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EC" w:rsidRPr="008C74DD" w:rsidRDefault="00C73EEC" w:rsidP="00A80F22">
      <w:pPr>
        <w:spacing w:after="0" w:line="240" w:lineRule="auto"/>
        <w:ind w:left="7206" w:hanging="685"/>
        <w:rPr>
          <w:b/>
          <w:lang w:val="ru-RU"/>
        </w:rPr>
      </w:pPr>
      <w:r w:rsidRPr="008C74DD">
        <w:rPr>
          <w:b/>
          <w:lang w:val="ru-RU"/>
        </w:rPr>
        <w:t>УТВЕРЖДЕНО</w:t>
      </w:r>
    </w:p>
    <w:p w:rsidR="00C73EEC" w:rsidRPr="008C74DD" w:rsidRDefault="00C73EEC" w:rsidP="00A80F22">
      <w:pPr>
        <w:spacing w:after="0" w:line="240" w:lineRule="auto"/>
        <w:ind w:left="7206" w:hanging="685"/>
        <w:rPr>
          <w:b/>
          <w:lang w:val="ru-RU"/>
        </w:rPr>
      </w:pPr>
      <w:r w:rsidRPr="008C74DD">
        <w:rPr>
          <w:b/>
          <w:lang w:val="ru-RU"/>
        </w:rPr>
        <w:t>Протоколом внеочередного</w:t>
      </w:r>
    </w:p>
    <w:p w:rsidR="00C73EEC" w:rsidRPr="008C74DD" w:rsidRDefault="00C73EEC" w:rsidP="00A80F22">
      <w:pPr>
        <w:spacing w:after="0" w:line="240" w:lineRule="auto"/>
        <w:ind w:left="7206" w:hanging="685"/>
        <w:rPr>
          <w:b/>
          <w:lang w:val="ru-RU"/>
        </w:rPr>
      </w:pPr>
      <w:r w:rsidRPr="008C74DD">
        <w:rPr>
          <w:b/>
          <w:lang w:val="ru-RU"/>
        </w:rPr>
        <w:t>общего собрания участников</w:t>
      </w:r>
    </w:p>
    <w:p w:rsidR="00C73EEC" w:rsidRPr="00C73EEC" w:rsidRDefault="00C73EEC" w:rsidP="00A80F22">
      <w:pPr>
        <w:spacing w:after="0" w:line="240" w:lineRule="auto"/>
        <w:ind w:left="7206" w:hanging="685"/>
        <w:rPr>
          <w:b/>
          <w:lang w:val="ru-RU"/>
        </w:rPr>
      </w:pPr>
      <w:r w:rsidRPr="00C73EEC">
        <w:rPr>
          <w:b/>
          <w:lang w:val="ru-RU"/>
        </w:rPr>
        <w:t>ООО «ИК «ФИАНИТ»</w:t>
      </w:r>
    </w:p>
    <w:p w:rsidR="00F81374" w:rsidRDefault="00FB47A3" w:rsidP="00A80F22">
      <w:pPr>
        <w:shd w:val="clear" w:color="auto" w:fill="FFFFFF" w:themeFill="background1"/>
        <w:spacing w:after="0" w:line="240" w:lineRule="auto"/>
        <w:ind w:left="7206" w:hanging="685"/>
        <w:rPr>
          <w:b/>
          <w:lang w:val="ru-RU"/>
        </w:rPr>
      </w:pPr>
      <w:r w:rsidRPr="00FB47A3">
        <w:rPr>
          <w:b/>
          <w:lang w:val="ru-RU"/>
        </w:rPr>
        <w:t xml:space="preserve">№ </w:t>
      </w:r>
      <w:r w:rsidR="00BA1314">
        <w:rPr>
          <w:b/>
          <w:lang w:val="ru-RU"/>
        </w:rPr>
        <w:t>2018/0510</w:t>
      </w:r>
      <w:r w:rsidR="00BA1314" w:rsidRPr="00265E3E">
        <w:rPr>
          <w:b/>
          <w:lang w:val="ru-RU"/>
        </w:rPr>
        <w:t xml:space="preserve"> </w:t>
      </w:r>
      <w:r w:rsidR="00BA1314">
        <w:rPr>
          <w:b/>
          <w:lang w:val="ru-RU"/>
        </w:rPr>
        <w:t>от 10</w:t>
      </w:r>
      <w:r w:rsidRPr="00FB47A3">
        <w:rPr>
          <w:b/>
          <w:lang w:val="ru-RU"/>
        </w:rPr>
        <w:t>.0</w:t>
      </w:r>
      <w:r w:rsidR="00BA1314">
        <w:rPr>
          <w:b/>
          <w:lang w:val="ru-RU"/>
        </w:rPr>
        <w:t>5</w:t>
      </w:r>
      <w:r w:rsidRPr="00FB47A3">
        <w:rPr>
          <w:b/>
          <w:lang w:val="ru-RU"/>
        </w:rPr>
        <w:t>.201</w:t>
      </w:r>
      <w:r w:rsidR="00BA1314">
        <w:rPr>
          <w:b/>
          <w:lang w:val="ru-RU"/>
        </w:rPr>
        <w:t>8</w:t>
      </w:r>
      <w:r w:rsidRPr="00FB47A3">
        <w:rPr>
          <w:b/>
          <w:lang w:val="ru-RU"/>
        </w:rPr>
        <w:t>г.</w:t>
      </w:r>
    </w:p>
    <w:p w:rsidR="00F81374" w:rsidRDefault="00F81374">
      <w:pPr>
        <w:shd w:val="clear" w:color="auto" w:fill="FFFFFF" w:themeFill="background1"/>
        <w:spacing w:after="0" w:line="240" w:lineRule="auto"/>
        <w:jc w:val="right"/>
        <w:rPr>
          <w:b/>
          <w:bCs/>
          <w:sz w:val="20"/>
          <w:lang w:val="ru-RU"/>
        </w:rPr>
      </w:pPr>
    </w:p>
    <w:p w:rsidR="00F81374" w:rsidRDefault="009E5BDE" w:rsidP="009E5BDE">
      <w:pPr>
        <w:shd w:val="clear" w:color="auto" w:fill="FFFFFF" w:themeFill="background1"/>
        <w:spacing w:after="0" w:line="240" w:lineRule="auto"/>
        <w:jc w:val="center"/>
        <w:rPr>
          <w:b/>
          <w:lang w:val="ru-RU"/>
        </w:rPr>
      </w:pPr>
      <w:r>
        <w:rPr>
          <w:b/>
          <w:lang w:val="ru-RU"/>
        </w:rPr>
        <w:t xml:space="preserve">                                                                                                        Вступает в силу</w:t>
      </w:r>
      <w:r w:rsidR="00BA1314">
        <w:rPr>
          <w:b/>
          <w:lang w:val="ru-RU"/>
        </w:rPr>
        <w:t xml:space="preserve"> с 1</w:t>
      </w:r>
      <w:r>
        <w:rPr>
          <w:b/>
          <w:lang w:val="ru-RU"/>
        </w:rPr>
        <w:t>7</w:t>
      </w:r>
      <w:r w:rsidR="00FB47A3" w:rsidRPr="00FB47A3">
        <w:rPr>
          <w:b/>
          <w:lang w:val="ru-RU"/>
        </w:rPr>
        <w:t>.0</w:t>
      </w:r>
      <w:r w:rsidR="00BA1314">
        <w:rPr>
          <w:b/>
          <w:lang w:val="ru-RU"/>
        </w:rPr>
        <w:t>5</w:t>
      </w:r>
      <w:r w:rsidR="00FB47A3" w:rsidRPr="00FB47A3">
        <w:rPr>
          <w:b/>
          <w:lang w:val="ru-RU"/>
        </w:rPr>
        <w:t>.201</w:t>
      </w:r>
      <w:r w:rsidR="00BA1314">
        <w:rPr>
          <w:b/>
          <w:lang w:val="ru-RU"/>
        </w:rPr>
        <w:t>8</w:t>
      </w:r>
      <w:r w:rsidR="00D060C1">
        <w:rPr>
          <w:b/>
          <w:lang w:val="ru-RU"/>
        </w:rPr>
        <w:t>г.</w:t>
      </w:r>
    </w:p>
    <w:p w:rsidR="00F81374" w:rsidRDefault="00F81374">
      <w:pPr>
        <w:pStyle w:val="3"/>
        <w:numPr>
          <w:ilvl w:val="0"/>
          <w:numId w:val="0"/>
        </w:numPr>
        <w:shd w:val="clear" w:color="auto" w:fill="FFFFFF" w:themeFill="background1"/>
        <w:ind w:left="1430"/>
        <w:rPr>
          <w:rFonts w:ascii="Times New Roman" w:hAnsi="Times New Roman"/>
          <w:sz w:val="24"/>
          <w:szCs w:val="24"/>
          <w:lang w:val="ru-RU"/>
        </w:rPr>
      </w:pPr>
    </w:p>
    <w:p w:rsidR="00EE7DE5" w:rsidRPr="00EE7DE5" w:rsidRDefault="00EE7DE5" w:rsidP="00EE7DE5">
      <w:pPr>
        <w:rPr>
          <w:sz w:val="24"/>
          <w:szCs w:val="24"/>
          <w:lang w:val="ru-RU" w:eastAsia="en-US"/>
        </w:rPr>
      </w:pPr>
    </w:p>
    <w:p w:rsidR="00721161" w:rsidRDefault="00721161" w:rsidP="00EE7DE5">
      <w:pPr>
        <w:spacing w:after="0"/>
        <w:jc w:val="center"/>
        <w:rPr>
          <w:b/>
          <w:sz w:val="28"/>
          <w:szCs w:val="28"/>
          <w:lang w:val="ru-RU" w:eastAsia="en-US"/>
        </w:rPr>
      </w:pPr>
      <w:r>
        <w:rPr>
          <w:b/>
          <w:sz w:val="28"/>
          <w:szCs w:val="28"/>
          <w:lang w:val="ru-RU" w:eastAsia="en-US"/>
        </w:rPr>
        <w:t xml:space="preserve">Типовой </w:t>
      </w:r>
    </w:p>
    <w:p w:rsidR="00EE7DE5" w:rsidRPr="00EE7DE5" w:rsidRDefault="00721161" w:rsidP="00EE7DE5">
      <w:pPr>
        <w:spacing w:after="0"/>
        <w:jc w:val="center"/>
        <w:rPr>
          <w:b/>
          <w:sz w:val="28"/>
          <w:szCs w:val="28"/>
          <w:lang w:val="ru-RU" w:eastAsia="en-US"/>
        </w:rPr>
      </w:pPr>
      <w:r>
        <w:rPr>
          <w:b/>
          <w:sz w:val="28"/>
          <w:szCs w:val="28"/>
          <w:lang w:val="ru-RU" w:eastAsia="en-US"/>
        </w:rPr>
        <w:t>д</w:t>
      </w:r>
      <w:r w:rsidR="00EE7DE5" w:rsidRPr="00EE7DE5">
        <w:rPr>
          <w:b/>
          <w:sz w:val="28"/>
          <w:szCs w:val="28"/>
          <w:lang w:val="ru-RU" w:eastAsia="en-US"/>
        </w:rPr>
        <w:t>оговор доверительного управления</w:t>
      </w:r>
    </w:p>
    <w:p w:rsidR="00EE7DE5" w:rsidRPr="00EE7DE5" w:rsidRDefault="00EE7DE5" w:rsidP="00EE7DE5">
      <w:pPr>
        <w:spacing w:after="0"/>
        <w:jc w:val="center"/>
        <w:rPr>
          <w:b/>
          <w:sz w:val="24"/>
          <w:szCs w:val="24"/>
          <w:lang w:val="ru-RU" w:eastAsia="en-US"/>
        </w:rPr>
      </w:pPr>
    </w:p>
    <w:p w:rsidR="00721161" w:rsidRPr="00500FC7" w:rsidRDefault="00B87CCB" w:rsidP="00721161">
      <w:pPr>
        <w:spacing w:line="276" w:lineRule="auto"/>
        <w:rPr>
          <w:lang w:val="ru-RU"/>
        </w:rPr>
      </w:pPr>
      <w:r w:rsidRPr="00B87CCB">
        <w:rPr>
          <w:lang w:val="ru-RU"/>
        </w:rPr>
        <w:t>Настоящий договор доверительного управления (далее – "</w:t>
      </w:r>
      <w:r w:rsidRPr="00B87CCB">
        <w:rPr>
          <w:b/>
          <w:lang w:val="ru-RU"/>
        </w:rPr>
        <w:t>Договор</w:t>
      </w:r>
      <w:r w:rsidRPr="00B87CCB">
        <w:rPr>
          <w:lang w:val="ru-RU"/>
        </w:rPr>
        <w:t>") заключен              ____  20___ года в г</w:t>
      </w:r>
      <w:proofErr w:type="gramStart"/>
      <w:r w:rsidRPr="00B87CCB">
        <w:rPr>
          <w:lang w:val="ru-RU"/>
        </w:rPr>
        <w:t>.</w:t>
      </w:r>
      <w:r w:rsidRPr="00B87CCB">
        <w:rPr>
          <w:rFonts w:eastAsia="Calibri"/>
          <w:bCs/>
          <w:lang w:val="ru-RU"/>
        </w:rPr>
        <w:t>М</w:t>
      </w:r>
      <w:proofErr w:type="gramEnd"/>
      <w:r w:rsidRPr="00B87CCB">
        <w:rPr>
          <w:rFonts w:eastAsia="Calibri"/>
          <w:bCs/>
          <w:lang w:val="ru-RU"/>
        </w:rPr>
        <w:t>оскве (</w:t>
      </w:r>
      <w:r w:rsidRPr="00B87CCB">
        <w:rPr>
          <w:lang w:val="ru-RU"/>
        </w:rPr>
        <w:t xml:space="preserve">Российская Федерация), </w:t>
      </w:r>
    </w:p>
    <w:p w:rsidR="00721161" w:rsidRPr="00500FC7" w:rsidRDefault="00B87CCB" w:rsidP="00721161">
      <w:pPr>
        <w:widowControl w:val="0"/>
        <w:rPr>
          <w:lang w:val="ru-RU"/>
        </w:rPr>
      </w:pPr>
      <w:r w:rsidRPr="00B87CCB">
        <w:rPr>
          <w:b/>
          <w:lang w:val="ru-RU"/>
        </w:rPr>
        <w:t>МЕЖДУ</w:t>
      </w:r>
      <w:r w:rsidRPr="00B87CCB">
        <w:rPr>
          <w:lang w:val="ru-RU"/>
        </w:rPr>
        <w:t>:</w:t>
      </w:r>
    </w:p>
    <w:p w:rsidR="00721161" w:rsidRPr="00500FC7" w:rsidRDefault="00B87CCB" w:rsidP="00721161">
      <w:pPr>
        <w:pStyle w:val="ac"/>
        <w:widowControl w:val="0"/>
        <w:numPr>
          <w:ilvl w:val="0"/>
          <w:numId w:val="2"/>
        </w:numPr>
        <w:tabs>
          <w:tab w:val="num" w:pos="851"/>
        </w:tabs>
        <w:spacing w:after="200" w:line="288" w:lineRule="auto"/>
        <w:ind w:left="851" w:hanging="851"/>
        <w:jc w:val="both"/>
        <w:rPr>
          <w:sz w:val="22"/>
          <w:szCs w:val="22"/>
        </w:rPr>
      </w:pPr>
      <w:bookmarkStart w:id="0" w:name="_Ref224753646"/>
      <w:r w:rsidRPr="00B87CCB">
        <w:rPr>
          <w:sz w:val="22"/>
          <w:szCs w:val="22"/>
        </w:rPr>
        <w:t xml:space="preserve">Обществом с ограниченной ответственностью "Инвестиционная компания "ФИАНИТ", юридическим лицом, созданным и действующим в соответствии с законодательством Российской Федерации, место нахождения которого: Российская Федерация, </w:t>
      </w:r>
      <w:r w:rsidRPr="00B87CCB">
        <w:rPr>
          <w:color w:val="1A1A1A"/>
          <w:sz w:val="22"/>
          <w:szCs w:val="22"/>
        </w:rPr>
        <w:t>125252</w:t>
      </w:r>
      <w:r w:rsidRPr="00B87CCB">
        <w:rPr>
          <w:sz w:val="22"/>
          <w:szCs w:val="22"/>
        </w:rPr>
        <w:t xml:space="preserve">, г. Москва, проезд Березовой Рощи, дом 12, помещение 23, ОГРН: </w:t>
      </w:r>
      <w:r w:rsidRPr="00B87CCB">
        <w:rPr>
          <w:color w:val="1A1A1A"/>
          <w:sz w:val="22"/>
          <w:szCs w:val="22"/>
        </w:rPr>
        <w:t>5137746217219</w:t>
      </w:r>
      <w:r w:rsidRPr="00B87CCB">
        <w:rPr>
          <w:bCs/>
          <w:sz w:val="22"/>
          <w:szCs w:val="22"/>
        </w:rPr>
        <w:t xml:space="preserve">, </w:t>
      </w:r>
      <w:r w:rsidRPr="00B87CCB">
        <w:rPr>
          <w:sz w:val="22"/>
          <w:szCs w:val="22"/>
        </w:rPr>
        <w:t xml:space="preserve">ИНН: </w:t>
      </w:r>
      <w:r w:rsidRPr="00B87CCB">
        <w:rPr>
          <w:color w:val="1A1A1A"/>
          <w:sz w:val="22"/>
          <w:szCs w:val="22"/>
        </w:rPr>
        <w:t>7714924064</w:t>
      </w:r>
      <w:r w:rsidRPr="00B87CCB">
        <w:rPr>
          <w:sz w:val="22"/>
          <w:szCs w:val="22"/>
        </w:rPr>
        <w:t xml:space="preserve"> (далее – "</w:t>
      </w:r>
      <w:r w:rsidRPr="00B87CCB">
        <w:rPr>
          <w:b/>
          <w:sz w:val="22"/>
          <w:szCs w:val="22"/>
        </w:rPr>
        <w:t>Управляющий</w:t>
      </w:r>
      <w:r w:rsidRPr="00B87CCB">
        <w:rPr>
          <w:sz w:val="22"/>
          <w:szCs w:val="22"/>
        </w:rPr>
        <w:t xml:space="preserve">"), в лице _______________________, действующего на основании </w:t>
      </w:r>
      <w:r w:rsidRPr="00B87CCB">
        <w:rPr>
          <w:rFonts w:eastAsia="Calibri"/>
          <w:bCs/>
          <w:sz w:val="22"/>
          <w:szCs w:val="22"/>
        </w:rPr>
        <w:t>____________________</w:t>
      </w:r>
      <w:r w:rsidRPr="00B87CCB">
        <w:rPr>
          <w:sz w:val="22"/>
          <w:szCs w:val="22"/>
        </w:rPr>
        <w:t>; и</w:t>
      </w:r>
    </w:p>
    <w:p w:rsidR="00721161" w:rsidRPr="00500FC7" w:rsidRDefault="00B87CCB" w:rsidP="00721161">
      <w:pPr>
        <w:pStyle w:val="ac"/>
        <w:widowControl w:val="0"/>
        <w:numPr>
          <w:ilvl w:val="0"/>
          <w:numId w:val="2"/>
        </w:numPr>
        <w:tabs>
          <w:tab w:val="num" w:pos="851"/>
        </w:tabs>
        <w:spacing w:after="200" w:line="288" w:lineRule="auto"/>
        <w:ind w:left="851" w:hanging="851"/>
        <w:jc w:val="both"/>
        <w:rPr>
          <w:sz w:val="22"/>
          <w:szCs w:val="22"/>
        </w:rPr>
      </w:pPr>
      <w:r w:rsidRPr="00B87CCB">
        <w:rPr>
          <w:rFonts w:eastAsia="Calibri"/>
          <w:bCs/>
          <w:sz w:val="22"/>
          <w:szCs w:val="22"/>
        </w:rPr>
        <w:t>[</w:t>
      </w:r>
      <w:r w:rsidRPr="00B87CCB">
        <w:rPr>
          <w:rFonts w:eastAsia="Calibri"/>
          <w:bCs/>
          <w:sz w:val="22"/>
          <w:szCs w:val="22"/>
          <w:lang w:val="en-US"/>
        </w:rPr>
        <w:sym w:font="Wingdings 2" w:char="F098"/>
      </w:r>
      <w:r w:rsidRPr="00B87CCB">
        <w:rPr>
          <w:rFonts w:eastAsia="Calibri"/>
          <w:bCs/>
          <w:sz w:val="22"/>
          <w:szCs w:val="22"/>
        </w:rPr>
        <w:t>]</w:t>
      </w:r>
      <w:r w:rsidRPr="00B87CCB">
        <w:rPr>
          <w:sz w:val="22"/>
          <w:szCs w:val="22"/>
        </w:rPr>
        <w:t xml:space="preserve">, юридическим лицом, созданным и действующим в соответствии с законодательством </w:t>
      </w:r>
      <w:r w:rsidRPr="00B87CCB">
        <w:rPr>
          <w:rFonts w:eastAsia="Calibri"/>
          <w:bCs/>
          <w:sz w:val="22"/>
          <w:szCs w:val="22"/>
        </w:rPr>
        <w:t>[</w:t>
      </w:r>
      <w:r w:rsidRPr="00B87CCB">
        <w:rPr>
          <w:rFonts w:eastAsia="Calibri"/>
          <w:bCs/>
          <w:sz w:val="22"/>
          <w:szCs w:val="22"/>
          <w:lang w:val="en-US"/>
        </w:rPr>
        <w:sym w:font="Wingdings 2" w:char="F098"/>
      </w:r>
      <w:r w:rsidRPr="00B87CCB">
        <w:rPr>
          <w:rFonts w:eastAsia="Calibri"/>
          <w:bCs/>
          <w:sz w:val="22"/>
          <w:szCs w:val="22"/>
        </w:rPr>
        <w:t>]</w:t>
      </w:r>
      <w:r w:rsidRPr="00B87CCB">
        <w:rPr>
          <w:sz w:val="22"/>
          <w:szCs w:val="22"/>
        </w:rPr>
        <w:t xml:space="preserve">, место нахождения которого: </w:t>
      </w:r>
      <w:r w:rsidRPr="00B87CCB">
        <w:rPr>
          <w:rFonts w:eastAsia="Calibri"/>
          <w:bCs/>
          <w:sz w:val="22"/>
          <w:szCs w:val="22"/>
        </w:rPr>
        <w:t>[</w:t>
      </w:r>
      <w:r w:rsidRPr="00B87CCB">
        <w:rPr>
          <w:rFonts w:eastAsia="Calibri"/>
          <w:bCs/>
          <w:sz w:val="22"/>
          <w:szCs w:val="22"/>
          <w:lang w:val="en-US"/>
        </w:rPr>
        <w:sym w:font="Wingdings 2" w:char="F098"/>
      </w:r>
      <w:r w:rsidRPr="00B87CCB">
        <w:rPr>
          <w:rFonts w:eastAsia="Calibri"/>
          <w:bCs/>
          <w:sz w:val="22"/>
          <w:szCs w:val="22"/>
        </w:rPr>
        <w:t xml:space="preserve">], </w:t>
      </w:r>
      <w:r w:rsidRPr="00B87CCB">
        <w:rPr>
          <w:sz w:val="22"/>
          <w:szCs w:val="22"/>
        </w:rPr>
        <w:t xml:space="preserve">ОГРН: </w:t>
      </w:r>
      <w:r w:rsidRPr="00B87CCB">
        <w:rPr>
          <w:rFonts w:eastAsia="Calibri"/>
          <w:bCs/>
          <w:sz w:val="22"/>
          <w:szCs w:val="22"/>
        </w:rPr>
        <w:t>[</w:t>
      </w:r>
      <w:r w:rsidRPr="00B87CCB">
        <w:rPr>
          <w:rFonts w:eastAsia="Calibri"/>
          <w:bCs/>
          <w:sz w:val="22"/>
          <w:szCs w:val="22"/>
          <w:lang w:val="en-US"/>
        </w:rPr>
        <w:sym w:font="Wingdings 2" w:char="F098"/>
      </w:r>
      <w:r w:rsidRPr="00B87CCB">
        <w:rPr>
          <w:rFonts w:eastAsia="Calibri"/>
          <w:bCs/>
          <w:sz w:val="22"/>
          <w:szCs w:val="22"/>
        </w:rPr>
        <w:t>]</w:t>
      </w:r>
      <w:r w:rsidRPr="00B87CCB">
        <w:rPr>
          <w:bCs/>
          <w:sz w:val="22"/>
          <w:szCs w:val="22"/>
        </w:rPr>
        <w:t xml:space="preserve">, </w:t>
      </w:r>
      <w:r w:rsidRPr="00B87CCB">
        <w:rPr>
          <w:sz w:val="22"/>
          <w:szCs w:val="22"/>
        </w:rPr>
        <w:t xml:space="preserve">ИНН: </w:t>
      </w:r>
      <w:r w:rsidRPr="00B87CCB">
        <w:rPr>
          <w:rFonts w:eastAsia="Calibri"/>
          <w:bCs/>
          <w:sz w:val="22"/>
          <w:szCs w:val="22"/>
        </w:rPr>
        <w:t>[</w:t>
      </w:r>
      <w:r w:rsidRPr="00B87CCB">
        <w:rPr>
          <w:rFonts w:eastAsia="Calibri"/>
          <w:bCs/>
          <w:sz w:val="22"/>
          <w:szCs w:val="22"/>
          <w:lang w:val="en-US"/>
        </w:rPr>
        <w:sym w:font="Wingdings 2" w:char="F098"/>
      </w:r>
      <w:r w:rsidRPr="00B87CCB">
        <w:rPr>
          <w:rFonts w:eastAsia="Calibri"/>
          <w:bCs/>
          <w:sz w:val="22"/>
          <w:szCs w:val="22"/>
        </w:rPr>
        <w:t>]</w:t>
      </w:r>
      <w:r w:rsidRPr="00B87CCB">
        <w:rPr>
          <w:sz w:val="22"/>
          <w:szCs w:val="22"/>
        </w:rPr>
        <w:t xml:space="preserve"> (далее – "</w:t>
      </w:r>
      <w:r w:rsidRPr="00B87CCB">
        <w:rPr>
          <w:b/>
          <w:sz w:val="22"/>
          <w:szCs w:val="22"/>
        </w:rPr>
        <w:t>Учредитель управления</w:t>
      </w:r>
      <w:r w:rsidRPr="00B87CCB">
        <w:rPr>
          <w:sz w:val="22"/>
          <w:szCs w:val="22"/>
        </w:rPr>
        <w:t xml:space="preserve">"), в лице </w:t>
      </w:r>
      <w:r w:rsidRPr="00B87CCB">
        <w:rPr>
          <w:rFonts w:eastAsia="Calibri"/>
          <w:bCs/>
          <w:sz w:val="22"/>
          <w:szCs w:val="22"/>
        </w:rPr>
        <w:t>[</w:t>
      </w:r>
      <w:r w:rsidRPr="00B87CCB">
        <w:rPr>
          <w:rFonts w:eastAsia="Calibri"/>
          <w:bCs/>
          <w:sz w:val="22"/>
          <w:szCs w:val="22"/>
          <w:lang w:val="en-US"/>
        </w:rPr>
        <w:sym w:font="Wingdings 2" w:char="F098"/>
      </w:r>
      <w:r w:rsidRPr="00B87CCB">
        <w:rPr>
          <w:rFonts w:eastAsia="Calibri"/>
          <w:bCs/>
          <w:sz w:val="22"/>
          <w:szCs w:val="22"/>
        </w:rPr>
        <w:t>] (</w:t>
      </w:r>
      <w:r w:rsidRPr="00B87CCB">
        <w:rPr>
          <w:rFonts w:eastAsia="Calibri"/>
          <w:bCs/>
          <w:i/>
          <w:sz w:val="22"/>
          <w:szCs w:val="22"/>
        </w:rPr>
        <w:t>указывается должность</w:t>
      </w:r>
      <w:r w:rsidRPr="00B87CCB">
        <w:rPr>
          <w:rFonts w:eastAsia="Calibri"/>
          <w:bCs/>
          <w:sz w:val="22"/>
          <w:szCs w:val="22"/>
        </w:rPr>
        <w:t>) [</w:t>
      </w:r>
      <w:r w:rsidRPr="00B87CCB">
        <w:rPr>
          <w:rFonts w:eastAsia="Calibri"/>
          <w:bCs/>
          <w:sz w:val="22"/>
          <w:szCs w:val="22"/>
          <w:lang w:val="en-US"/>
        </w:rPr>
        <w:sym w:font="Wingdings 2" w:char="F098"/>
      </w:r>
      <w:r w:rsidRPr="00B87CCB">
        <w:rPr>
          <w:rFonts w:eastAsia="Calibri"/>
          <w:bCs/>
          <w:sz w:val="22"/>
          <w:szCs w:val="22"/>
        </w:rPr>
        <w:t>] (</w:t>
      </w:r>
      <w:r w:rsidRPr="00B87CCB">
        <w:rPr>
          <w:rFonts w:eastAsia="Calibri"/>
          <w:bCs/>
          <w:i/>
          <w:sz w:val="22"/>
          <w:szCs w:val="22"/>
        </w:rPr>
        <w:t>ФИО</w:t>
      </w:r>
      <w:r w:rsidRPr="00B87CCB">
        <w:rPr>
          <w:rFonts w:eastAsia="Calibri"/>
          <w:bCs/>
          <w:sz w:val="22"/>
          <w:szCs w:val="22"/>
        </w:rPr>
        <w:t>)</w:t>
      </w:r>
      <w:r w:rsidRPr="00B87CCB">
        <w:rPr>
          <w:sz w:val="22"/>
          <w:szCs w:val="22"/>
        </w:rPr>
        <w:t xml:space="preserve">, действующего на основании </w:t>
      </w:r>
      <w:r w:rsidRPr="00B87CCB">
        <w:rPr>
          <w:rFonts w:eastAsia="Calibri"/>
          <w:bCs/>
          <w:sz w:val="22"/>
          <w:szCs w:val="22"/>
        </w:rPr>
        <w:t>[</w:t>
      </w:r>
      <w:r w:rsidRPr="00B87CCB">
        <w:rPr>
          <w:rFonts w:eastAsia="Calibri"/>
          <w:bCs/>
          <w:sz w:val="22"/>
          <w:szCs w:val="22"/>
          <w:lang w:val="en-US"/>
        </w:rPr>
        <w:sym w:font="Wingdings 2" w:char="F098"/>
      </w:r>
      <w:r w:rsidRPr="00B87CCB">
        <w:rPr>
          <w:rFonts w:eastAsia="Calibri"/>
          <w:bCs/>
          <w:sz w:val="22"/>
          <w:szCs w:val="22"/>
        </w:rPr>
        <w:t>],</w:t>
      </w:r>
      <w:bookmarkEnd w:id="0"/>
      <w:r w:rsidRPr="00B87CCB">
        <w:rPr>
          <w:sz w:val="22"/>
          <w:szCs w:val="22"/>
        </w:rPr>
        <w:t xml:space="preserve"> </w:t>
      </w:r>
    </w:p>
    <w:p w:rsidR="00721161" w:rsidRPr="00500FC7" w:rsidRDefault="00B87CCB" w:rsidP="00721161">
      <w:pPr>
        <w:widowControl w:val="0"/>
        <w:rPr>
          <w:lang w:val="ru-RU"/>
        </w:rPr>
      </w:pPr>
      <w:r w:rsidRPr="00B87CCB">
        <w:rPr>
          <w:lang w:val="ru-RU"/>
        </w:rPr>
        <w:t>далее совместно именуемыми "</w:t>
      </w:r>
      <w:r w:rsidRPr="00B87CCB">
        <w:rPr>
          <w:b/>
          <w:lang w:val="ru-RU"/>
        </w:rPr>
        <w:t>Стороны</w:t>
      </w:r>
      <w:r w:rsidRPr="00B87CCB">
        <w:rPr>
          <w:lang w:val="ru-RU"/>
        </w:rPr>
        <w:t>", а по отдельности - "</w:t>
      </w:r>
      <w:r w:rsidRPr="00B87CCB">
        <w:rPr>
          <w:b/>
          <w:lang w:val="ru-RU"/>
        </w:rPr>
        <w:t>Сторона</w:t>
      </w:r>
      <w:r w:rsidRPr="00B87CCB">
        <w:rPr>
          <w:lang w:val="ru-RU"/>
        </w:rPr>
        <w:t>".</w:t>
      </w:r>
    </w:p>
    <w:p w:rsidR="00721161" w:rsidRDefault="00721161" w:rsidP="00CD0DB4">
      <w:pPr>
        <w:rPr>
          <w:b/>
          <w:lang w:val="ru-RU"/>
        </w:rPr>
      </w:pPr>
    </w:p>
    <w:p w:rsidR="004E49DE" w:rsidRPr="00EE7DE5" w:rsidRDefault="004E49DE" w:rsidP="00CD0DB4">
      <w:pPr>
        <w:rPr>
          <w:b/>
          <w:lang w:val="ru-RU"/>
        </w:rPr>
      </w:pPr>
      <w:r w:rsidRPr="00EE7DE5">
        <w:rPr>
          <w:b/>
          <w:lang w:val="ru-RU"/>
        </w:rPr>
        <w:t>ПРИНИМАЯ ВО ВНИМАНИЕ, ЧТО:</w:t>
      </w:r>
    </w:p>
    <w:p w:rsidR="004E49DE" w:rsidRPr="00EE7DE5" w:rsidRDefault="00602B85" w:rsidP="00CD0DB4">
      <w:pPr>
        <w:pStyle w:val="ac"/>
        <w:numPr>
          <w:ilvl w:val="1"/>
          <w:numId w:val="3"/>
        </w:numPr>
        <w:tabs>
          <w:tab w:val="clear" w:pos="720"/>
          <w:tab w:val="num" w:pos="851"/>
        </w:tabs>
        <w:spacing w:after="200" w:line="288" w:lineRule="auto"/>
        <w:ind w:left="851" w:hanging="709"/>
        <w:jc w:val="both"/>
        <w:rPr>
          <w:sz w:val="22"/>
          <w:szCs w:val="22"/>
        </w:rPr>
      </w:pPr>
      <w:r w:rsidRPr="00EE7DE5">
        <w:rPr>
          <w:sz w:val="22"/>
          <w:szCs w:val="22"/>
        </w:rPr>
        <w:t>У</w:t>
      </w:r>
      <w:r w:rsidR="004C41FB" w:rsidRPr="00EE7DE5">
        <w:rPr>
          <w:sz w:val="22"/>
          <w:szCs w:val="22"/>
        </w:rPr>
        <w:t>правляющий имеет лицензию профессионального участника рынка ценных бумаг на осуществление деятельности по управлению ценными бумагами</w:t>
      </w:r>
      <w:r w:rsidR="00721161">
        <w:rPr>
          <w:sz w:val="22"/>
          <w:szCs w:val="22"/>
        </w:rPr>
        <w:t xml:space="preserve"> №</w:t>
      </w:r>
      <w:r w:rsidR="004C41FB" w:rsidRPr="00EE7DE5">
        <w:rPr>
          <w:sz w:val="22"/>
          <w:szCs w:val="22"/>
        </w:rPr>
        <w:t xml:space="preserve"> </w:t>
      </w:r>
      <w:r w:rsidR="00B87CCB" w:rsidRPr="00B87CCB">
        <w:rPr>
          <w:sz w:val="22"/>
          <w:szCs w:val="22"/>
        </w:rPr>
        <w:t>045-13945-001000 от 24.07.2015г.</w:t>
      </w:r>
      <w:r w:rsidR="00721161">
        <w:rPr>
          <w:rFonts w:eastAsia="Calibri"/>
          <w:bCs/>
          <w:sz w:val="22"/>
          <w:szCs w:val="22"/>
        </w:rPr>
        <w:t xml:space="preserve"> </w:t>
      </w:r>
      <w:r w:rsidR="00481F1D" w:rsidRPr="00EE7DE5">
        <w:rPr>
          <w:rFonts w:eastAsia="Calibri"/>
          <w:bCs/>
          <w:sz w:val="22"/>
          <w:szCs w:val="22"/>
        </w:rPr>
        <w:t>(далее – "</w:t>
      </w:r>
      <w:r w:rsidR="00481F1D" w:rsidRPr="00EE7DE5">
        <w:rPr>
          <w:rFonts w:eastAsia="Calibri"/>
          <w:b/>
          <w:bCs/>
          <w:sz w:val="22"/>
          <w:szCs w:val="22"/>
        </w:rPr>
        <w:t>Лицензия</w:t>
      </w:r>
      <w:r w:rsidR="00481F1D" w:rsidRPr="00EE7DE5">
        <w:rPr>
          <w:rFonts w:eastAsia="Calibri"/>
          <w:bCs/>
          <w:sz w:val="22"/>
          <w:szCs w:val="22"/>
        </w:rPr>
        <w:t>")</w:t>
      </w:r>
      <w:r w:rsidR="004E49DE" w:rsidRPr="00EE7DE5">
        <w:rPr>
          <w:sz w:val="22"/>
          <w:szCs w:val="22"/>
        </w:rPr>
        <w:t>;</w:t>
      </w:r>
    </w:p>
    <w:p w:rsidR="005A13FF" w:rsidRPr="00EE7DE5" w:rsidRDefault="0007523E" w:rsidP="00E120DF">
      <w:pPr>
        <w:pStyle w:val="ac"/>
        <w:numPr>
          <w:ilvl w:val="1"/>
          <w:numId w:val="3"/>
        </w:numPr>
        <w:spacing w:after="200" w:line="288" w:lineRule="auto"/>
        <w:jc w:val="both"/>
        <w:rPr>
          <w:sz w:val="22"/>
          <w:szCs w:val="22"/>
        </w:rPr>
      </w:pPr>
      <w:r w:rsidRPr="00EE7DE5">
        <w:rPr>
          <w:sz w:val="22"/>
          <w:szCs w:val="22"/>
        </w:rPr>
        <w:t>Учредитель управления ознакомлен и согласен с</w:t>
      </w:r>
      <w:r w:rsidR="00BF1C60" w:rsidRPr="00EE7DE5">
        <w:rPr>
          <w:sz w:val="22"/>
          <w:szCs w:val="22"/>
        </w:rPr>
        <w:t>о</w:t>
      </w:r>
      <w:r w:rsidRPr="00EE7DE5">
        <w:rPr>
          <w:sz w:val="22"/>
          <w:szCs w:val="22"/>
        </w:rPr>
        <w:t xml:space="preserve"> следующими документами Управляющего: Деклараци</w:t>
      </w:r>
      <w:r w:rsidR="00BF1C60" w:rsidRPr="00EE7DE5">
        <w:rPr>
          <w:sz w:val="22"/>
          <w:szCs w:val="22"/>
        </w:rPr>
        <w:t>я</w:t>
      </w:r>
      <w:r w:rsidRPr="00EE7DE5">
        <w:rPr>
          <w:sz w:val="22"/>
          <w:szCs w:val="22"/>
        </w:rPr>
        <w:t xml:space="preserve"> о рисках (Приложение №</w:t>
      </w:r>
      <w:r w:rsidR="00D92025">
        <w:rPr>
          <w:sz w:val="22"/>
          <w:szCs w:val="22"/>
        </w:rPr>
        <w:t xml:space="preserve"> </w:t>
      </w:r>
      <w:r w:rsidR="00C43887">
        <w:rPr>
          <w:sz w:val="22"/>
          <w:szCs w:val="22"/>
        </w:rPr>
        <w:t>3</w:t>
      </w:r>
      <w:r w:rsidRPr="00EE7DE5">
        <w:rPr>
          <w:sz w:val="22"/>
          <w:szCs w:val="22"/>
        </w:rPr>
        <w:t>); Поряд</w:t>
      </w:r>
      <w:r w:rsidR="00BF1C60" w:rsidRPr="00EE7DE5">
        <w:rPr>
          <w:sz w:val="22"/>
          <w:szCs w:val="22"/>
        </w:rPr>
        <w:t>ок</w:t>
      </w:r>
      <w:r w:rsidRPr="00EE7DE5">
        <w:rPr>
          <w:sz w:val="22"/>
          <w:szCs w:val="22"/>
        </w:rPr>
        <w:t xml:space="preserve"> определения инвестиционного профиля клиента </w:t>
      </w:r>
      <w:r w:rsidR="00E120DF" w:rsidRPr="00E120DF">
        <w:rPr>
          <w:sz w:val="22"/>
          <w:szCs w:val="22"/>
        </w:rPr>
        <w:t>и определения риска (фактического риска) клиента</w:t>
      </w:r>
      <w:r w:rsidR="00E120DF">
        <w:rPr>
          <w:sz w:val="22"/>
          <w:szCs w:val="22"/>
        </w:rPr>
        <w:t xml:space="preserve"> </w:t>
      </w:r>
      <w:r w:rsidRPr="00EE7DE5">
        <w:rPr>
          <w:sz w:val="22"/>
          <w:szCs w:val="22"/>
        </w:rPr>
        <w:t xml:space="preserve">Общества с ограниченной ответственностью </w:t>
      </w:r>
      <w:r w:rsidR="009D038C">
        <w:rPr>
          <w:sz w:val="22"/>
          <w:szCs w:val="22"/>
        </w:rPr>
        <w:t>«Инвестиционная компания «ФИАНИТ</w:t>
      </w:r>
      <w:r w:rsidRPr="00EE7DE5">
        <w:rPr>
          <w:sz w:val="22"/>
          <w:szCs w:val="22"/>
        </w:rPr>
        <w:t xml:space="preserve">»;  Перечень мер, предпринимаемых Обществом с ограниченной ответственностью </w:t>
      </w:r>
      <w:r w:rsidR="009D038C">
        <w:rPr>
          <w:sz w:val="22"/>
          <w:szCs w:val="22"/>
        </w:rPr>
        <w:t>«Инвестиционная компания «ФИАНИТ</w:t>
      </w:r>
      <w:r w:rsidRPr="00EE7DE5">
        <w:rPr>
          <w:sz w:val="22"/>
          <w:szCs w:val="22"/>
        </w:rPr>
        <w:t>» по недопущению установления приоритета интересов одного или нескольких учредителей управления над интересами других учредителей управления;</w:t>
      </w:r>
      <w:r w:rsidR="00BF1C60" w:rsidRPr="00EE7DE5">
        <w:rPr>
          <w:sz w:val="22"/>
          <w:szCs w:val="22"/>
        </w:rPr>
        <w:t xml:space="preserve">  Перечень мер, направленных на предотвращение конфликта интересов при осуществлении профессиональной деятельности на рынке ценных бумаг Общества с ограниченной ответственностью </w:t>
      </w:r>
      <w:r w:rsidR="009D038C">
        <w:rPr>
          <w:sz w:val="22"/>
          <w:szCs w:val="22"/>
        </w:rPr>
        <w:t>«Инвестиционная компания «ФИАНИТ</w:t>
      </w:r>
      <w:r w:rsidR="00BF1C60" w:rsidRPr="00EE7DE5">
        <w:rPr>
          <w:sz w:val="22"/>
          <w:szCs w:val="22"/>
        </w:rPr>
        <w:t>»;  Политик</w:t>
      </w:r>
      <w:r w:rsidR="000E37E2" w:rsidRPr="00EE7DE5">
        <w:rPr>
          <w:sz w:val="22"/>
          <w:szCs w:val="22"/>
        </w:rPr>
        <w:t xml:space="preserve">а осуществления прав по ценным бумагам, находящимся в доверительном управлении Общества с ограниченной ответственностью </w:t>
      </w:r>
      <w:r w:rsidR="009D038C">
        <w:rPr>
          <w:sz w:val="22"/>
          <w:szCs w:val="22"/>
        </w:rPr>
        <w:t>«Инвестиционная компания «ФИАНИТ</w:t>
      </w:r>
      <w:r w:rsidR="000E37E2" w:rsidRPr="00EE7DE5">
        <w:rPr>
          <w:sz w:val="22"/>
          <w:szCs w:val="22"/>
        </w:rPr>
        <w:t>»</w:t>
      </w:r>
      <w:r w:rsidR="00BF1C60" w:rsidRPr="00EE7DE5">
        <w:rPr>
          <w:sz w:val="22"/>
          <w:szCs w:val="22"/>
          <w:lang w:val="en-US"/>
        </w:rPr>
        <w:t>;</w:t>
      </w:r>
    </w:p>
    <w:p w:rsidR="001F5EEA" w:rsidRPr="00EE7DE5" w:rsidRDefault="00BF1C60" w:rsidP="00E120DF">
      <w:pPr>
        <w:pStyle w:val="ac"/>
        <w:numPr>
          <w:ilvl w:val="1"/>
          <w:numId w:val="3"/>
        </w:numPr>
        <w:spacing w:after="200" w:line="288" w:lineRule="auto"/>
        <w:jc w:val="both"/>
        <w:rPr>
          <w:sz w:val="22"/>
          <w:szCs w:val="22"/>
        </w:rPr>
      </w:pPr>
      <w:r w:rsidRPr="00EE7DE5">
        <w:rPr>
          <w:rFonts w:eastAsia="Calibri"/>
          <w:bCs/>
          <w:sz w:val="22"/>
          <w:szCs w:val="22"/>
        </w:rPr>
        <w:lastRenderedPageBreak/>
        <w:t xml:space="preserve">Учредителем </w:t>
      </w:r>
      <w:r w:rsidR="0007395F" w:rsidRPr="00EE7DE5">
        <w:rPr>
          <w:rFonts w:eastAsia="Calibri"/>
          <w:bCs/>
          <w:sz w:val="22"/>
          <w:szCs w:val="22"/>
        </w:rPr>
        <w:t xml:space="preserve">управления </w:t>
      </w:r>
      <w:r w:rsidRPr="00EE7DE5">
        <w:rPr>
          <w:rFonts w:eastAsia="Calibri"/>
          <w:bCs/>
          <w:sz w:val="22"/>
          <w:szCs w:val="22"/>
        </w:rPr>
        <w:t>и Управляющим согласован Инвестиционный</w:t>
      </w:r>
      <w:r w:rsidR="00963784" w:rsidRPr="00EE7DE5">
        <w:rPr>
          <w:rFonts w:eastAsia="Calibri"/>
          <w:bCs/>
          <w:sz w:val="22"/>
          <w:szCs w:val="22"/>
        </w:rPr>
        <w:t xml:space="preserve"> профил</w:t>
      </w:r>
      <w:r w:rsidRPr="00EE7DE5">
        <w:rPr>
          <w:rFonts w:eastAsia="Calibri"/>
          <w:bCs/>
          <w:sz w:val="22"/>
          <w:szCs w:val="22"/>
        </w:rPr>
        <w:t>ь</w:t>
      </w:r>
      <w:r w:rsidR="008C6C4E" w:rsidRPr="00EE7DE5">
        <w:rPr>
          <w:rFonts w:eastAsia="Calibri"/>
          <w:bCs/>
          <w:sz w:val="22"/>
          <w:szCs w:val="22"/>
        </w:rPr>
        <w:t xml:space="preserve"> Учредителя управления</w:t>
      </w:r>
      <w:r w:rsidR="00963784" w:rsidRPr="00EE7DE5">
        <w:rPr>
          <w:rFonts w:eastAsia="Calibri"/>
          <w:bCs/>
          <w:sz w:val="22"/>
          <w:szCs w:val="22"/>
        </w:rPr>
        <w:t xml:space="preserve"> (Приложение № 1</w:t>
      </w:r>
      <w:r w:rsidR="006433B5" w:rsidRPr="00EE7DE5">
        <w:rPr>
          <w:rFonts w:eastAsia="Calibri"/>
          <w:bCs/>
          <w:sz w:val="22"/>
          <w:szCs w:val="22"/>
        </w:rPr>
        <w:t>а</w:t>
      </w:r>
      <w:r w:rsidR="00963784" w:rsidRPr="00EE7DE5">
        <w:rPr>
          <w:rFonts w:eastAsia="Calibri"/>
          <w:bCs/>
          <w:sz w:val="22"/>
          <w:szCs w:val="22"/>
        </w:rPr>
        <w:t xml:space="preserve"> к</w:t>
      </w:r>
      <w:r w:rsidR="00B01B39" w:rsidRPr="00EE7DE5">
        <w:rPr>
          <w:rFonts w:eastAsia="Calibri"/>
          <w:bCs/>
          <w:sz w:val="22"/>
          <w:szCs w:val="22"/>
        </w:rPr>
        <w:t xml:space="preserve"> </w:t>
      </w:r>
      <w:r w:rsidRPr="00EE7DE5">
        <w:rPr>
          <w:sz w:val="22"/>
          <w:szCs w:val="22"/>
        </w:rPr>
        <w:t xml:space="preserve">Порядку определения инвестиционного профиля клиента </w:t>
      </w:r>
      <w:r w:rsidR="00E120DF" w:rsidRPr="00E120DF">
        <w:rPr>
          <w:sz w:val="22"/>
          <w:szCs w:val="22"/>
        </w:rPr>
        <w:t>и определения риска (фактического риска) клиента</w:t>
      </w:r>
      <w:r w:rsidR="00E120DF">
        <w:rPr>
          <w:sz w:val="22"/>
          <w:szCs w:val="22"/>
        </w:rPr>
        <w:t xml:space="preserve"> </w:t>
      </w:r>
      <w:r w:rsidRPr="00EE7DE5">
        <w:rPr>
          <w:sz w:val="22"/>
          <w:szCs w:val="22"/>
        </w:rPr>
        <w:t xml:space="preserve">Общества с ограниченной ответственностью </w:t>
      </w:r>
      <w:r w:rsidR="009D038C">
        <w:rPr>
          <w:sz w:val="22"/>
          <w:szCs w:val="22"/>
        </w:rPr>
        <w:t>«Инвестиционная компания «ФИАНИТ</w:t>
      </w:r>
      <w:r w:rsidRPr="00EE7DE5">
        <w:rPr>
          <w:sz w:val="22"/>
          <w:szCs w:val="22"/>
        </w:rPr>
        <w:t xml:space="preserve">»), </w:t>
      </w:r>
      <w:r w:rsidR="008C6C4E" w:rsidRPr="00EE7DE5">
        <w:rPr>
          <w:sz w:val="22"/>
          <w:szCs w:val="22"/>
        </w:rPr>
        <w:t>а также</w:t>
      </w:r>
      <w:r w:rsidRPr="00EE7DE5">
        <w:rPr>
          <w:rFonts w:eastAsia="Calibri"/>
          <w:bCs/>
          <w:sz w:val="22"/>
          <w:szCs w:val="22"/>
        </w:rPr>
        <w:t xml:space="preserve"> </w:t>
      </w:r>
      <w:r w:rsidR="00B01B39" w:rsidRPr="00EE7DE5">
        <w:rPr>
          <w:rFonts w:eastAsia="Calibri"/>
          <w:bCs/>
          <w:sz w:val="22"/>
          <w:szCs w:val="22"/>
        </w:rPr>
        <w:t>Индивидуальн</w:t>
      </w:r>
      <w:r w:rsidRPr="00EE7DE5">
        <w:rPr>
          <w:rFonts w:eastAsia="Calibri"/>
          <w:bCs/>
          <w:sz w:val="22"/>
          <w:szCs w:val="22"/>
        </w:rPr>
        <w:t>ая</w:t>
      </w:r>
      <w:r w:rsidR="00B01B39" w:rsidRPr="00EE7DE5">
        <w:rPr>
          <w:rFonts w:eastAsia="Calibri"/>
          <w:bCs/>
          <w:sz w:val="22"/>
          <w:szCs w:val="22"/>
        </w:rPr>
        <w:t xml:space="preserve"> и</w:t>
      </w:r>
      <w:r w:rsidR="00FE7414" w:rsidRPr="00EE7DE5">
        <w:rPr>
          <w:rFonts w:eastAsia="Calibri"/>
          <w:bCs/>
          <w:sz w:val="22"/>
          <w:szCs w:val="22"/>
        </w:rPr>
        <w:t>нвестиционн</w:t>
      </w:r>
      <w:r w:rsidRPr="00EE7DE5">
        <w:rPr>
          <w:rFonts w:eastAsia="Calibri"/>
          <w:bCs/>
          <w:sz w:val="22"/>
          <w:szCs w:val="22"/>
        </w:rPr>
        <w:t>ая</w:t>
      </w:r>
      <w:r w:rsidR="00FE7414" w:rsidRPr="00EE7DE5">
        <w:rPr>
          <w:rFonts w:eastAsia="Calibri"/>
          <w:bCs/>
          <w:sz w:val="22"/>
          <w:szCs w:val="22"/>
        </w:rPr>
        <w:t xml:space="preserve"> </w:t>
      </w:r>
      <w:r w:rsidR="00B01B39" w:rsidRPr="00EE7DE5">
        <w:rPr>
          <w:rFonts w:eastAsia="Calibri"/>
          <w:bCs/>
          <w:sz w:val="22"/>
          <w:szCs w:val="22"/>
        </w:rPr>
        <w:t>стратеги</w:t>
      </w:r>
      <w:r w:rsidRPr="00EE7DE5">
        <w:rPr>
          <w:rFonts w:eastAsia="Calibri"/>
          <w:bCs/>
          <w:sz w:val="22"/>
          <w:szCs w:val="22"/>
        </w:rPr>
        <w:t>я</w:t>
      </w:r>
      <w:r w:rsidR="00FE7414" w:rsidRPr="00EE7DE5">
        <w:rPr>
          <w:rFonts w:eastAsia="Calibri"/>
          <w:bCs/>
          <w:sz w:val="22"/>
          <w:szCs w:val="22"/>
        </w:rPr>
        <w:t xml:space="preserve"> </w:t>
      </w:r>
      <w:r w:rsidR="008C6C4E" w:rsidRPr="00EE7DE5">
        <w:rPr>
          <w:rFonts w:eastAsia="Calibri"/>
          <w:bCs/>
          <w:sz w:val="22"/>
          <w:szCs w:val="22"/>
        </w:rPr>
        <w:t xml:space="preserve">Учредителя управления </w:t>
      </w:r>
      <w:r w:rsidR="00FE7414" w:rsidRPr="00EE7DE5">
        <w:rPr>
          <w:rFonts w:eastAsia="Calibri"/>
          <w:bCs/>
          <w:sz w:val="22"/>
          <w:szCs w:val="22"/>
        </w:rPr>
        <w:t>(Приложение №</w:t>
      </w:r>
      <w:r w:rsidR="00C43887">
        <w:rPr>
          <w:rFonts w:eastAsia="Calibri"/>
          <w:bCs/>
          <w:sz w:val="22"/>
          <w:szCs w:val="22"/>
        </w:rPr>
        <w:t xml:space="preserve"> 2</w:t>
      </w:r>
      <w:r w:rsidR="00FE7414" w:rsidRPr="00EE7DE5">
        <w:rPr>
          <w:sz w:val="22"/>
          <w:szCs w:val="22"/>
        </w:rPr>
        <w:t>)</w:t>
      </w:r>
      <w:r w:rsidR="002415A2" w:rsidRPr="00EE7DE5">
        <w:rPr>
          <w:rFonts w:eastAsia="Calibri"/>
          <w:bCs/>
          <w:sz w:val="22"/>
          <w:szCs w:val="22"/>
        </w:rPr>
        <w:t>,</w:t>
      </w:r>
    </w:p>
    <w:p w:rsidR="00B76127" w:rsidRPr="00EE7DE5" w:rsidRDefault="00B76127" w:rsidP="0032148E">
      <w:pPr>
        <w:widowControl w:val="0"/>
        <w:rPr>
          <w:b/>
          <w:lang w:val="ru-RU"/>
        </w:rPr>
      </w:pPr>
    </w:p>
    <w:p w:rsidR="004E49DE" w:rsidRPr="00EE7DE5" w:rsidRDefault="004E49DE" w:rsidP="0032148E">
      <w:pPr>
        <w:widowControl w:val="0"/>
        <w:rPr>
          <w:b/>
          <w:lang w:val="ru-RU"/>
        </w:rPr>
      </w:pPr>
      <w:r w:rsidRPr="00EE7DE5">
        <w:rPr>
          <w:b/>
          <w:lang w:val="ru-RU"/>
        </w:rPr>
        <w:t>СТОРОНЫ ДОГОВОРИЛИСЬ О НИЖЕСЛЕДУЮЩЕМ:</w:t>
      </w:r>
    </w:p>
    <w:p w:rsidR="004E49DE" w:rsidRPr="00EE7DE5" w:rsidRDefault="004E49DE" w:rsidP="00342CE9">
      <w:pPr>
        <w:pStyle w:val="ac"/>
        <w:numPr>
          <w:ilvl w:val="0"/>
          <w:numId w:val="4"/>
        </w:numPr>
        <w:spacing w:after="200" w:line="288" w:lineRule="auto"/>
        <w:ind w:left="851" w:hanging="851"/>
        <w:outlineLvl w:val="0"/>
        <w:rPr>
          <w:b/>
          <w:sz w:val="22"/>
          <w:szCs w:val="22"/>
        </w:rPr>
      </w:pPr>
      <w:bookmarkStart w:id="1" w:name="_Toc242791292"/>
      <w:bookmarkStart w:id="2" w:name="_Toc273356534"/>
      <w:bookmarkStart w:id="3" w:name="_Toc374553917"/>
      <w:bookmarkStart w:id="4" w:name="_Toc375582785"/>
      <w:bookmarkStart w:id="5" w:name="_Toc384142459"/>
      <w:bookmarkStart w:id="6" w:name="_Toc454321820"/>
      <w:r w:rsidRPr="00EE7DE5">
        <w:rPr>
          <w:b/>
          <w:sz w:val="22"/>
          <w:szCs w:val="22"/>
        </w:rPr>
        <w:t>ТЕРМИНЫ И ТОЛКОВАНИЕ</w:t>
      </w:r>
      <w:bookmarkEnd w:id="1"/>
      <w:bookmarkEnd w:id="2"/>
      <w:bookmarkEnd w:id="3"/>
      <w:bookmarkEnd w:id="4"/>
      <w:bookmarkEnd w:id="5"/>
      <w:bookmarkEnd w:id="6"/>
    </w:p>
    <w:p w:rsidR="004E49DE" w:rsidRPr="00EE7DE5" w:rsidRDefault="004E49DE">
      <w:pPr>
        <w:numPr>
          <w:ilvl w:val="1"/>
          <w:numId w:val="4"/>
        </w:numPr>
        <w:tabs>
          <w:tab w:val="left" w:pos="851"/>
        </w:tabs>
        <w:ind w:left="851" w:hanging="851"/>
        <w:rPr>
          <w:lang w:val="ru-RU"/>
        </w:rPr>
      </w:pPr>
      <w:bookmarkStart w:id="7" w:name="_Ref259925016"/>
      <w:r w:rsidRPr="00EE7DE5">
        <w:rPr>
          <w:lang w:val="ru-RU"/>
        </w:rPr>
        <w:t xml:space="preserve">Если иное прямо не оговорено в тексте </w:t>
      </w:r>
      <w:r w:rsidR="00776FF5" w:rsidRPr="00EE7DE5">
        <w:rPr>
          <w:lang w:val="ru-RU"/>
        </w:rPr>
        <w:t>Договора</w:t>
      </w:r>
      <w:r w:rsidRPr="00EE7DE5">
        <w:rPr>
          <w:lang w:val="ru-RU"/>
        </w:rPr>
        <w:t xml:space="preserve">, следующие термины и определения, используемые в </w:t>
      </w:r>
      <w:r w:rsidR="00776FF5" w:rsidRPr="00EE7DE5">
        <w:rPr>
          <w:lang w:val="ru-RU"/>
        </w:rPr>
        <w:t>Договоре</w:t>
      </w:r>
      <w:r w:rsidRPr="00EE7DE5">
        <w:rPr>
          <w:lang w:val="ru-RU"/>
        </w:rPr>
        <w:t xml:space="preserve"> с заглавной буквы, имеют указанное ниже значение:</w:t>
      </w:r>
      <w:bookmarkEnd w:id="7"/>
    </w:p>
    <w:p w:rsidR="00FD3847" w:rsidRPr="00EE7DE5" w:rsidRDefault="00FD3847" w:rsidP="00FD3847">
      <w:pPr>
        <w:tabs>
          <w:tab w:val="left" w:pos="851"/>
        </w:tabs>
        <w:ind w:left="851"/>
        <w:rPr>
          <w:lang w:val="ru-RU"/>
        </w:rPr>
      </w:pPr>
      <w:r w:rsidRPr="00EE7DE5">
        <w:rPr>
          <w:lang w:val="ru-RU"/>
        </w:rPr>
        <w:t>"</w:t>
      </w:r>
      <w:r w:rsidRPr="00EE7DE5">
        <w:rPr>
          <w:b/>
          <w:lang w:val="ru-RU"/>
        </w:rPr>
        <w:t>Акт приема-передачи</w:t>
      </w:r>
      <w:r w:rsidRPr="00EE7DE5">
        <w:rPr>
          <w:lang w:val="ru-RU"/>
        </w:rPr>
        <w:t>" означает акт приема-передачи Активов по форме Приложения №</w:t>
      </w:r>
      <w:r w:rsidR="00C43887">
        <w:rPr>
          <w:lang w:val="ru-RU"/>
        </w:rPr>
        <w:t xml:space="preserve"> 4</w:t>
      </w:r>
      <w:r w:rsidRPr="00EE7DE5">
        <w:rPr>
          <w:lang w:val="ru-RU"/>
        </w:rPr>
        <w:t xml:space="preserve"> к Договору.</w:t>
      </w:r>
    </w:p>
    <w:p w:rsidR="004E49DE" w:rsidRPr="00EE7DE5" w:rsidRDefault="00963784">
      <w:pPr>
        <w:autoSpaceDE w:val="0"/>
        <w:autoSpaceDN w:val="0"/>
        <w:adjustRightInd w:val="0"/>
        <w:ind w:left="851"/>
        <w:rPr>
          <w:lang w:val="ru-RU"/>
        </w:rPr>
      </w:pPr>
      <w:r w:rsidRPr="00EE7DE5">
        <w:rPr>
          <w:lang w:val="ru-RU"/>
        </w:rPr>
        <w:t>"</w:t>
      </w:r>
      <w:r w:rsidRPr="00EE7DE5">
        <w:rPr>
          <w:b/>
          <w:lang w:val="ru-RU"/>
        </w:rPr>
        <w:t>Активы</w:t>
      </w:r>
      <w:r w:rsidRPr="00EE7DE5">
        <w:rPr>
          <w:lang w:val="ru-RU"/>
        </w:rPr>
        <w:t xml:space="preserve">" означает </w:t>
      </w:r>
      <w:r w:rsidRPr="00EE7DE5">
        <w:rPr>
          <w:b/>
          <w:i/>
          <w:lang w:val="ru-RU"/>
        </w:rPr>
        <w:t>(</w:t>
      </w:r>
      <w:proofErr w:type="spellStart"/>
      <w:r w:rsidRPr="00EE7DE5">
        <w:rPr>
          <w:b/>
          <w:i/>
          <w:lang w:val="en-US"/>
        </w:rPr>
        <w:t>i</w:t>
      </w:r>
      <w:proofErr w:type="spellEnd"/>
      <w:r w:rsidRPr="00EE7DE5">
        <w:rPr>
          <w:b/>
          <w:i/>
          <w:lang w:val="ru-RU"/>
        </w:rPr>
        <w:t>)</w:t>
      </w:r>
      <w:r w:rsidRPr="00EE7DE5">
        <w:rPr>
          <w:lang w:val="ru-RU"/>
        </w:rPr>
        <w:t xml:space="preserve"> Денежные средства </w:t>
      </w:r>
      <w:r w:rsidRPr="00EE7DE5">
        <w:rPr>
          <w:rFonts w:eastAsiaTheme="minorHAnsi"/>
          <w:lang w:val="ru-RU" w:eastAsia="en-US"/>
        </w:rPr>
        <w:t>и</w:t>
      </w:r>
      <w:r w:rsidRPr="00EE7DE5">
        <w:rPr>
          <w:lang w:val="ru-RU"/>
        </w:rPr>
        <w:t xml:space="preserve"> </w:t>
      </w:r>
      <w:r w:rsidRPr="00EE7DE5">
        <w:rPr>
          <w:b/>
          <w:i/>
          <w:lang w:val="ru-RU"/>
        </w:rPr>
        <w:t>(</w:t>
      </w:r>
      <w:r w:rsidRPr="00EE7DE5">
        <w:rPr>
          <w:b/>
          <w:i/>
          <w:lang w:val="en-US"/>
        </w:rPr>
        <w:t>ii</w:t>
      </w:r>
      <w:r w:rsidRPr="00EE7DE5">
        <w:rPr>
          <w:b/>
          <w:i/>
          <w:lang w:val="ru-RU"/>
        </w:rPr>
        <w:t>)</w:t>
      </w:r>
      <w:r w:rsidRPr="00EE7DE5">
        <w:rPr>
          <w:lang w:val="ru-RU"/>
        </w:rPr>
        <w:t xml:space="preserve"> Ценные бумаги, (</w:t>
      </w:r>
      <w:r w:rsidRPr="00EE7DE5">
        <w:rPr>
          <w:lang w:val="en-US"/>
        </w:rPr>
        <w:t>iii</w:t>
      </w:r>
      <w:r w:rsidRPr="00EE7DE5">
        <w:rPr>
          <w:lang w:val="ru-RU"/>
        </w:rPr>
        <w:t>) производные финансовые инструменты, заключенные в соответствии с Договором.</w:t>
      </w:r>
      <w:r w:rsidR="004E49DE" w:rsidRPr="00EE7DE5">
        <w:rPr>
          <w:lang w:val="ru-RU"/>
        </w:rPr>
        <w:t xml:space="preserve"> </w:t>
      </w:r>
    </w:p>
    <w:p w:rsidR="00BD7F02" w:rsidRPr="00EE7DE5" w:rsidRDefault="00BD7F02">
      <w:pPr>
        <w:autoSpaceDE w:val="0"/>
        <w:autoSpaceDN w:val="0"/>
        <w:adjustRightInd w:val="0"/>
        <w:ind w:left="851"/>
        <w:rPr>
          <w:lang w:val="ru-RU"/>
        </w:rPr>
      </w:pPr>
      <w:r w:rsidRPr="00EE7DE5">
        <w:rPr>
          <w:lang w:val="ru-RU"/>
        </w:rPr>
        <w:t>"</w:t>
      </w:r>
      <w:r w:rsidRPr="00EE7DE5">
        <w:rPr>
          <w:b/>
          <w:lang w:val="ru-RU"/>
        </w:rPr>
        <w:t>Банковский счет</w:t>
      </w:r>
      <w:r w:rsidRPr="00EE7DE5">
        <w:rPr>
          <w:lang w:val="ru-RU"/>
        </w:rPr>
        <w:t xml:space="preserve">" означает </w:t>
      </w:r>
      <w:r w:rsidR="00335149" w:rsidRPr="00EE7DE5">
        <w:rPr>
          <w:lang w:val="ru-RU"/>
        </w:rPr>
        <w:t xml:space="preserve">отдельный </w:t>
      </w:r>
      <w:r w:rsidR="00EF6DBB" w:rsidRPr="00EE7DE5">
        <w:rPr>
          <w:lang w:val="ru-RU"/>
        </w:rPr>
        <w:t xml:space="preserve">банковский счет, открытый Управляющим в кредитной организации для хранения денежных средств, переданных в </w:t>
      </w:r>
      <w:r w:rsidR="00335149" w:rsidRPr="00EE7DE5">
        <w:rPr>
          <w:lang w:val="ru-RU"/>
        </w:rPr>
        <w:t xml:space="preserve">доверительное </w:t>
      </w:r>
      <w:r w:rsidR="00EF6DBB" w:rsidRPr="00EE7DE5">
        <w:rPr>
          <w:lang w:val="ru-RU"/>
        </w:rPr>
        <w:t xml:space="preserve">управление Управляющему </w:t>
      </w:r>
      <w:r w:rsidR="00335149" w:rsidRPr="00EE7DE5">
        <w:rPr>
          <w:lang w:val="ru-RU"/>
        </w:rPr>
        <w:t xml:space="preserve">разными </w:t>
      </w:r>
      <w:r w:rsidR="00EF6DBB" w:rsidRPr="00EE7DE5">
        <w:rPr>
          <w:lang w:val="ru-RU"/>
        </w:rPr>
        <w:t>учредителями управления, а также полученных Управляющим</w:t>
      </w:r>
      <w:r w:rsidR="00844003" w:rsidRPr="00EE7DE5">
        <w:rPr>
          <w:lang w:val="ru-RU"/>
        </w:rPr>
        <w:t xml:space="preserve"> </w:t>
      </w:r>
      <w:r w:rsidR="00335149" w:rsidRPr="00EE7DE5">
        <w:rPr>
          <w:lang w:val="ru-RU"/>
        </w:rPr>
        <w:t>в процессе управления ценными бумагами</w:t>
      </w:r>
      <w:r w:rsidR="00EF6DBB" w:rsidRPr="00EE7DE5">
        <w:rPr>
          <w:lang w:val="ru-RU"/>
        </w:rPr>
        <w:t xml:space="preserve">, </w:t>
      </w:r>
      <w:r w:rsidR="00EF6DBB" w:rsidRPr="00EE7DE5">
        <w:t> </w:t>
      </w:r>
      <w:r w:rsidR="00EF6DBB" w:rsidRPr="00EE7DE5">
        <w:rPr>
          <w:lang w:val="ru-RU"/>
        </w:rPr>
        <w:t xml:space="preserve">и расчетов, связанных с  </w:t>
      </w:r>
      <w:r w:rsidR="00CE2E46" w:rsidRPr="00EE7DE5">
        <w:rPr>
          <w:lang w:val="ru-RU"/>
        </w:rPr>
        <w:t>управлением ценными бумагами</w:t>
      </w:r>
      <w:r w:rsidR="00EF6DBB" w:rsidRPr="00EE7DE5">
        <w:rPr>
          <w:lang w:val="ru-RU"/>
        </w:rPr>
        <w:t>, в том числе для хранения Денежных средств и расчетов, связанн</w:t>
      </w:r>
      <w:r w:rsidR="00CE2E46" w:rsidRPr="00EE7DE5">
        <w:rPr>
          <w:lang w:val="ru-RU"/>
        </w:rPr>
        <w:t>ых</w:t>
      </w:r>
      <w:r w:rsidR="00EF6DBB" w:rsidRPr="00EE7DE5">
        <w:rPr>
          <w:lang w:val="ru-RU"/>
        </w:rPr>
        <w:t xml:space="preserve"> с Доверительным управлением,</w:t>
      </w:r>
      <w:r w:rsidR="00176E76" w:rsidRPr="00EE7DE5">
        <w:rPr>
          <w:lang w:val="ru-RU"/>
        </w:rPr>
        <w:t xml:space="preserve"> реквизиты которого Управляющий сообщит Учредителю управления</w:t>
      </w:r>
      <w:r w:rsidRPr="00EE7DE5">
        <w:rPr>
          <w:lang w:val="ru-RU"/>
        </w:rPr>
        <w:t>.</w:t>
      </w:r>
    </w:p>
    <w:p w:rsidR="00804BAC" w:rsidRPr="00EE7DE5" w:rsidRDefault="00804BAC">
      <w:pPr>
        <w:autoSpaceDE w:val="0"/>
        <w:autoSpaceDN w:val="0"/>
        <w:adjustRightInd w:val="0"/>
        <w:ind w:left="851"/>
        <w:rPr>
          <w:lang w:val="ru-RU"/>
        </w:rPr>
      </w:pPr>
      <w:r w:rsidRPr="00EE7DE5">
        <w:rPr>
          <w:lang w:val="ru-RU"/>
        </w:rPr>
        <w:t>"</w:t>
      </w:r>
      <w:r w:rsidRPr="00EE7DE5">
        <w:rPr>
          <w:b/>
          <w:lang w:val="ru-RU"/>
        </w:rPr>
        <w:t>Вознаграждение</w:t>
      </w:r>
      <w:r w:rsidRPr="00EE7DE5">
        <w:rPr>
          <w:lang w:val="ru-RU"/>
        </w:rPr>
        <w:t>" означает вознаграждение Управляющему за осуществление деятельности по Доверительному управлению</w:t>
      </w:r>
      <w:r w:rsidR="0034797E" w:rsidRPr="00EE7DE5">
        <w:rPr>
          <w:lang w:val="ru-RU"/>
        </w:rPr>
        <w:t>, рассчитываем</w:t>
      </w:r>
      <w:r w:rsidR="003F4924" w:rsidRPr="00EE7DE5">
        <w:rPr>
          <w:lang w:val="ru-RU"/>
        </w:rPr>
        <w:t>ое</w:t>
      </w:r>
      <w:r w:rsidR="0034797E" w:rsidRPr="00EE7DE5">
        <w:rPr>
          <w:lang w:val="ru-RU"/>
        </w:rPr>
        <w:t xml:space="preserve"> и </w:t>
      </w:r>
      <w:r w:rsidR="003F4924" w:rsidRPr="00EE7DE5">
        <w:rPr>
          <w:lang w:val="ru-RU"/>
        </w:rPr>
        <w:t>уплачиваемое</w:t>
      </w:r>
      <w:r w:rsidR="0034797E" w:rsidRPr="00EE7DE5">
        <w:rPr>
          <w:lang w:val="ru-RU"/>
        </w:rPr>
        <w:t xml:space="preserve">  </w:t>
      </w:r>
      <w:r w:rsidR="003F4924" w:rsidRPr="00EE7DE5">
        <w:rPr>
          <w:lang w:val="ru-RU"/>
        </w:rPr>
        <w:t>согласно</w:t>
      </w:r>
      <w:r w:rsidR="00067F68" w:rsidRPr="00EE7DE5">
        <w:rPr>
          <w:lang w:val="ru-RU"/>
        </w:rPr>
        <w:t xml:space="preserve"> дополнительному соглашению, составляемому по форме</w:t>
      </w:r>
      <w:r w:rsidR="003F4924" w:rsidRPr="00EE7DE5">
        <w:rPr>
          <w:lang w:val="ru-RU"/>
        </w:rPr>
        <w:t xml:space="preserve"> Приложени</w:t>
      </w:r>
      <w:r w:rsidR="00067F68" w:rsidRPr="00EE7DE5">
        <w:rPr>
          <w:lang w:val="ru-RU"/>
        </w:rPr>
        <w:t>я</w:t>
      </w:r>
      <w:r w:rsidR="003F4924" w:rsidRPr="00EE7DE5">
        <w:rPr>
          <w:lang w:val="ru-RU"/>
        </w:rPr>
        <w:t xml:space="preserve"> </w:t>
      </w:r>
      <w:r w:rsidR="00F959E6" w:rsidRPr="00EE7DE5">
        <w:rPr>
          <w:lang w:val="ru-RU"/>
        </w:rPr>
        <w:t>№</w:t>
      </w:r>
      <w:r w:rsidR="00C43887">
        <w:rPr>
          <w:lang w:val="ru-RU"/>
        </w:rPr>
        <w:t xml:space="preserve"> 8</w:t>
      </w:r>
      <w:r w:rsidRPr="00EE7DE5">
        <w:rPr>
          <w:lang w:val="ru-RU"/>
        </w:rPr>
        <w:t>.</w:t>
      </w:r>
    </w:p>
    <w:p w:rsidR="00FC7A27" w:rsidRPr="00EE7DE5" w:rsidRDefault="00FC7A27">
      <w:pPr>
        <w:autoSpaceDE w:val="0"/>
        <w:autoSpaceDN w:val="0"/>
        <w:adjustRightInd w:val="0"/>
        <w:ind w:left="851"/>
        <w:rPr>
          <w:lang w:val="ru-RU"/>
        </w:rPr>
      </w:pPr>
      <w:r w:rsidRPr="00EE7DE5">
        <w:rPr>
          <w:lang w:val="ru-RU"/>
        </w:rPr>
        <w:t>"</w:t>
      </w:r>
      <w:r w:rsidRPr="00EE7DE5">
        <w:rPr>
          <w:b/>
          <w:lang w:val="ru-RU"/>
        </w:rPr>
        <w:t>Денежные средства</w:t>
      </w:r>
      <w:r w:rsidRPr="00EE7DE5">
        <w:rPr>
          <w:lang w:val="ru-RU"/>
        </w:rPr>
        <w:t xml:space="preserve">" означает денежные средства, в том числе иностранную валюту, </w:t>
      </w:r>
      <w:r w:rsidRPr="00EE7DE5">
        <w:rPr>
          <w:rFonts w:eastAsiaTheme="minorHAnsi"/>
          <w:lang w:val="ru-RU" w:eastAsia="en-US"/>
        </w:rPr>
        <w:t xml:space="preserve">предназначенные для </w:t>
      </w:r>
      <w:r w:rsidR="00CE2E46" w:rsidRPr="00EE7DE5">
        <w:rPr>
          <w:rFonts w:eastAsiaTheme="minorHAnsi"/>
          <w:lang w:val="ru-RU" w:eastAsia="en-US"/>
        </w:rPr>
        <w:t>совершения сделок с</w:t>
      </w:r>
      <w:r w:rsidRPr="00EE7DE5">
        <w:rPr>
          <w:rFonts w:eastAsiaTheme="minorHAnsi"/>
          <w:lang w:val="ru-RU" w:eastAsia="en-US"/>
        </w:rPr>
        <w:t xml:space="preserve"> Ценные бумаги</w:t>
      </w:r>
      <w:r w:rsidR="00CE2E46" w:rsidRPr="00EE7DE5">
        <w:rPr>
          <w:rFonts w:eastAsiaTheme="minorHAnsi"/>
          <w:lang w:val="ru-RU" w:eastAsia="en-US"/>
        </w:rPr>
        <w:t xml:space="preserve"> и/или заключения договоров</w:t>
      </w:r>
      <w:r w:rsidRPr="00EE7DE5">
        <w:rPr>
          <w:rFonts w:eastAsiaTheme="minorHAnsi"/>
          <w:lang w:val="ru-RU" w:eastAsia="en-US"/>
        </w:rPr>
        <w:t>,</w:t>
      </w:r>
      <w:r w:rsidR="00CE2E46" w:rsidRPr="00EE7DE5">
        <w:rPr>
          <w:rFonts w:eastAsiaTheme="minorHAnsi"/>
          <w:lang w:val="ru-RU" w:eastAsia="en-US"/>
        </w:rPr>
        <w:t xml:space="preserve"> являющихся производными финансовыми инструментами,</w:t>
      </w:r>
      <w:r w:rsidRPr="00EE7DE5">
        <w:rPr>
          <w:rFonts w:eastAsiaTheme="minorHAnsi"/>
          <w:lang w:val="ru-RU" w:eastAsia="en-US"/>
        </w:rPr>
        <w:t xml:space="preserve"> </w:t>
      </w:r>
      <w:r w:rsidRPr="00EE7DE5">
        <w:rPr>
          <w:rFonts w:eastAsiaTheme="minorHAnsi"/>
          <w:b/>
          <w:i/>
          <w:lang w:val="ru-RU" w:eastAsia="en-US"/>
        </w:rPr>
        <w:t>(</w:t>
      </w:r>
      <w:proofErr w:type="spellStart"/>
      <w:r w:rsidRPr="00EE7DE5">
        <w:rPr>
          <w:rFonts w:eastAsiaTheme="minorHAnsi"/>
          <w:b/>
          <w:i/>
          <w:lang w:val="en-US" w:eastAsia="en-US"/>
        </w:rPr>
        <w:t>i</w:t>
      </w:r>
      <w:proofErr w:type="spellEnd"/>
      <w:r w:rsidRPr="00EE7DE5">
        <w:rPr>
          <w:rFonts w:eastAsiaTheme="minorHAnsi"/>
          <w:b/>
          <w:i/>
          <w:lang w:val="ru-RU" w:eastAsia="en-US"/>
        </w:rPr>
        <w:t>)</w:t>
      </w:r>
      <w:r w:rsidRPr="00EE7DE5">
        <w:rPr>
          <w:rFonts w:eastAsiaTheme="minorHAnsi"/>
          <w:lang w:val="ru-RU" w:eastAsia="en-US"/>
        </w:rPr>
        <w:t xml:space="preserve"> </w:t>
      </w:r>
      <w:r w:rsidR="00CE2E46" w:rsidRPr="00EE7DE5">
        <w:rPr>
          <w:rFonts w:eastAsiaTheme="minorHAnsi"/>
          <w:lang w:val="ru-RU" w:eastAsia="en-US"/>
        </w:rPr>
        <w:t xml:space="preserve">передаваемые и/или </w:t>
      </w:r>
      <w:r w:rsidRPr="00EE7DE5">
        <w:rPr>
          <w:rFonts w:eastAsiaTheme="minorHAnsi"/>
          <w:lang w:val="ru-RU" w:eastAsia="en-US"/>
        </w:rPr>
        <w:t xml:space="preserve">переданные </w:t>
      </w:r>
      <w:r w:rsidR="00172279" w:rsidRPr="00EE7DE5">
        <w:rPr>
          <w:rFonts w:eastAsiaTheme="minorHAnsi"/>
          <w:lang w:val="ru-RU" w:eastAsia="en-US"/>
        </w:rPr>
        <w:t xml:space="preserve">в целях осуществления деятельности по Доверительному управлению </w:t>
      </w:r>
      <w:r w:rsidRPr="00EE7DE5">
        <w:rPr>
          <w:rFonts w:eastAsiaTheme="minorHAnsi"/>
          <w:lang w:val="ru-RU" w:eastAsia="en-US"/>
        </w:rPr>
        <w:t xml:space="preserve">Управляющему Учредителем управления, а также </w:t>
      </w:r>
      <w:r w:rsidRPr="00EE7DE5">
        <w:rPr>
          <w:rFonts w:eastAsiaTheme="minorHAnsi"/>
          <w:b/>
          <w:i/>
          <w:lang w:val="ru-RU" w:eastAsia="en-US"/>
        </w:rPr>
        <w:t>(</w:t>
      </w:r>
      <w:r w:rsidRPr="00EE7DE5">
        <w:rPr>
          <w:rFonts w:eastAsiaTheme="minorHAnsi"/>
          <w:b/>
          <w:i/>
          <w:lang w:val="en-US" w:eastAsia="en-US"/>
        </w:rPr>
        <w:t>ii</w:t>
      </w:r>
      <w:r w:rsidRPr="00EE7DE5">
        <w:rPr>
          <w:rFonts w:eastAsiaTheme="minorHAnsi"/>
          <w:b/>
          <w:i/>
          <w:lang w:val="ru-RU" w:eastAsia="en-US"/>
        </w:rPr>
        <w:t>)</w:t>
      </w:r>
      <w:r w:rsidRPr="00EE7DE5">
        <w:rPr>
          <w:rFonts w:eastAsiaTheme="minorHAnsi"/>
          <w:lang w:val="ru-RU" w:eastAsia="en-US"/>
        </w:rPr>
        <w:t xml:space="preserve"> полученные Управляющим в процессе деятельности по Доверительному управлению.</w:t>
      </w:r>
    </w:p>
    <w:p w:rsidR="00561329" w:rsidRPr="00EE7DE5" w:rsidRDefault="004C52B4">
      <w:pPr>
        <w:pStyle w:val="a"/>
        <w:numPr>
          <w:ilvl w:val="0"/>
          <w:numId w:val="0"/>
        </w:numPr>
        <w:spacing w:after="200" w:line="288" w:lineRule="auto"/>
        <w:ind w:left="851"/>
        <w:rPr>
          <w:szCs w:val="22"/>
          <w:lang w:val="ru-RU"/>
        </w:rPr>
      </w:pPr>
      <w:r w:rsidRPr="00EE7DE5">
        <w:rPr>
          <w:szCs w:val="22"/>
          <w:lang w:val="ru-RU"/>
        </w:rPr>
        <w:t>"</w:t>
      </w:r>
      <w:r w:rsidR="00561329" w:rsidRPr="00EE7DE5">
        <w:rPr>
          <w:b/>
          <w:szCs w:val="22"/>
          <w:lang w:val="ru-RU"/>
        </w:rPr>
        <w:t>Доверительное управление</w:t>
      </w:r>
      <w:r w:rsidRPr="00EE7DE5">
        <w:rPr>
          <w:szCs w:val="22"/>
          <w:lang w:val="ru-RU"/>
        </w:rPr>
        <w:t>" означает</w:t>
      </w:r>
      <w:r w:rsidR="00561329" w:rsidRPr="00EE7DE5">
        <w:rPr>
          <w:szCs w:val="22"/>
          <w:lang w:val="ru-RU"/>
        </w:rPr>
        <w:t xml:space="preserve"> </w:t>
      </w:r>
      <w:r w:rsidR="00E246E9" w:rsidRPr="00EE7DE5">
        <w:rPr>
          <w:szCs w:val="22"/>
          <w:lang w:val="ru-RU"/>
        </w:rPr>
        <w:t>совершение</w:t>
      </w:r>
      <w:r w:rsidR="00561329" w:rsidRPr="00EE7DE5">
        <w:rPr>
          <w:szCs w:val="22"/>
          <w:lang w:val="ru-RU"/>
        </w:rPr>
        <w:t xml:space="preserve"> Доверительным управляющим в интересах Учредителя управления в течение всего срока действия Договора</w:t>
      </w:r>
      <w:r w:rsidR="00841CC4" w:rsidRPr="00EE7DE5">
        <w:rPr>
          <w:szCs w:val="22"/>
          <w:lang w:val="ru-RU"/>
        </w:rPr>
        <w:t xml:space="preserve"> </w:t>
      </w:r>
      <w:r w:rsidR="00561329" w:rsidRPr="00EE7DE5">
        <w:rPr>
          <w:szCs w:val="22"/>
          <w:lang w:val="ru-RU"/>
        </w:rPr>
        <w:t>от своего собственного имени</w:t>
      </w:r>
      <w:r w:rsidR="003062FA" w:rsidRPr="00EE7DE5">
        <w:rPr>
          <w:szCs w:val="22"/>
          <w:lang w:val="ru-RU"/>
        </w:rPr>
        <w:t xml:space="preserve"> и за В</w:t>
      </w:r>
      <w:r w:rsidR="00561329" w:rsidRPr="00EE7DE5">
        <w:rPr>
          <w:szCs w:val="22"/>
          <w:lang w:val="ru-RU"/>
        </w:rPr>
        <w:t>ознаграждение любых правомерных юридических и фактических действий</w:t>
      </w:r>
      <w:r w:rsidR="003062FA" w:rsidRPr="00EE7DE5">
        <w:rPr>
          <w:szCs w:val="22"/>
          <w:lang w:val="ru-RU"/>
        </w:rPr>
        <w:t xml:space="preserve"> </w:t>
      </w:r>
      <w:r w:rsidR="004841D2" w:rsidRPr="00EE7DE5">
        <w:rPr>
          <w:szCs w:val="22"/>
          <w:lang w:val="ru-RU"/>
        </w:rPr>
        <w:t xml:space="preserve">с Активами </w:t>
      </w:r>
      <w:r w:rsidR="003062FA" w:rsidRPr="00EE7DE5">
        <w:rPr>
          <w:szCs w:val="22"/>
          <w:lang w:val="ru-RU"/>
        </w:rPr>
        <w:t>в интересах Учредителя управления</w:t>
      </w:r>
      <w:r w:rsidR="00561329" w:rsidRPr="00EE7DE5">
        <w:rPr>
          <w:szCs w:val="22"/>
          <w:lang w:val="ru-RU"/>
        </w:rPr>
        <w:t>.</w:t>
      </w:r>
    </w:p>
    <w:p w:rsidR="005C1787" w:rsidRPr="00EE7DE5" w:rsidRDefault="005C1787" w:rsidP="005C1787">
      <w:pPr>
        <w:autoSpaceDE w:val="0"/>
        <w:autoSpaceDN w:val="0"/>
        <w:adjustRightInd w:val="0"/>
        <w:ind w:left="851"/>
        <w:rPr>
          <w:bCs/>
          <w:bdr w:val="none" w:sz="0" w:space="0" w:color="auto" w:frame="1"/>
          <w:lang w:val="ru-RU" w:eastAsia="ru-RU"/>
        </w:rPr>
      </w:pPr>
      <w:r w:rsidRPr="00EE7DE5">
        <w:rPr>
          <w:lang w:val="ru-RU"/>
        </w:rPr>
        <w:t>"</w:t>
      </w:r>
      <w:r w:rsidRPr="00EE7DE5">
        <w:rPr>
          <w:b/>
          <w:bCs/>
          <w:bdr w:val="none" w:sz="0" w:space="0" w:color="auto" w:frame="1"/>
          <w:lang w:val="ru-RU" w:eastAsia="ru-RU"/>
        </w:rPr>
        <w:t>Допустимый риск</w:t>
      </w:r>
      <w:r w:rsidRPr="00EE7DE5">
        <w:rPr>
          <w:lang w:val="ru-RU"/>
        </w:rPr>
        <w:t>"</w:t>
      </w:r>
      <w:r w:rsidRPr="00EE7DE5">
        <w:rPr>
          <w:b/>
          <w:bCs/>
          <w:bdr w:val="none" w:sz="0" w:space="0" w:color="auto" w:frame="1"/>
          <w:lang w:val="ru-RU" w:eastAsia="ru-RU"/>
        </w:rPr>
        <w:t xml:space="preserve"> – </w:t>
      </w:r>
      <w:r w:rsidRPr="00EE7DE5">
        <w:rPr>
          <w:bCs/>
          <w:bdr w:val="none" w:sz="0" w:space="0" w:color="auto" w:frame="1"/>
          <w:lang w:val="ru-RU" w:eastAsia="ru-RU"/>
        </w:rPr>
        <w:t>риск возможных убытков, который способен нести Учредитель управления, не являющийся квалифицированным инвестором, на установленном инвестиционном горизонте.</w:t>
      </w:r>
    </w:p>
    <w:p w:rsidR="005C1787" w:rsidRPr="00EE7DE5" w:rsidRDefault="005C1787" w:rsidP="005C1787">
      <w:pPr>
        <w:autoSpaceDE w:val="0"/>
        <w:autoSpaceDN w:val="0"/>
        <w:adjustRightInd w:val="0"/>
        <w:ind w:left="851"/>
        <w:rPr>
          <w:bCs/>
          <w:bdr w:val="none" w:sz="0" w:space="0" w:color="auto" w:frame="1"/>
          <w:lang w:val="ru-RU" w:eastAsia="ru-RU"/>
        </w:rPr>
      </w:pPr>
      <w:r w:rsidRPr="00EE7DE5">
        <w:rPr>
          <w:lang w:val="ru-RU"/>
        </w:rPr>
        <w:t>"</w:t>
      </w:r>
      <w:r w:rsidRPr="00EE7DE5">
        <w:rPr>
          <w:b/>
          <w:bCs/>
          <w:bdr w:val="none" w:sz="0" w:space="0" w:color="auto" w:frame="1"/>
          <w:lang w:val="ru-RU" w:eastAsia="ru-RU"/>
        </w:rPr>
        <w:t>Инвестиционный горизонт</w:t>
      </w:r>
      <w:r w:rsidRPr="00EE7DE5">
        <w:rPr>
          <w:lang w:val="ru-RU"/>
        </w:rPr>
        <w:t>"</w:t>
      </w:r>
      <w:r w:rsidRPr="00EE7DE5">
        <w:rPr>
          <w:b/>
          <w:bCs/>
          <w:bdr w:val="none" w:sz="0" w:space="0" w:color="auto" w:frame="1"/>
          <w:lang w:val="ru-RU" w:eastAsia="ru-RU"/>
        </w:rPr>
        <w:t xml:space="preserve"> – </w:t>
      </w:r>
      <w:r w:rsidRPr="00EE7DE5">
        <w:rPr>
          <w:bCs/>
          <w:bdr w:val="none" w:sz="0" w:space="0" w:color="auto" w:frame="1"/>
          <w:lang w:val="ru-RU" w:eastAsia="ru-RU"/>
        </w:rPr>
        <w:t>период времени, за который определяются ожидаемая доходность и допустимый риск.</w:t>
      </w:r>
    </w:p>
    <w:p w:rsidR="005C1787" w:rsidRPr="00EE7DE5" w:rsidRDefault="005C1787" w:rsidP="005C1787">
      <w:pPr>
        <w:autoSpaceDE w:val="0"/>
        <w:autoSpaceDN w:val="0"/>
        <w:adjustRightInd w:val="0"/>
        <w:ind w:left="851"/>
        <w:rPr>
          <w:bCs/>
          <w:bdr w:val="none" w:sz="0" w:space="0" w:color="auto" w:frame="1"/>
          <w:lang w:val="ru-RU" w:eastAsia="ru-RU"/>
        </w:rPr>
      </w:pPr>
      <w:r w:rsidRPr="00EE7DE5">
        <w:rPr>
          <w:lang w:val="ru-RU"/>
        </w:rPr>
        <w:lastRenderedPageBreak/>
        <w:t>"</w:t>
      </w:r>
      <w:r w:rsidRPr="00EE7DE5">
        <w:rPr>
          <w:b/>
          <w:bCs/>
          <w:bdr w:val="none" w:sz="0" w:space="0" w:color="auto" w:frame="1"/>
          <w:lang w:val="ru-RU" w:eastAsia="ru-RU"/>
        </w:rPr>
        <w:t>Инвестиционный профиль Учредителя управления</w:t>
      </w:r>
      <w:r w:rsidRPr="00EE7DE5">
        <w:rPr>
          <w:lang w:val="ru-RU"/>
        </w:rPr>
        <w:t>"</w:t>
      </w:r>
      <w:r w:rsidRPr="00EE7DE5">
        <w:rPr>
          <w:b/>
          <w:bCs/>
          <w:bdr w:val="none" w:sz="0" w:space="0" w:color="auto" w:frame="1"/>
          <w:lang w:val="ru-RU" w:eastAsia="ru-RU"/>
        </w:rPr>
        <w:t xml:space="preserve"> </w:t>
      </w:r>
      <w:r w:rsidRPr="00EE7DE5">
        <w:rPr>
          <w:bCs/>
          <w:bdr w:val="none" w:sz="0" w:space="0" w:color="auto" w:frame="1"/>
          <w:lang w:val="ru-RU" w:eastAsia="ru-RU"/>
        </w:rPr>
        <w:t>– совокупность значений следующих параметров: инвестиционного горизонта, допустимого риска (если Учредитель управления  не является квалифицированным инвестором) и ожидаемой Учредителем управления доходности от Доверительного управления.</w:t>
      </w:r>
    </w:p>
    <w:p w:rsidR="00804BAC" w:rsidRPr="00EE7DE5" w:rsidRDefault="00A02826" w:rsidP="0032148E">
      <w:pPr>
        <w:autoSpaceDE w:val="0"/>
        <w:autoSpaceDN w:val="0"/>
        <w:adjustRightInd w:val="0"/>
        <w:ind w:left="851"/>
        <w:rPr>
          <w:lang w:val="ru-RU"/>
        </w:rPr>
      </w:pPr>
      <w:r w:rsidRPr="00EE7DE5">
        <w:rPr>
          <w:lang w:val="ru-RU"/>
        </w:rPr>
        <w:t>"</w:t>
      </w:r>
      <w:r w:rsidRPr="00EE7DE5">
        <w:rPr>
          <w:b/>
          <w:lang w:val="ru-RU"/>
        </w:rPr>
        <w:t>Накладные расходы</w:t>
      </w:r>
      <w:r w:rsidRPr="00EE7DE5">
        <w:rPr>
          <w:lang w:val="ru-RU"/>
        </w:rPr>
        <w:t>"</w:t>
      </w:r>
      <w:r w:rsidR="00804BAC" w:rsidRPr="00EE7DE5">
        <w:rPr>
          <w:lang w:val="ru-RU"/>
        </w:rPr>
        <w:t xml:space="preserve"> означает понесенные Управляющим при осуществлении деятельности по Доверительному управлению расходы в соответствии с перечнем, установленным </w:t>
      </w:r>
      <w:r w:rsidR="003F4924" w:rsidRPr="00EE7DE5">
        <w:rPr>
          <w:lang w:val="ru-RU"/>
        </w:rPr>
        <w:t>пунктом</w:t>
      </w:r>
      <w:r w:rsidR="00A16E84" w:rsidRPr="00EE7DE5">
        <w:rPr>
          <w:lang w:val="ru-RU"/>
        </w:rPr>
        <w:t xml:space="preserve"> </w:t>
      </w:r>
      <w:r w:rsidR="00090A52" w:rsidRPr="00EE7DE5">
        <w:rPr>
          <w:lang w:val="ru-RU"/>
        </w:rPr>
        <w:t>9.1</w:t>
      </w:r>
      <w:r w:rsidR="00804BAC" w:rsidRPr="00EE7DE5">
        <w:rPr>
          <w:lang w:val="ru-RU"/>
        </w:rPr>
        <w:t>.</w:t>
      </w:r>
    </w:p>
    <w:p w:rsidR="005C1787" w:rsidRPr="00EE7DE5" w:rsidRDefault="005C1787" w:rsidP="005C1787">
      <w:pPr>
        <w:autoSpaceDE w:val="0"/>
        <w:autoSpaceDN w:val="0"/>
        <w:adjustRightInd w:val="0"/>
        <w:ind w:left="851"/>
        <w:rPr>
          <w:bCs/>
          <w:bdr w:val="none" w:sz="0" w:space="0" w:color="auto" w:frame="1"/>
          <w:lang w:val="ru-RU" w:eastAsia="ru-RU"/>
        </w:rPr>
      </w:pPr>
      <w:r w:rsidRPr="00EE7DE5">
        <w:rPr>
          <w:lang w:val="ru-RU"/>
        </w:rPr>
        <w:t>"</w:t>
      </w:r>
      <w:r w:rsidRPr="00EE7DE5">
        <w:rPr>
          <w:b/>
          <w:bCs/>
          <w:bdr w:val="none" w:sz="0" w:space="0" w:color="auto" w:frame="1"/>
          <w:lang w:val="ru-RU" w:eastAsia="ru-RU"/>
        </w:rPr>
        <w:t>Ожидаемая доходность</w:t>
      </w:r>
      <w:r w:rsidRPr="00EE7DE5">
        <w:rPr>
          <w:lang w:val="ru-RU"/>
        </w:rPr>
        <w:t>"</w:t>
      </w:r>
      <w:r w:rsidRPr="00EE7DE5">
        <w:rPr>
          <w:b/>
          <w:bCs/>
          <w:bdr w:val="none" w:sz="0" w:space="0" w:color="auto" w:frame="1"/>
          <w:lang w:val="ru-RU" w:eastAsia="ru-RU"/>
        </w:rPr>
        <w:t xml:space="preserve"> – </w:t>
      </w:r>
      <w:r w:rsidRPr="00EE7DE5">
        <w:rPr>
          <w:bCs/>
          <w:bdr w:val="none" w:sz="0" w:space="0" w:color="auto" w:frame="1"/>
          <w:lang w:val="ru-RU" w:eastAsia="ru-RU"/>
        </w:rPr>
        <w:t>доходность от Доверительного управления, на которую рассчитывает Учредитель управления в рассматриваемом инвестиционном горизонте.</w:t>
      </w:r>
    </w:p>
    <w:p w:rsidR="00F959E6" w:rsidRPr="00EE7DE5" w:rsidRDefault="00F959E6" w:rsidP="00F959E6">
      <w:pPr>
        <w:autoSpaceDE w:val="0"/>
        <w:autoSpaceDN w:val="0"/>
        <w:adjustRightInd w:val="0"/>
        <w:ind w:left="851"/>
        <w:rPr>
          <w:lang w:val="ru-RU"/>
        </w:rPr>
      </w:pPr>
      <w:r w:rsidRPr="00EE7DE5">
        <w:rPr>
          <w:lang w:val="ru-RU"/>
        </w:rPr>
        <w:t>"</w:t>
      </w:r>
      <w:r w:rsidRPr="00EE7DE5">
        <w:rPr>
          <w:b/>
          <w:lang w:val="ru-RU"/>
        </w:rPr>
        <w:t>Отдельный банковский счет</w:t>
      </w:r>
      <w:r w:rsidRPr="00EE7DE5">
        <w:rPr>
          <w:lang w:val="ru-RU"/>
        </w:rPr>
        <w:t xml:space="preserve">" означает отдельный банковский счет, открытый Управляющим в кредитной организации </w:t>
      </w:r>
      <w:r w:rsidR="00EB5252" w:rsidRPr="00EE7DE5">
        <w:rPr>
          <w:lang w:val="ru-RU"/>
        </w:rPr>
        <w:t xml:space="preserve">исключительно </w:t>
      </w:r>
      <w:r w:rsidRPr="00EE7DE5">
        <w:rPr>
          <w:lang w:val="ru-RU"/>
        </w:rPr>
        <w:t>для хранения Денежных средств</w:t>
      </w:r>
      <w:r w:rsidR="00EB5252" w:rsidRPr="00EE7DE5">
        <w:rPr>
          <w:lang w:val="ru-RU"/>
        </w:rPr>
        <w:t xml:space="preserve"> Учредителя управления</w:t>
      </w:r>
      <w:r w:rsidRPr="00EE7DE5">
        <w:rPr>
          <w:lang w:val="ru-RU"/>
        </w:rPr>
        <w:t xml:space="preserve"> и расчетов, связанных с Доверительным управлением </w:t>
      </w:r>
      <w:r w:rsidR="00EB5252" w:rsidRPr="00EE7DE5">
        <w:rPr>
          <w:lang w:val="ru-RU"/>
        </w:rPr>
        <w:t xml:space="preserve">в интересах Учредителя управления, </w:t>
      </w:r>
      <w:r w:rsidRPr="00EE7DE5">
        <w:rPr>
          <w:lang w:val="ru-RU"/>
        </w:rPr>
        <w:t>реквизиты которого Управляющий сообщит Учредителю управления.</w:t>
      </w:r>
    </w:p>
    <w:p w:rsidR="00F959E6" w:rsidRPr="00EE7DE5" w:rsidRDefault="00F959E6" w:rsidP="00F959E6">
      <w:pPr>
        <w:autoSpaceDE w:val="0"/>
        <w:autoSpaceDN w:val="0"/>
        <w:adjustRightInd w:val="0"/>
        <w:ind w:left="851"/>
        <w:rPr>
          <w:lang w:val="ru-RU" w:eastAsia="ru-RU"/>
        </w:rPr>
      </w:pPr>
      <w:r w:rsidRPr="00EE7DE5">
        <w:rPr>
          <w:b/>
          <w:bCs/>
          <w:bdr w:val="none" w:sz="0" w:space="0" w:color="auto" w:frame="1"/>
          <w:lang w:val="ru-RU" w:eastAsia="ru-RU"/>
        </w:rPr>
        <w:t xml:space="preserve">"Отдельный счет депо" </w:t>
      </w:r>
      <w:r w:rsidRPr="00EE7DE5">
        <w:rPr>
          <w:bCs/>
          <w:bdr w:val="none" w:sz="0" w:space="0" w:color="auto" w:frame="1"/>
          <w:lang w:val="ru-RU" w:eastAsia="ru-RU"/>
        </w:rPr>
        <w:t xml:space="preserve">означает </w:t>
      </w:r>
      <w:r w:rsidRPr="00EE7DE5">
        <w:rPr>
          <w:lang w:val="ru-RU" w:eastAsia="ru-RU"/>
        </w:rPr>
        <w:t xml:space="preserve">отдельный счет депо Управляющего, открытый Управляющим в депозитарии, предназначенный </w:t>
      </w:r>
      <w:r w:rsidR="00EB5252" w:rsidRPr="00EE7DE5">
        <w:rPr>
          <w:lang w:val="ru-RU" w:eastAsia="ru-RU"/>
        </w:rPr>
        <w:t xml:space="preserve">исключительно </w:t>
      </w:r>
      <w:r w:rsidRPr="00EE7DE5">
        <w:rPr>
          <w:lang w:val="ru-RU" w:eastAsia="ru-RU"/>
        </w:rPr>
        <w:t xml:space="preserve">для </w:t>
      </w:r>
      <w:r w:rsidRPr="00EE7DE5">
        <w:rPr>
          <w:lang w:val="ru-RU"/>
        </w:rPr>
        <w:t xml:space="preserve">учета </w:t>
      </w:r>
      <w:r w:rsidRPr="00EE7DE5">
        <w:rPr>
          <w:lang w:val="ru-RU" w:eastAsia="ru-RU"/>
        </w:rPr>
        <w:t xml:space="preserve">Ценных бумаг </w:t>
      </w:r>
      <w:r w:rsidR="00EB5252" w:rsidRPr="00EE7DE5">
        <w:rPr>
          <w:lang w:val="ru-RU" w:eastAsia="ru-RU"/>
        </w:rPr>
        <w:t xml:space="preserve">Учредителя управления </w:t>
      </w:r>
      <w:r w:rsidRPr="00EE7DE5">
        <w:rPr>
          <w:lang w:val="ru-RU" w:eastAsia="ru-RU"/>
        </w:rPr>
        <w:t xml:space="preserve">при осуществлении деятельности по Доверительному управлению </w:t>
      </w:r>
      <w:r w:rsidR="00EB5252" w:rsidRPr="00EE7DE5">
        <w:rPr>
          <w:lang w:val="ru-RU" w:eastAsia="ru-RU"/>
        </w:rPr>
        <w:t xml:space="preserve">в интересах Учредителя управления, </w:t>
      </w:r>
      <w:r w:rsidRPr="00EE7DE5">
        <w:rPr>
          <w:lang w:val="ru-RU"/>
        </w:rPr>
        <w:t>реквизиты которого Управляющий сообщит Учредителю управления.</w:t>
      </w:r>
    </w:p>
    <w:p w:rsidR="00804BAC" w:rsidRPr="00EE7DE5" w:rsidRDefault="00804BAC" w:rsidP="004840D7">
      <w:pPr>
        <w:autoSpaceDE w:val="0"/>
        <w:autoSpaceDN w:val="0"/>
        <w:adjustRightInd w:val="0"/>
        <w:ind w:left="851"/>
        <w:rPr>
          <w:rFonts w:eastAsiaTheme="minorHAnsi"/>
          <w:lang w:val="ru-RU" w:eastAsia="en-US"/>
        </w:rPr>
      </w:pPr>
      <w:r w:rsidRPr="00EE7DE5">
        <w:rPr>
          <w:b/>
          <w:bCs/>
          <w:lang w:val="ru-RU"/>
        </w:rPr>
        <w:t xml:space="preserve">"Отчет о деятельности Управляющего" </w:t>
      </w:r>
      <w:r w:rsidRPr="00EE7DE5">
        <w:rPr>
          <w:bCs/>
          <w:lang w:val="ru-RU"/>
        </w:rPr>
        <w:t xml:space="preserve">означает </w:t>
      </w:r>
      <w:r w:rsidRPr="00EE7DE5">
        <w:rPr>
          <w:rFonts w:eastAsiaTheme="minorHAnsi"/>
          <w:lang w:val="ru-RU" w:eastAsia="en-US"/>
        </w:rPr>
        <w:t xml:space="preserve">отчет о деятельности Управляющего по Доверительному управлению, составляемый Управляющим в соответствии со </w:t>
      </w:r>
      <w:r w:rsidR="003F4924" w:rsidRPr="00EE7DE5">
        <w:rPr>
          <w:rFonts w:eastAsiaTheme="minorHAnsi"/>
          <w:lang w:val="ru-RU" w:eastAsia="en-US"/>
        </w:rPr>
        <w:t>с</w:t>
      </w:r>
      <w:r w:rsidRPr="00EE7DE5">
        <w:rPr>
          <w:rFonts w:eastAsiaTheme="minorHAnsi"/>
          <w:lang w:val="ru-RU" w:eastAsia="en-US"/>
        </w:rPr>
        <w:t xml:space="preserve">татьей </w:t>
      </w:r>
      <w:fldSimple w:instr=" REF _Ref384057385 \r \h  \* MERGEFORMAT ">
        <w:r w:rsidR="001E147E" w:rsidRPr="00E120DF">
          <w:rPr>
            <w:lang w:val="ru-RU"/>
          </w:rPr>
          <w:t>8</w:t>
        </w:r>
      </w:fldSimple>
      <w:r w:rsidRPr="00EE7DE5">
        <w:rPr>
          <w:rFonts w:eastAsiaTheme="minorHAnsi"/>
          <w:lang w:val="ru-RU" w:eastAsia="en-US"/>
        </w:rPr>
        <w:t>.</w:t>
      </w:r>
    </w:p>
    <w:p w:rsidR="00DB2EAF" w:rsidRPr="00EE7DE5" w:rsidRDefault="00DB2EAF">
      <w:pPr>
        <w:autoSpaceDE w:val="0"/>
        <w:autoSpaceDN w:val="0"/>
        <w:adjustRightInd w:val="0"/>
        <w:ind w:left="851"/>
        <w:rPr>
          <w:lang w:val="ru-RU"/>
        </w:rPr>
      </w:pPr>
      <w:r w:rsidRPr="00EE7DE5">
        <w:rPr>
          <w:lang w:val="ru-RU"/>
        </w:rPr>
        <w:t>"</w:t>
      </w:r>
      <w:r w:rsidRPr="00EE7DE5">
        <w:rPr>
          <w:b/>
          <w:lang w:val="ru-RU"/>
        </w:rPr>
        <w:t>Отчетный период</w:t>
      </w:r>
      <w:r w:rsidRPr="00EE7DE5">
        <w:rPr>
          <w:lang w:val="ru-RU"/>
        </w:rPr>
        <w:t xml:space="preserve">" </w:t>
      </w:r>
      <w:r w:rsidR="008460FF" w:rsidRPr="00EE7DE5">
        <w:rPr>
          <w:lang w:val="ru-RU"/>
        </w:rPr>
        <w:t>означает</w:t>
      </w:r>
      <w:r w:rsidR="008460FF" w:rsidRPr="00EE7DE5">
        <w:rPr>
          <w:rFonts w:eastAsiaTheme="minorHAnsi"/>
          <w:lang w:val="ru-RU" w:eastAsia="en-US"/>
        </w:rPr>
        <w:t xml:space="preserve"> </w:t>
      </w:r>
      <w:r w:rsidRPr="00EE7DE5">
        <w:rPr>
          <w:rFonts w:eastAsiaTheme="minorHAnsi"/>
          <w:lang w:val="ru-RU" w:eastAsia="en-US"/>
        </w:rPr>
        <w:t>период времени</w:t>
      </w:r>
      <w:r w:rsidR="002161B5" w:rsidRPr="00EE7DE5">
        <w:rPr>
          <w:rFonts w:eastAsiaTheme="minorHAnsi"/>
          <w:lang w:val="ru-RU" w:eastAsia="en-US"/>
        </w:rPr>
        <w:t>, за который предоставляется Отчет о деятельности Управляющего</w:t>
      </w:r>
      <w:r w:rsidRPr="00EE7DE5">
        <w:rPr>
          <w:rFonts w:eastAsiaTheme="minorHAnsi"/>
          <w:lang w:val="ru-RU" w:eastAsia="en-US"/>
        </w:rPr>
        <w:t>, исчисляемый с даты, на которую был сформирован предыдущий Отчет о деятельности Управляющего (</w:t>
      </w:r>
      <w:r w:rsidR="002161B5" w:rsidRPr="00EE7DE5">
        <w:rPr>
          <w:rFonts w:eastAsiaTheme="minorHAnsi"/>
          <w:lang w:val="ru-RU" w:eastAsia="en-US"/>
        </w:rPr>
        <w:t xml:space="preserve">либо </w:t>
      </w:r>
      <w:r w:rsidRPr="00EE7DE5">
        <w:rPr>
          <w:rFonts w:eastAsiaTheme="minorHAnsi"/>
          <w:lang w:val="ru-RU" w:eastAsia="en-US"/>
        </w:rPr>
        <w:t>даты заключения Договора, если Отчет о деятельности Управляющего не выдавался)</w:t>
      </w:r>
      <w:r w:rsidR="008460FF" w:rsidRPr="00EE7DE5">
        <w:rPr>
          <w:rFonts w:eastAsiaTheme="minorHAnsi"/>
          <w:lang w:val="ru-RU" w:eastAsia="en-US"/>
        </w:rPr>
        <w:t>, не включая данную дату</w:t>
      </w:r>
      <w:r w:rsidRPr="00EE7DE5">
        <w:rPr>
          <w:rFonts w:eastAsiaTheme="minorHAnsi"/>
          <w:lang w:val="ru-RU" w:eastAsia="en-US"/>
        </w:rPr>
        <w:t>, до даты формирования предоставляемого отчета</w:t>
      </w:r>
      <w:r w:rsidR="002161B5" w:rsidRPr="00EE7DE5">
        <w:rPr>
          <w:rFonts w:eastAsiaTheme="minorHAnsi"/>
          <w:lang w:val="ru-RU" w:eastAsia="en-US"/>
        </w:rPr>
        <w:t>.</w:t>
      </w:r>
    </w:p>
    <w:p w:rsidR="005C1787" w:rsidRPr="00EE7DE5" w:rsidRDefault="005C1787" w:rsidP="005C1787">
      <w:pPr>
        <w:autoSpaceDE w:val="0"/>
        <w:autoSpaceDN w:val="0"/>
        <w:adjustRightInd w:val="0"/>
        <w:ind w:left="851"/>
        <w:rPr>
          <w:bCs/>
          <w:bdr w:val="none" w:sz="0" w:space="0" w:color="auto" w:frame="1"/>
          <w:lang w:val="ru-RU" w:eastAsia="ru-RU"/>
        </w:rPr>
      </w:pPr>
      <w:r w:rsidRPr="00EE7DE5">
        <w:rPr>
          <w:lang w:val="ru-RU"/>
        </w:rPr>
        <w:t>"</w:t>
      </w:r>
      <w:r w:rsidRPr="00EE7DE5">
        <w:rPr>
          <w:b/>
          <w:bCs/>
          <w:bdr w:val="none" w:sz="0" w:space="0" w:color="auto" w:frame="1"/>
          <w:lang w:val="ru-RU" w:eastAsia="ru-RU"/>
        </w:rPr>
        <w:t>Портфель</w:t>
      </w:r>
      <w:r w:rsidRPr="00EE7DE5">
        <w:rPr>
          <w:lang w:val="ru-RU"/>
        </w:rPr>
        <w:t>"</w:t>
      </w:r>
      <w:r w:rsidRPr="00EE7DE5">
        <w:rPr>
          <w:b/>
          <w:bCs/>
          <w:bdr w:val="none" w:sz="0" w:space="0" w:color="auto" w:frame="1"/>
          <w:lang w:val="ru-RU" w:eastAsia="ru-RU"/>
        </w:rPr>
        <w:t xml:space="preserve"> -</w:t>
      </w:r>
      <w:r w:rsidRPr="00EE7DE5">
        <w:rPr>
          <w:bCs/>
          <w:bdr w:val="none" w:sz="0" w:space="0" w:color="auto" w:frame="1"/>
          <w:lang w:val="ru-RU" w:eastAsia="ru-RU"/>
        </w:rPr>
        <w:t xml:space="preserve"> совокупность Активов, переданных Учредителем управления Управляющему, а также приобретенных Управляющим в процессе исполнения им Договора, а также обязательства, подлежащие исполнению за счет этого имущества.</w:t>
      </w:r>
    </w:p>
    <w:p w:rsidR="005B7B0D" w:rsidRPr="00EE7DE5" w:rsidRDefault="004F4A55">
      <w:pPr>
        <w:autoSpaceDE w:val="0"/>
        <w:autoSpaceDN w:val="0"/>
        <w:adjustRightInd w:val="0"/>
        <w:ind w:left="851"/>
        <w:rPr>
          <w:b/>
          <w:bCs/>
          <w:lang w:val="ru-RU"/>
        </w:rPr>
      </w:pPr>
      <w:r w:rsidRPr="00EE7DE5">
        <w:rPr>
          <w:lang w:val="ru-RU"/>
        </w:rPr>
        <w:t>"</w:t>
      </w:r>
      <w:r w:rsidRPr="00EE7DE5">
        <w:rPr>
          <w:b/>
          <w:lang w:val="ru-RU"/>
        </w:rPr>
        <w:t>Рабочий день</w:t>
      </w:r>
      <w:r w:rsidRPr="00EE7DE5">
        <w:rPr>
          <w:lang w:val="ru-RU"/>
        </w:rPr>
        <w:t>"</w:t>
      </w:r>
      <w:r w:rsidR="005B47C6" w:rsidRPr="00EE7DE5">
        <w:rPr>
          <w:lang w:val="ru-RU"/>
        </w:rPr>
        <w:t xml:space="preserve"> означает </w:t>
      </w:r>
      <w:r w:rsidR="005B47C6" w:rsidRPr="00EE7DE5">
        <w:rPr>
          <w:bCs/>
          <w:lang w:val="ru-RU"/>
        </w:rPr>
        <w:t>день, не объявленный выходным или праздничным в порядке, предусмотренном действующим законодательством Российской Федерации.</w:t>
      </w:r>
    </w:p>
    <w:p w:rsidR="00693AD9" w:rsidRPr="00EE7DE5" w:rsidRDefault="00693AD9" w:rsidP="00D92025">
      <w:pPr>
        <w:tabs>
          <w:tab w:val="left" w:pos="4962"/>
        </w:tabs>
        <w:autoSpaceDE w:val="0"/>
        <w:autoSpaceDN w:val="0"/>
        <w:adjustRightInd w:val="0"/>
        <w:ind w:left="851"/>
        <w:rPr>
          <w:bCs/>
          <w:bdr w:val="none" w:sz="0" w:space="0" w:color="auto" w:frame="1"/>
          <w:lang w:val="ru-RU" w:eastAsia="ru-RU"/>
        </w:rPr>
      </w:pPr>
      <w:r w:rsidRPr="00EE7DE5">
        <w:rPr>
          <w:b/>
          <w:bCs/>
          <w:bdr w:val="none" w:sz="0" w:space="0" w:color="auto" w:frame="1"/>
          <w:lang w:val="ru-RU" w:eastAsia="ru-RU"/>
        </w:rPr>
        <w:t xml:space="preserve">"Стоимость Активов" </w:t>
      </w:r>
      <w:r w:rsidRPr="00EE7DE5">
        <w:rPr>
          <w:bCs/>
          <w:bdr w:val="none" w:sz="0" w:space="0" w:color="auto" w:frame="1"/>
          <w:lang w:val="ru-RU" w:eastAsia="ru-RU"/>
        </w:rPr>
        <w:t xml:space="preserve">означает выраженную в рублях </w:t>
      </w:r>
      <w:r w:rsidR="004C7E8E" w:rsidRPr="00EE7DE5">
        <w:rPr>
          <w:bCs/>
          <w:bdr w:val="none" w:sz="0" w:space="0" w:color="auto" w:frame="1"/>
          <w:lang w:val="ru-RU" w:eastAsia="ru-RU"/>
        </w:rPr>
        <w:t>стоимость Активов</w:t>
      </w:r>
      <w:r w:rsidRPr="00EE7DE5">
        <w:rPr>
          <w:bCs/>
          <w:bdr w:val="none" w:sz="0" w:space="0" w:color="auto" w:frame="1"/>
          <w:lang w:val="ru-RU" w:eastAsia="ru-RU"/>
        </w:rPr>
        <w:t xml:space="preserve">, рассчитанную </w:t>
      </w:r>
      <w:r w:rsidRPr="00EE7DE5">
        <w:rPr>
          <w:lang w:val="ru-RU"/>
        </w:rPr>
        <w:t>Управляющим в соответствии с Методикой оценки стоимости Активов</w:t>
      </w:r>
      <w:r w:rsidR="00D92025">
        <w:rPr>
          <w:lang w:val="ru-RU"/>
        </w:rPr>
        <w:t xml:space="preserve"> </w:t>
      </w:r>
      <w:r w:rsidR="00D92025" w:rsidRPr="0048553A">
        <w:rPr>
          <w:lang w:val="ru-RU" w:eastAsia="ru-RU"/>
        </w:rPr>
        <w:t>при приеме их от Учредителя управления, а также при указании их оценочной стоимости в Отчете о деятельности Управляющего ООО «ИК «ФИАНИТ»</w:t>
      </w:r>
      <w:r w:rsidR="00D92025">
        <w:rPr>
          <w:lang w:val="ru-RU" w:eastAsia="ru-RU"/>
        </w:rPr>
        <w:t xml:space="preserve"> (далее – Методика оценки стоимости Активов)</w:t>
      </w:r>
      <w:r w:rsidR="004C7E8E" w:rsidRPr="00EE7DE5">
        <w:rPr>
          <w:lang w:val="ru-RU"/>
        </w:rPr>
        <w:t>.</w:t>
      </w:r>
    </w:p>
    <w:p w:rsidR="005C3803" w:rsidRPr="00EE7DE5" w:rsidRDefault="00BF0598">
      <w:pPr>
        <w:autoSpaceDE w:val="0"/>
        <w:autoSpaceDN w:val="0"/>
        <w:adjustRightInd w:val="0"/>
        <w:ind w:left="851"/>
        <w:rPr>
          <w:lang w:val="ru-RU" w:eastAsia="ru-RU"/>
        </w:rPr>
      </w:pPr>
      <w:r w:rsidRPr="00EE7DE5">
        <w:rPr>
          <w:b/>
          <w:bCs/>
          <w:bdr w:val="none" w:sz="0" w:space="0" w:color="auto" w:frame="1"/>
          <w:lang w:val="ru-RU" w:eastAsia="ru-RU"/>
        </w:rPr>
        <w:t xml:space="preserve">"Счет депо" </w:t>
      </w:r>
      <w:r w:rsidRPr="00EE7DE5">
        <w:rPr>
          <w:bCs/>
          <w:bdr w:val="none" w:sz="0" w:space="0" w:color="auto" w:frame="1"/>
          <w:lang w:val="ru-RU" w:eastAsia="ru-RU"/>
        </w:rPr>
        <w:t xml:space="preserve">означает </w:t>
      </w:r>
      <w:r w:rsidRPr="00EE7DE5">
        <w:rPr>
          <w:lang w:val="ru-RU" w:eastAsia="ru-RU"/>
        </w:rPr>
        <w:t xml:space="preserve">счет депо Управляющего, открытый Управляющим в депозитарии, предназначенный для учета </w:t>
      </w:r>
      <w:r w:rsidR="00E91C52" w:rsidRPr="00EE7DE5">
        <w:rPr>
          <w:lang w:val="ru-RU" w:eastAsia="ru-RU"/>
        </w:rPr>
        <w:t xml:space="preserve">ценных бумаг </w:t>
      </w:r>
      <w:r w:rsidR="00F82B6D" w:rsidRPr="00EE7DE5">
        <w:rPr>
          <w:lang w:val="ru-RU" w:eastAsia="ru-RU"/>
        </w:rPr>
        <w:t>при</w:t>
      </w:r>
      <w:r w:rsidR="00A0297E" w:rsidRPr="00EE7DE5">
        <w:rPr>
          <w:lang w:val="ru-RU" w:eastAsia="ru-RU"/>
        </w:rPr>
        <w:t xml:space="preserve"> </w:t>
      </w:r>
      <w:r w:rsidR="00F82B6D" w:rsidRPr="00EE7DE5">
        <w:rPr>
          <w:lang w:val="ru-RU" w:eastAsia="ru-RU"/>
        </w:rPr>
        <w:t>осуществлении деятельности по доверительному управлению ценны</w:t>
      </w:r>
      <w:r w:rsidR="001B543E" w:rsidRPr="00EE7DE5">
        <w:rPr>
          <w:lang w:val="ru-RU" w:eastAsia="ru-RU"/>
        </w:rPr>
        <w:t>ми</w:t>
      </w:r>
      <w:r w:rsidR="00F82B6D" w:rsidRPr="00EE7DE5">
        <w:rPr>
          <w:lang w:val="ru-RU" w:eastAsia="ru-RU"/>
        </w:rPr>
        <w:t xml:space="preserve"> бумаг</w:t>
      </w:r>
      <w:r w:rsidR="001B543E" w:rsidRPr="00EE7DE5">
        <w:rPr>
          <w:lang w:val="ru-RU" w:eastAsia="ru-RU"/>
        </w:rPr>
        <w:t>ами</w:t>
      </w:r>
      <w:r w:rsidR="00F82B6D" w:rsidRPr="00EE7DE5">
        <w:rPr>
          <w:lang w:val="ru-RU" w:eastAsia="ru-RU"/>
        </w:rPr>
        <w:t>, переданны</w:t>
      </w:r>
      <w:r w:rsidR="001B543E" w:rsidRPr="00EE7DE5">
        <w:rPr>
          <w:lang w:val="ru-RU" w:eastAsia="ru-RU"/>
        </w:rPr>
        <w:t>ми</w:t>
      </w:r>
      <w:r w:rsidR="00F82B6D" w:rsidRPr="00EE7DE5">
        <w:rPr>
          <w:lang w:val="ru-RU" w:eastAsia="ru-RU"/>
        </w:rPr>
        <w:t xml:space="preserve"> в </w:t>
      </w:r>
      <w:r w:rsidR="00F82B6D" w:rsidRPr="00EE7DE5">
        <w:rPr>
          <w:lang w:val="ru-RU"/>
        </w:rPr>
        <w:t>управление Управляющему учредителями управления, а также полученны</w:t>
      </w:r>
      <w:r w:rsidR="001B543E" w:rsidRPr="00EE7DE5">
        <w:rPr>
          <w:lang w:val="ru-RU"/>
        </w:rPr>
        <w:t>ми</w:t>
      </w:r>
      <w:r w:rsidR="00F82B6D" w:rsidRPr="00EE7DE5">
        <w:rPr>
          <w:lang w:val="ru-RU"/>
        </w:rPr>
        <w:t xml:space="preserve"> Управляющим при осуществлении деятельности по доверительному управлению</w:t>
      </w:r>
      <w:r w:rsidR="001B543E" w:rsidRPr="00EE7DE5">
        <w:rPr>
          <w:lang w:val="ru-RU"/>
        </w:rPr>
        <w:t xml:space="preserve"> ценными бумагами</w:t>
      </w:r>
      <w:r w:rsidR="00F82B6D" w:rsidRPr="00EE7DE5">
        <w:rPr>
          <w:lang w:val="ru-RU"/>
        </w:rPr>
        <w:t xml:space="preserve">, в том числе для учета </w:t>
      </w:r>
      <w:r w:rsidR="00F82B6D" w:rsidRPr="00EE7DE5">
        <w:rPr>
          <w:lang w:val="ru-RU" w:eastAsia="ru-RU"/>
        </w:rPr>
        <w:t xml:space="preserve">Ценных бумаг при осуществлении деятельности по Доверительному управлению, </w:t>
      </w:r>
      <w:r w:rsidR="00176E76" w:rsidRPr="00EE7DE5">
        <w:rPr>
          <w:lang w:val="ru-RU"/>
        </w:rPr>
        <w:t>реквизиты которого Управляющий сообщит Учредителю управления</w:t>
      </w:r>
      <w:r w:rsidR="00F82B6D" w:rsidRPr="00EE7DE5">
        <w:rPr>
          <w:lang w:val="ru-RU" w:eastAsia="ru-RU"/>
        </w:rPr>
        <w:t>.</w:t>
      </w:r>
    </w:p>
    <w:p w:rsidR="0046538A" w:rsidRPr="00EE7DE5" w:rsidRDefault="0046538A">
      <w:pPr>
        <w:autoSpaceDE w:val="0"/>
        <w:autoSpaceDN w:val="0"/>
        <w:adjustRightInd w:val="0"/>
        <w:ind w:left="851"/>
        <w:rPr>
          <w:rFonts w:eastAsiaTheme="minorHAnsi"/>
          <w:lang w:val="ru-RU" w:eastAsia="en-US"/>
        </w:rPr>
      </w:pPr>
      <w:r w:rsidRPr="00EE7DE5">
        <w:rPr>
          <w:lang w:val="ru-RU"/>
        </w:rPr>
        <w:lastRenderedPageBreak/>
        <w:t>"</w:t>
      </w:r>
      <w:r w:rsidRPr="00EE7DE5">
        <w:rPr>
          <w:b/>
          <w:lang w:val="ru-RU"/>
        </w:rPr>
        <w:t>Ценные бумаги</w:t>
      </w:r>
      <w:r w:rsidRPr="00EE7DE5">
        <w:rPr>
          <w:lang w:val="ru-RU"/>
        </w:rPr>
        <w:t xml:space="preserve">" означает ценные бумаги, в том числе ценные бумаги иностранных эмитентов (с учетом ограничений, предусмотренных законодательством Российской Федерации), </w:t>
      </w:r>
      <w:r w:rsidRPr="00EE7DE5">
        <w:rPr>
          <w:b/>
          <w:i/>
          <w:lang w:val="ru-RU"/>
        </w:rPr>
        <w:t>(</w:t>
      </w:r>
      <w:proofErr w:type="spellStart"/>
      <w:r w:rsidRPr="00EE7DE5">
        <w:rPr>
          <w:rFonts w:eastAsiaTheme="minorHAnsi"/>
          <w:b/>
          <w:i/>
          <w:lang w:val="en-US" w:eastAsia="en-US"/>
        </w:rPr>
        <w:t>i</w:t>
      </w:r>
      <w:proofErr w:type="spellEnd"/>
      <w:r w:rsidRPr="00EE7DE5">
        <w:rPr>
          <w:rFonts w:eastAsiaTheme="minorHAnsi"/>
          <w:b/>
          <w:i/>
          <w:lang w:val="ru-RU" w:eastAsia="en-US"/>
        </w:rPr>
        <w:t>)</w:t>
      </w:r>
      <w:r w:rsidRPr="00EE7DE5">
        <w:rPr>
          <w:rFonts w:eastAsiaTheme="minorHAnsi"/>
          <w:lang w:val="ru-RU" w:eastAsia="en-US"/>
        </w:rPr>
        <w:t xml:space="preserve"> </w:t>
      </w:r>
      <w:r w:rsidR="001B543E" w:rsidRPr="00EE7DE5">
        <w:rPr>
          <w:rFonts w:eastAsiaTheme="minorHAnsi"/>
          <w:lang w:val="ru-RU" w:eastAsia="en-US"/>
        </w:rPr>
        <w:t xml:space="preserve">передаваемые и/или </w:t>
      </w:r>
      <w:r w:rsidRPr="00EE7DE5">
        <w:rPr>
          <w:rFonts w:eastAsiaTheme="minorHAnsi"/>
          <w:lang w:val="ru-RU" w:eastAsia="en-US"/>
        </w:rPr>
        <w:t>переданные в целях осуществления деятельности по Доверительному управлению Управляющему Учредителем управления</w:t>
      </w:r>
      <w:r w:rsidR="00E31E04" w:rsidRPr="00EE7DE5">
        <w:rPr>
          <w:rFonts w:eastAsiaTheme="minorHAnsi"/>
          <w:lang w:val="ru-RU" w:eastAsia="en-US"/>
        </w:rPr>
        <w:t xml:space="preserve"> в соответствии с Договором</w:t>
      </w:r>
      <w:r w:rsidRPr="00EE7DE5">
        <w:rPr>
          <w:rFonts w:eastAsiaTheme="minorHAnsi"/>
          <w:lang w:val="ru-RU" w:eastAsia="en-US"/>
        </w:rPr>
        <w:t xml:space="preserve">, а также </w:t>
      </w:r>
      <w:r w:rsidRPr="00EE7DE5">
        <w:rPr>
          <w:rFonts w:eastAsiaTheme="minorHAnsi"/>
          <w:b/>
          <w:i/>
          <w:lang w:val="ru-RU" w:eastAsia="en-US"/>
        </w:rPr>
        <w:t>(</w:t>
      </w:r>
      <w:r w:rsidRPr="00EE7DE5">
        <w:rPr>
          <w:rFonts w:eastAsiaTheme="minorHAnsi"/>
          <w:b/>
          <w:i/>
          <w:lang w:val="en-US" w:eastAsia="en-US"/>
        </w:rPr>
        <w:t>ii</w:t>
      </w:r>
      <w:r w:rsidRPr="00EE7DE5">
        <w:rPr>
          <w:rFonts w:eastAsiaTheme="minorHAnsi"/>
          <w:b/>
          <w:i/>
          <w:lang w:val="ru-RU" w:eastAsia="en-US"/>
        </w:rPr>
        <w:t>)</w:t>
      </w:r>
      <w:r w:rsidRPr="00EE7DE5">
        <w:rPr>
          <w:rFonts w:eastAsiaTheme="minorHAnsi"/>
          <w:lang w:val="ru-RU" w:eastAsia="en-US"/>
        </w:rPr>
        <w:t xml:space="preserve"> полученные Управляющим в процессе деятельности по Доверительному управлению.</w:t>
      </w:r>
      <w:r w:rsidR="00A93C7A" w:rsidRPr="00EE7DE5">
        <w:rPr>
          <w:rFonts w:eastAsiaTheme="minorHAnsi"/>
          <w:lang w:val="ru-RU" w:eastAsia="en-US"/>
        </w:rPr>
        <w:t xml:space="preserve"> </w:t>
      </w:r>
      <w:r w:rsidR="000B0B30" w:rsidRPr="00EE7DE5">
        <w:rPr>
          <w:rFonts w:eastAsiaTheme="minorHAnsi"/>
          <w:lang w:val="ru-RU" w:eastAsia="en-US"/>
        </w:rPr>
        <w:t xml:space="preserve">Под ценными бумагами иностранных эмитентов понимаются </w:t>
      </w:r>
      <w:r w:rsidR="0007523E" w:rsidRPr="00EE7DE5">
        <w:rPr>
          <w:rFonts w:eastAsiaTheme="minorHAnsi"/>
          <w:lang w:val="ru-RU" w:eastAsia="en-US"/>
        </w:rPr>
        <w:t>иностранные финансовые инструменты, квалифицированные в качестве ценных бумаг</w:t>
      </w:r>
      <w:r w:rsidR="000B0B30" w:rsidRPr="00EE7DE5">
        <w:rPr>
          <w:rFonts w:eastAsiaTheme="minorHAnsi"/>
          <w:lang w:val="ru-RU" w:eastAsia="en-US"/>
        </w:rPr>
        <w:t>.</w:t>
      </w:r>
    </w:p>
    <w:p w:rsidR="004E49DE" w:rsidRPr="00EE7DE5" w:rsidRDefault="004E49DE">
      <w:pPr>
        <w:ind w:left="851"/>
        <w:rPr>
          <w:lang w:val="ru-RU"/>
        </w:rPr>
      </w:pPr>
      <w:r w:rsidRPr="00EE7DE5">
        <w:rPr>
          <w:lang w:val="ru-RU"/>
        </w:rPr>
        <w:t xml:space="preserve">Иные термины имеют значение, определенное по тексту </w:t>
      </w:r>
      <w:r w:rsidR="0066271F" w:rsidRPr="00EE7DE5">
        <w:rPr>
          <w:lang w:val="ru-RU"/>
        </w:rPr>
        <w:t>Договора</w:t>
      </w:r>
      <w:r w:rsidRPr="00EE7DE5">
        <w:rPr>
          <w:lang w:val="ru-RU"/>
        </w:rPr>
        <w:t>.</w:t>
      </w:r>
    </w:p>
    <w:p w:rsidR="004E49DE" w:rsidRPr="00EE7DE5" w:rsidRDefault="004E49DE">
      <w:pPr>
        <w:ind w:left="851"/>
        <w:rPr>
          <w:lang w:val="ru-RU"/>
        </w:rPr>
      </w:pPr>
      <w:r w:rsidRPr="00EE7DE5">
        <w:rPr>
          <w:lang w:val="ru-RU"/>
        </w:rPr>
        <w:t xml:space="preserve">Приложения к </w:t>
      </w:r>
      <w:r w:rsidR="0066271F" w:rsidRPr="00EE7DE5">
        <w:rPr>
          <w:lang w:val="ru-RU"/>
        </w:rPr>
        <w:t xml:space="preserve">Договору </w:t>
      </w:r>
      <w:r w:rsidRPr="00EE7DE5">
        <w:rPr>
          <w:lang w:val="ru-RU"/>
        </w:rPr>
        <w:t xml:space="preserve">являются его неотъемлемой частью, а ссылки на </w:t>
      </w:r>
      <w:r w:rsidR="0066271F" w:rsidRPr="00EE7DE5">
        <w:rPr>
          <w:lang w:val="ru-RU"/>
        </w:rPr>
        <w:t>Договор</w:t>
      </w:r>
      <w:r w:rsidRPr="00EE7DE5">
        <w:rPr>
          <w:lang w:val="ru-RU"/>
        </w:rPr>
        <w:t xml:space="preserve"> включают ссылки на такие приложения.</w:t>
      </w:r>
    </w:p>
    <w:p w:rsidR="004E49DE" w:rsidRPr="00EE7DE5" w:rsidRDefault="004E49DE">
      <w:pPr>
        <w:numPr>
          <w:ilvl w:val="1"/>
          <w:numId w:val="4"/>
        </w:numPr>
        <w:tabs>
          <w:tab w:val="left" w:pos="851"/>
        </w:tabs>
        <w:ind w:left="851" w:hanging="851"/>
        <w:rPr>
          <w:lang w:val="ru-RU"/>
        </w:rPr>
      </w:pPr>
      <w:r w:rsidRPr="00EE7DE5">
        <w:rPr>
          <w:lang w:val="ru-RU"/>
        </w:rPr>
        <w:t>Если ин</w:t>
      </w:r>
      <w:r w:rsidR="0066271F" w:rsidRPr="00EE7DE5">
        <w:rPr>
          <w:lang w:val="ru-RU"/>
        </w:rPr>
        <w:t>ое прямо не оговорено в тексте Договора</w:t>
      </w:r>
      <w:r w:rsidRPr="00EE7DE5">
        <w:rPr>
          <w:lang w:val="ru-RU"/>
        </w:rPr>
        <w:t>:</w:t>
      </w:r>
    </w:p>
    <w:p w:rsidR="004E49DE" w:rsidRPr="00EE7DE5" w:rsidRDefault="004E49DE">
      <w:pPr>
        <w:numPr>
          <w:ilvl w:val="0"/>
          <w:numId w:val="5"/>
        </w:numPr>
        <w:tabs>
          <w:tab w:val="left" w:pos="1701"/>
        </w:tabs>
        <w:ind w:left="1701" w:hanging="850"/>
        <w:rPr>
          <w:lang w:val="ru-RU"/>
        </w:rPr>
      </w:pPr>
      <w:r w:rsidRPr="00EE7DE5">
        <w:rPr>
          <w:lang w:val="ru-RU"/>
        </w:rPr>
        <w:t>под "рублями" понимается законная валюта Российской Федерации;</w:t>
      </w:r>
    </w:p>
    <w:p w:rsidR="004E49DE" w:rsidRPr="00EE7DE5" w:rsidRDefault="004E49DE">
      <w:pPr>
        <w:numPr>
          <w:ilvl w:val="0"/>
          <w:numId w:val="5"/>
        </w:numPr>
        <w:tabs>
          <w:tab w:val="left" w:pos="1701"/>
        </w:tabs>
        <w:ind w:left="1701" w:hanging="850"/>
        <w:rPr>
          <w:lang w:val="ru-RU"/>
        </w:rPr>
      </w:pPr>
      <w:r w:rsidRPr="00EE7DE5">
        <w:rPr>
          <w:lang w:val="ru-RU"/>
        </w:rPr>
        <w:t>все ссылки на время подразумевают московское время;</w:t>
      </w:r>
    </w:p>
    <w:p w:rsidR="004E49DE" w:rsidRPr="00EE7DE5" w:rsidRDefault="004E49DE">
      <w:pPr>
        <w:numPr>
          <w:ilvl w:val="0"/>
          <w:numId w:val="5"/>
        </w:numPr>
        <w:tabs>
          <w:tab w:val="left" w:pos="1701"/>
        </w:tabs>
        <w:ind w:left="1701" w:hanging="850"/>
        <w:rPr>
          <w:lang w:val="ru-RU"/>
        </w:rPr>
      </w:pPr>
      <w:r w:rsidRPr="00EE7DE5">
        <w:rPr>
          <w:lang w:val="ru-RU"/>
        </w:rPr>
        <w:t>ссылка на норму закона или иного нормативного правового акта толкуется как ссылка на такую норму со всеми изменениями и новыми редакциями, а также как ссылка на нормативные правовые акты, принятые взамен такого акта;</w:t>
      </w:r>
    </w:p>
    <w:p w:rsidR="004E49DE" w:rsidRPr="00EE7DE5" w:rsidRDefault="004E49DE">
      <w:pPr>
        <w:numPr>
          <w:ilvl w:val="0"/>
          <w:numId w:val="5"/>
        </w:numPr>
        <w:tabs>
          <w:tab w:val="left" w:pos="1701"/>
        </w:tabs>
        <w:ind w:left="1701" w:hanging="850"/>
        <w:rPr>
          <w:lang w:val="ru-RU"/>
        </w:rPr>
      </w:pPr>
      <w:r w:rsidRPr="00EE7DE5">
        <w:rPr>
          <w:lang w:val="ru-RU"/>
        </w:rPr>
        <w:t xml:space="preserve">слово "лицо" может означать физическое лицо, юридическое лицо, государство или государственный орган, объединение, совместное предприятие, товарищество; </w:t>
      </w:r>
    </w:p>
    <w:p w:rsidR="004E49DE" w:rsidRPr="00EE7DE5" w:rsidRDefault="004E49DE">
      <w:pPr>
        <w:numPr>
          <w:ilvl w:val="0"/>
          <w:numId w:val="5"/>
        </w:numPr>
        <w:tabs>
          <w:tab w:val="left" w:pos="1701"/>
        </w:tabs>
        <w:ind w:left="1701" w:hanging="850"/>
        <w:rPr>
          <w:lang w:val="ru-RU"/>
        </w:rPr>
      </w:pPr>
      <w:r w:rsidRPr="00EE7DE5">
        <w:rPr>
          <w:lang w:val="ru-RU"/>
        </w:rPr>
        <w:t>употребление слов "в том числе", "включая" (или аналогичных выражений) не подразумевает каких-либо ограничений;</w:t>
      </w:r>
    </w:p>
    <w:p w:rsidR="004E49DE" w:rsidRPr="00EE7DE5" w:rsidRDefault="004E49DE">
      <w:pPr>
        <w:numPr>
          <w:ilvl w:val="0"/>
          <w:numId w:val="5"/>
        </w:numPr>
        <w:tabs>
          <w:tab w:val="left" w:pos="1701"/>
        </w:tabs>
        <w:ind w:left="1701" w:hanging="850"/>
        <w:rPr>
          <w:lang w:val="ru-RU"/>
        </w:rPr>
      </w:pPr>
      <w:r w:rsidRPr="00EE7DE5">
        <w:rPr>
          <w:lang w:val="ru-RU"/>
        </w:rPr>
        <w:t>слова, употребленные в единственном числе, включают также значение во множественном числе и наоборот;</w:t>
      </w:r>
    </w:p>
    <w:p w:rsidR="004E49DE" w:rsidRPr="00EE7DE5" w:rsidRDefault="004E49DE">
      <w:pPr>
        <w:numPr>
          <w:ilvl w:val="0"/>
          <w:numId w:val="5"/>
        </w:numPr>
        <w:tabs>
          <w:tab w:val="left" w:pos="1701"/>
        </w:tabs>
        <w:ind w:left="1701" w:hanging="850"/>
        <w:rPr>
          <w:lang w:val="ru-RU"/>
        </w:rPr>
      </w:pPr>
      <w:r w:rsidRPr="00EE7DE5">
        <w:rPr>
          <w:lang w:val="ru-RU"/>
        </w:rPr>
        <w:t xml:space="preserve">ссылки на </w:t>
      </w:r>
      <w:r w:rsidR="003F4924" w:rsidRPr="00EE7DE5">
        <w:rPr>
          <w:lang w:val="ru-RU"/>
        </w:rPr>
        <w:t>с</w:t>
      </w:r>
      <w:r w:rsidRPr="00EE7DE5">
        <w:rPr>
          <w:lang w:val="ru-RU"/>
        </w:rPr>
        <w:t xml:space="preserve">татьи означает ссылку на </w:t>
      </w:r>
      <w:r w:rsidR="003F4924" w:rsidRPr="00EE7DE5">
        <w:rPr>
          <w:lang w:val="ru-RU"/>
        </w:rPr>
        <w:t xml:space="preserve">соответствующие </w:t>
      </w:r>
      <w:r w:rsidRPr="00EE7DE5">
        <w:rPr>
          <w:lang w:val="ru-RU"/>
        </w:rPr>
        <w:t>стать</w:t>
      </w:r>
      <w:r w:rsidR="003F4924" w:rsidRPr="00EE7DE5">
        <w:rPr>
          <w:lang w:val="ru-RU"/>
        </w:rPr>
        <w:t>и</w:t>
      </w:r>
      <w:r w:rsidRPr="00EE7DE5">
        <w:rPr>
          <w:lang w:val="ru-RU"/>
        </w:rPr>
        <w:t xml:space="preserve"> </w:t>
      </w:r>
      <w:r w:rsidR="0066271F" w:rsidRPr="00EE7DE5">
        <w:rPr>
          <w:lang w:val="ru-RU"/>
        </w:rPr>
        <w:t>Договора;</w:t>
      </w:r>
      <w:r w:rsidR="003F4924" w:rsidRPr="00EE7DE5">
        <w:rPr>
          <w:lang w:val="ru-RU"/>
        </w:rPr>
        <w:t xml:space="preserve"> ссылки на пункты означает ссылки на соответствующие пункты Договора</w:t>
      </w:r>
      <w:r w:rsidR="0046621D" w:rsidRPr="00EE7DE5">
        <w:rPr>
          <w:lang w:val="ru-RU"/>
        </w:rPr>
        <w:t>, если иное прямо не следует из текста Договора</w:t>
      </w:r>
      <w:r w:rsidR="003F4924" w:rsidRPr="00EE7DE5">
        <w:rPr>
          <w:lang w:val="ru-RU"/>
        </w:rPr>
        <w:t>.</w:t>
      </w:r>
    </w:p>
    <w:p w:rsidR="003F4924" w:rsidRPr="00EE7DE5" w:rsidRDefault="003F4924">
      <w:pPr>
        <w:numPr>
          <w:ilvl w:val="0"/>
          <w:numId w:val="5"/>
        </w:numPr>
        <w:tabs>
          <w:tab w:val="left" w:pos="1701"/>
        </w:tabs>
        <w:ind w:left="1701" w:hanging="850"/>
        <w:rPr>
          <w:lang w:val="ru-RU"/>
        </w:rPr>
      </w:pPr>
      <w:r w:rsidRPr="00EE7DE5">
        <w:rPr>
          <w:lang w:val="ru-RU"/>
        </w:rPr>
        <w:t>ссылки на Приложения означает ссылки на соответствующие приложения к Договору.</w:t>
      </w:r>
    </w:p>
    <w:p w:rsidR="004E49DE" w:rsidRPr="00EE7DE5" w:rsidRDefault="004E49DE">
      <w:pPr>
        <w:numPr>
          <w:ilvl w:val="0"/>
          <w:numId w:val="5"/>
        </w:numPr>
        <w:tabs>
          <w:tab w:val="left" w:pos="1701"/>
        </w:tabs>
        <w:ind w:left="1701" w:hanging="850"/>
        <w:rPr>
          <w:lang w:val="ru-RU"/>
        </w:rPr>
      </w:pPr>
      <w:r w:rsidRPr="00EE7DE5">
        <w:rPr>
          <w:lang w:val="ru-RU"/>
        </w:rPr>
        <w:t>ссылки на какое-либо лицо включают ссылки на правопреемников и цессионариев такого лица.</w:t>
      </w:r>
    </w:p>
    <w:p w:rsidR="004E49DE" w:rsidRPr="00EE7DE5" w:rsidRDefault="004E49DE">
      <w:pPr>
        <w:numPr>
          <w:ilvl w:val="1"/>
          <w:numId w:val="4"/>
        </w:numPr>
        <w:tabs>
          <w:tab w:val="left" w:pos="851"/>
        </w:tabs>
        <w:ind w:left="851" w:hanging="851"/>
        <w:rPr>
          <w:b/>
          <w:lang w:val="ru-RU"/>
        </w:rPr>
      </w:pPr>
      <w:r w:rsidRPr="00EE7DE5">
        <w:rPr>
          <w:lang w:val="ru-RU"/>
        </w:rPr>
        <w:t xml:space="preserve">Заголовки разделов, пунктов и приложений, а также оглавление предназначены исключительно для удобства использования и не влияют на толкование </w:t>
      </w:r>
      <w:r w:rsidR="00D15C33" w:rsidRPr="00EE7DE5">
        <w:rPr>
          <w:lang w:val="ru-RU"/>
        </w:rPr>
        <w:t>Договора</w:t>
      </w:r>
      <w:r w:rsidRPr="00EE7DE5">
        <w:rPr>
          <w:lang w:val="ru-RU"/>
        </w:rPr>
        <w:t>.</w:t>
      </w:r>
    </w:p>
    <w:p w:rsidR="00DD7CF4" w:rsidRPr="00EE7DE5" w:rsidRDefault="00DD7CF4" w:rsidP="00342CE9">
      <w:pPr>
        <w:pStyle w:val="ac"/>
        <w:numPr>
          <w:ilvl w:val="0"/>
          <w:numId w:val="4"/>
        </w:numPr>
        <w:spacing w:after="200" w:line="288" w:lineRule="auto"/>
        <w:ind w:left="851" w:hanging="851"/>
        <w:outlineLvl w:val="0"/>
        <w:rPr>
          <w:b/>
          <w:sz w:val="22"/>
          <w:szCs w:val="22"/>
        </w:rPr>
      </w:pPr>
      <w:bookmarkStart w:id="8" w:name="_Toc384142460"/>
      <w:bookmarkStart w:id="9" w:name="_Toc454321821"/>
      <w:r w:rsidRPr="00EE7DE5">
        <w:rPr>
          <w:b/>
          <w:sz w:val="22"/>
          <w:szCs w:val="22"/>
        </w:rPr>
        <w:t>ПРЕДМЕТ ДОГОВОРА</w:t>
      </w:r>
      <w:bookmarkEnd w:id="8"/>
      <w:bookmarkEnd w:id="9"/>
    </w:p>
    <w:p w:rsidR="00561329" w:rsidRPr="00EE7DE5" w:rsidRDefault="0039131F" w:rsidP="00342CE9">
      <w:pPr>
        <w:pStyle w:val="ac"/>
        <w:numPr>
          <w:ilvl w:val="1"/>
          <w:numId w:val="4"/>
        </w:numPr>
        <w:tabs>
          <w:tab w:val="left" w:pos="851"/>
        </w:tabs>
        <w:spacing w:after="200" w:line="288" w:lineRule="auto"/>
        <w:ind w:left="851" w:hanging="851"/>
        <w:jc w:val="both"/>
        <w:rPr>
          <w:b/>
          <w:sz w:val="22"/>
          <w:szCs w:val="22"/>
        </w:rPr>
      </w:pPr>
      <w:r w:rsidRPr="00EE7DE5">
        <w:rPr>
          <w:sz w:val="22"/>
          <w:szCs w:val="22"/>
        </w:rPr>
        <w:t xml:space="preserve">Учредитель управления передает </w:t>
      </w:r>
      <w:r w:rsidR="00561329" w:rsidRPr="00EE7DE5">
        <w:rPr>
          <w:sz w:val="22"/>
          <w:szCs w:val="22"/>
        </w:rPr>
        <w:t>в Д</w:t>
      </w:r>
      <w:r w:rsidRPr="00EE7DE5">
        <w:rPr>
          <w:sz w:val="22"/>
          <w:szCs w:val="22"/>
        </w:rPr>
        <w:t>оверительное управление Управляющ</w:t>
      </w:r>
      <w:r w:rsidR="00AF771D" w:rsidRPr="00EE7DE5">
        <w:rPr>
          <w:sz w:val="22"/>
          <w:szCs w:val="22"/>
        </w:rPr>
        <w:t>ему Активы,</w:t>
      </w:r>
      <w:r w:rsidR="00721161">
        <w:rPr>
          <w:sz w:val="22"/>
          <w:szCs w:val="22"/>
        </w:rPr>
        <w:t xml:space="preserve"> </w:t>
      </w:r>
      <w:r w:rsidR="00AF771D" w:rsidRPr="00EE7DE5">
        <w:rPr>
          <w:sz w:val="22"/>
          <w:szCs w:val="22"/>
        </w:rPr>
        <w:t xml:space="preserve">а Управляющий </w:t>
      </w:r>
      <w:r w:rsidR="00AF771D" w:rsidRPr="00EE7DE5">
        <w:rPr>
          <w:rFonts w:eastAsiaTheme="minorHAnsi"/>
          <w:sz w:val="22"/>
          <w:szCs w:val="22"/>
          <w:lang w:eastAsia="en-US"/>
        </w:rPr>
        <w:t xml:space="preserve">обязуется осуществлять управление </w:t>
      </w:r>
      <w:r w:rsidR="001B543E" w:rsidRPr="00EE7DE5">
        <w:rPr>
          <w:rFonts w:eastAsiaTheme="minorHAnsi"/>
          <w:sz w:val="22"/>
          <w:szCs w:val="22"/>
          <w:lang w:eastAsia="en-US"/>
        </w:rPr>
        <w:t xml:space="preserve">указанными </w:t>
      </w:r>
      <w:r w:rsidR="00AF771D" w:rsidRPr="00EE7DE5">
        <w:rPr>
          <w:rFonts w:eastAsiaTheme="minorHAnsi"/>
          <w:sz w:val="22"/>
          <w:szCs w:val="22"/>
          <w:lang w:eastAsia="en-US"/>
        </w:rPr>
        <w:t>Активами в интересах Учредителя управления</w:t>
      </w:r>
      <w:r w:rsidR="00826BED" w:rsidRPr="00EE7DE5">
        <w:rPr>
          <w:rFonts w:eastAsiaTheme="minorHAnsi"/>
          <w:sz w:val="22"/>
          <w:szCs w:val="22"/>
          <w:lang w:eastAsia="en-US"/>
        </w:rPr>
        <w:t xml:space="preserve"> в тече</w:t>
      </w:r>
      <w:r w:rsidR="00804BAC" w:rsidRPr="00EE7DE5">
        <w:rPr>
          <w:rFonts w:eastAsiaTheme="minorHAnsi"/>
          <w:sz w:val="22"/>
          <w:szCs w:val="22"/>
          <w:lang w:eastAsia="en-US"/>
        </w:rPr>
        <w:t>ние срока действия Договора за В</w:t>
      </w:r>
      <w:r w:rsidR="00826BED" w:rsidRPr="00EE7DE5">
        <w:rPr>
          <w:rFonts w:eastAsiaTheme="minorHAnsi"/>
          <w:sz w:val="22"/>
          <w:szCs w:val="22"/>
          <w:lang w:eastAsia="en-US"/>
        </w:rPr>
        <w:t>ознаграждение, установленное Договором</w:t>
      </w:r>
      <w:r w:rsidR="00AF771D" w:rsidRPr="00EE7DE5">
        <w:rPr>
          <w:rFonts w:eastAsiaTheme="minorHAnsi"/>
          <w:sz w:val="22"/>
          <w:szCs w:val="22"/>
          <w:lang w:eastAsia="en-US"/>
        </w:rPr>
        <w:t>.</w:t>
      </w:r>
    </w:p>
    <w:p w:rsidR="004413D1" w:rsidRPr="00EE7DE5" w:rsidRDefault="004413D1" w:rsidP="00342CE9">
      <w:pPr>
        <w:pStyle w:val="ac"/>
        <w:numPr>
          <w:ilvl w:val="1"/>
          <w:numId w:val="4"/>
        </w:numPr>
        <w:tabs>
          <w:tab w:val="left" w:pos="851"/>
        </w:tabs>
        <w:spacing w:after="200" w:line="288" w:lineRule="auto"/>
        <w:ind w:left="851" w:hanging="851"/>
        <w:jc w:val="both"/>
        <w:rPr>
          <w:sz w:val="22"/>
          <w:szCs w:val="22"/>
        </w:rPr>
      </w:pPr>
      <w:bookmarkStart w:id="10" w:name="_Ref384144807"/>
      <w:bookmarkStart w:id="11" w:name="_Ref384113310"/>
      <w:r w:rsidRPr="00EE7DE5">
        <w:rPr>
          <w:sz w:val="22"/>
          <w:szCs w:val="22"/>
        </w:rPr>
        <w:t xml:space="preserve">Управляющий вправе принимать в Доверительное управление </w:t>
      </w:r>
      <w:r w:rsidR="001766BA">
        <w:rPr>
          <w:sz w:val="22"/>
          <w:szCs w:val="22"/>
        </w:rPr>
        <w:t>Активы</w:t>
      </w:r>
      <w:r w:rsidR="00721161">
        <w:rPr>
          <w:sz w:val="22"/>
          <w:szCs w:val="22"/>
        </w:rPr>
        <w:t xml:space="preserve">, </w:t>
      </w:r>
      <w:r w:rsidR="00721161" w:rsidRPr="00721161">
        <w:rPr>
          <w:sz w:val="22"/>
          <w:szCs w:val="22"/>
        </w:rPr>
        <w:t xml:space="preserve"> </w:t>
      </w:r>
      <w:r w:rsidR="00721161">
        <w:rPr>
          <w:sz w:val="22"/>
          <w:szCs w:val="22"/>
        </w:rPr>
        <w:t>определенные в</w:t>
      </w:r>
      <w:r w:rsidR="001766BA">
        <w:rPr>
          <w:sz w:val="22"/>
          <w:szCs w:val="22"/>
        </w:rPr>
        <w:t xml:space="preserve"> </w:t>
      </w:r>
      <w:r w:rsidR="0027304E">
        <w:rPr>
          <w:sz w:val="22"/>
          <w:szCs w:val="22"/>
        </w:rPr>
        <w:t xml:space="preserve">Индивидуальной инвестиционной стратегии Учредителя управления в </w:t>
      </w:r>
      <w:r w:rsidR="001766BA">
        <w:rPr>
          <w:sz w:val="22"/>
          <w:szCs w:val="22"/>
        </w:rPr>
        <w:t>качестве объектов</w:t>
      </w:r>
      <w:r w:rsidR="0027304E">
        <w:rPr>
          <w:sz w:val="22"/>
          <w:szCs w:val="22"/>
        </w:rPr>
        <w:t>,</w:t>
      </w:r>
      <w:r w:rsidR="001766BA">
        <w:rPr>
          <w:sz w:val="22"/>
          <w:szCs w:val="22"/>
        </w:rPr>
        <w:t xml:space="preserve"> </w:t>
      </w:r>
      <w:r w:rsidR="0027304E" w:rsidRPr="00EE7DE5">
        <w:rPr>
          <w:sz w:val="22"/>
          <w:szCs w:val="22"/>
        </w:rPr>
        <w:t>которые могут быть переданы Управляющему в Доверительное управление</w:t>
      </w:r>
      <w:r w:rsidRPr="00EE7DE5">
        <w:rPr>
          <w:sz w:val="22"/>
          <w:szCs w:val="22"/>
        </w:rPr>
        <w:t>.</w:t>
      </w:r>
      <w:bookmarkEnd w:id="10"/>
    </w:p>
    <w:bookmarkEnd w:id="11"/>
    <w:p w:rsidR="00851FFE" w:rsidRPr="00EE7DE5" w:rsidRDefault="00851FFE" w:rsidP="00044023">
      <w:pPr>
        <w:pStyle w:val="ac"/>
        <w:numPr>
          <w:ilvl w:val="1"/>
          <w:numId w:val="4"/>
        </w:numPr>
        <w:tabs>
          <w:tab w:val="left" w:pos="851"/>
        </w:tabs>
        <w:spacing w:after="200" w:line="288" w:lineRule="auto"/>
        <w:ind w:left="851" w:hanging="851"/>
        <w:jc w:val="both"/>
        <w:rPr>
          <w:b/>
          <w:sz w:val="22"/>
          <w:szCs w:val="22"/>
        </w:rPr>
      </w:pPr>
      <w:r w:rsidRPr="00EE7DE5">
        <w:rPr>
          <w:rFonts w:eastAsiaTheme="minorHAnsi"/>
          <w:sz w:val="22"/>
          <w:szCs w:val="22"/>
          <w:lang w:eastAsia="en-US"/>
        </w:rPr>
        <w:lastRenderedPageBreak/>
        <w:t>Выгодоприобретателем по Договору является Учредитель управления.</w:t>
      </w:r>
    </w:p>
    <w:p w:rsidR="00900A5F" w:rsidRPr="00EE7DE5" w:rsidRDefault="00561329" w:rsidP="00044023">
      <w:pPr>
        <w:pStyle w:val="ac"/>
        <w:numPr>
          <w:ilvl w:val="1"/>
          <w:numId w:val="4"/>
        </w:numPr>
        <w:tabs>
          <w:tab w:val="left" w:pos="851"/>
        </w:tabs>
        <w:spacing w:after="200" w:line="288" w:lineRule="auto"/>
        <w:ind w:left="851" w:hanging="851"/>
        <w:jc w:val="both"/>
        <w:rPr>
          <w:b/>
          <w:sz w:val="22"/>
          <w:szCs w:val="22"/>
        </w:rPr>
      </w:pPr>
      <w:r w:rsidRPr="00EE7DE5">
        <w:rPr>
          <w:sz w:val="22"/>
          <w:szCs w:val="22"/>
        </w:rPr>
        <w:t xml:space="preserve">Осуществляя Доверительное управление, </w:t>
      </w:r>
      <w:r w:rsidR="00900A5F" w:rsidRPr="00EE7DE5">
        <w:rPr>
          <w:sz w:val="22"/>
          <w:szCs w:val="22"/>
        </w:rPr>
        <w:t>У</w:t>
      </w:r>
      <w:r w:rsidRPr="00EE7DE5">
        <w:rPr>
          <w:sz w:val="22"/>
          <w:szCs w:val="22"/>
        </w:rPr>
        <w:t>правляющий вправе совершать в отношении Активов в соответствии с Договором любые юридические и фактические действия в интересах Учредителя управления, в том числе:</w:t>
      </w:r>
    </w:p>
    <w:p w:rsidR="008D5144" w:rsidRPr="00EE7DE5" w:rsidRDefault="00561329">
      <w:pPr>
        <w:pStyle w:val="ac"/>
        <w:numPr>
          <w:ilvl w:val="2"/>
          <w:numId w:val="4"/>
        </w:numPr>
        <w:tabs>
          <w:tab w:val="left" w:pos="851"/>
        </w:tabs>
        <w:spacing w:after="200" w:line="288" w:lineRule="auto"/>
        <w:ind w:left="1702" w:hanging="851"/>
        <w:jc w:val="both"/>
        <w:rPr>
          <w:b/>
          <w:sz w:val="22"/>
          <w:szCs w:val="22"/>
        </w:rPr>
      </w:pPr>
      <w:r w:rsidRPr="00EE7DE5">
        <w:rPr>
          <w:sz w:val="22"/>
          <w:szCs w:val="22"/>
        </w:rPr>
        <w:t xml:space="preserve">самостоятельно и от своего имени осуществлять все права, удостоверенные </w:t>
      </w:r>
      <w:r w:rsidR="008D5144" w:rsidRPr="00EE7DE5">
        <w:rPr>
          <w:sz w:val="22"/>
          <w:szCs w:val="22"/>
        </w:rPr>
        <w:t>Ц</w:t>
      </w:r>
      <w:r w:rsidRPr="00EE7DE5">
        <w:rPr>
          <w:sz w:val="22"/>
          <w:szCs w:val="22"/>
        </w:rPr>
        <w:t>енными бумагами (</w:t>
      </w:r>
      <w:r w:rsidR="006A6174" w:rsidRPr="00EE7DE5">
        <w:rPr>
          <w:sz w:val="22"/>
          <w:szCs w:val="22"/>
        </w:rPr>
        <w:t xml:space="preserve">в том числе </w:t>
      </w:r>
      <w:r w:rsidRPr="00EE7DE5">
        <w:rPr>
          <w:sz w:val="22"/>
          <w:szCs w:val="22"/>
        </w:rPr>
        <w:t xml:space="preserve">право получения дивидендов по </w:t>
      </w:r>
      <w:r w:rsidR="007B5BCA" w:rsidRPr="00EE7DE5">
        <w:rPr>
          <w:sz w:val="22"/>
          <w:szCs w:val="22"/>
        </w:rPr>
        <w:t>Ценным бумагам</w:t>
      </w:r>
      <w:r w:rsidRPr="00EE7DE5">
        <w:rPr>
          <w:sz w:val="22"/>
          <w:szCs w:val="22"/>
        </w:rPr>
        <w:t xml:space="preserve">, личные неимущественные права </w:t>
      </w:r>
      <w:r w:rsidR="007B5BCA" w:rsidRPr="00EE7DE5">
        <w:rPr>
          <w:sz w:val="22"/>
          <w:szCs w:val="22"/>
        </w:rPr>
        <w:t>владельца Ценных бумаг</w:t>
      </w:r>
      <w:r w:rsidR="007327AF" w:rsidRPr="00EE7DE5">
        <w:rPr>
          <w:sz w:val="22"/>
          <w:szCs w:val="22"/>
        </w:rPr>
        <w:t xml:space="preserve">, в том числе право </w:t>
      </w:r>
      <w:r w:rsidR="00654B99" w:rsidRPr="00EE7DE5">
        <w:rPr>
          <w:sz w:val="22"/>
          <w:szCs w:val="22"/>
        </w:rPr>
        <w:t xml:space="preserve">голоса по </w:t>
      </w:r>
      <w:r w:rsidR="0065646F" w:rsidRPr="00EE7DE5">
        <w:rPr>
          <w:sz w:val="22"/>
          <w:szCs w:val="22"/>
        </w:rPr>
        <w:t>Ценным бумагам</w:t>
      </w:r>
      <w:r w:rsidR="00654B99" w:rsidRPr="00EE7DE5">
        <w:rPr>
          <w:sz w:val="22"/>
          <w:szCs w:val="22"/>
        </w:rPr>
        <w:t>,</w:t>
      </w:r>
      <w:r w:rsidRPr="00EE7DE5">
        <w:rPr>
          <w:sz w:val="22"/>
          <w:szCs w:val="22"/>
        </w:rPr>
        <w:t xml:space="preserve"> и т.д.);</w:t>
      </w:r>
    </w:p>
    <w:p w:rsidR="00561329" w:rsidRPr="00EE7DE5" w:rsidRDefault="008D5144">
      <w:pPr>
        <w:pStyle w:val="ac"/>
        <w:numPr>
          <w:ilvl w:val="2"/>
          <w:numId w:val="4"/>
        </w:numPr>
        <w:tabs>
          <w:tab w:val="left" w:pos="851"/>
        </w:tabs>
        <w:spacing w:after="200" w:line="288" w:lineRule="auto"/>
        <w:ind w:left="1702" w:hanging="851"/>
        <w:jc w:val="both"/>
        <w:rPr>
          <w:b/>
          <w:sz w:val="22"/>
          <w:szCs w:val="22"/>
        </w:rPr>
      </w:pPr>
      <w:r w:rsidRPr="00EE7DE5">
        <w:rPr>
          <w:sz w:val="22"/>
          <w:szCs w:val="22"/>
        </w:rPr>
        <w:t>с</w:t>
      </w:r>
      <w:r w:rsidR="00561329" w:rsidRPr="00EE7DE5">
        <w:rPr>
          <w:sz w:val="22"/>
          <w:szCs w:val="22"/>
        </w:rPr>
        <w:t>амостоятельно и от своего имени осуществлять все права в отноше</w:t>
      </w:r>
      <w:r w:rsidRPr="00EE7DE5">
        <w:rPr>
          <w:sz w:val="22"/>
          <w:szCs w:val="22"/>
        </w:rPr>
        <w:t>нии Ц</w:t>
      </w:r>
      <w:r w:rsidR="00561329" w:rsidRPr="00EE7DE5">
        <w:rPr>
          <w:sz w:val="22"/>
          <w:szCs w:val="22"/>
        </w:rPr>
        <w:t>енных бумаг (</w:t>
      </w:r>
      <w:r w:rsidR="006A6174" w:rsidRPr="00EE7DE5">
        <w:rPr>
          <w:sz w:val="22"/>
          <w:szCs w:val="22"/>
        </w:rPr>
        <w:t xml:space="preserve">в том числе </w:t>
      </w:r>
      <w:r w:rsidR="00561329" w:rsidRPr="00EE7DE5">
        <w:rPr>
          <w:sz w:val="22"/>
          <w:szCs w:val="22"/>
        </w:rPr>
        <w:t>право на отчуждение</w:t>
      </w:r>
      <w:r w:rsidR="006A6174" w:rsidRPr="00EE7DE5">
        <w:rPr>
          <w:sz w:val="22"/>
          <w:szCs w:val="22"/>
        </w:rPr>
        <w:t xml:space="preserve"> Ценных бумаг</w:t>
      </w:r>
      <w:r w:rsidR="00561329" w:rsidRPr="00EE7DE5">
        <w:rPr>
          <w:sz w:val="22"/>
          <w:szCs w:val="22"/>
        </w:rPr>
        <w:t xml:space="preserve">, </w:t>
      </w:r>
      <w:r w:rsidR="00963784" w:rsidRPr="00EE7DE5">
        <w:rPr>
          <w:sz w:val="22"/>
          <w:szCs w:val="22"/>
        </w:rPr>
        <w:t>передачу в залог,</w:t>
      </w:r>
      <w:r w:rsidR="00561329" w:rsidRPr="00EE7DE5">
        <w:rPr>
          <w:sz w:val="22"/>
          <w:szCs w:val="22"/>
        </w:rPr>
        <w:t xml:space="preserve"> совершение с </w:t>
      </w:r>
      <w:r w:rsidR="009D6412" w:rsidRPr="00EE7DE5">
        <w:rPr>
          <w:sz w:val="22"/>
          <w:szCs w:val="22"/>
        </w:rPr>
        <w:t>Ц</w:t>
      </w:r>
      <w:r w:rsidR="00561329" w:rsidRPr="00EE7DE5">
        <w:rPr>
          <w:sz w:val="22"/>
          <w:szCs w:val="22"/>
        </w:rPr>
        <w:t xml:space="preserve">енными бумагами любых иных сделок и фактических действий). </w:t>
      </w:r>
    </w:p>
    <w:p w:rsidR="00860109" w:rsidRPr="00EE7DE5" w:rsidRDefault="00860109" w:rsidP="00044023">
      <w:pPr>
        <w:pStyle w:val="ac"/>
        <w:numPr>
          <w:ilvl w:val="1"/>
          <w:numId w:val="4"/>
        </w:numPr>
        <w:tabs>
          <w:tab w:val="left" w:pos="851"/>
        </w:tabs>
        <w:spacing w:after="200" w:line="288" w:lineRule="auto"/>
        <w:ind w:left="851" w:hanging="851"/>
        <w:jc w:val="both"/>
        <w:rPr>
          <w:b/>
          <w:sz w:val="22"/>
          <w:szCs w:val="22"/>
        </w:rPr>
      </w:pPr>
      <w:r w:rsidRPr="00EE7DE5">
        <w:rPr>
          <w:sz w:val="22"/>
          <w:szCs w:val="22"/>
        </w:rPr>
        <w:t>Управляющий совершает во исполнение Договора ю</w:t>
      </w:r>
      <w:r w:rsidR="0071436B" w:rsidRPr="00EE7DE5">
        <w:rPr>
          <w:sz w:val="22"/>
          <w:szCs w:val="22"/>
        </w:rPr>
        <w:t>ридические и фактические действия от своего имени с обязательным указанием на то, что он действует в качестве доверительного управляющего</w:t>
      </w:r>
      <w:r w:rsidRPr="00EE7DE5">
        <w:rPr>
          <w:sz w:val="22"/>
          <w:szCs w:val="22"/>
        </w:rPr>
        <w:t>. Это условие считается соблюденным</w:t>
      </w:r>
      <w:r w:rsidR="00867861" w:rsidRPr="00EE7DE5">
        <w:rPr>
          <w:sz w:val="22"/>
          <w:szCs w:val="22"/>
        </w:rPr>
        <w:t xml:space="preserve"> в следующих случаях</w:t>
      </w:r>
      <w:r w:rsidRPr="00EE7DE5">
        <w:rPr>
          <w:sz w:val="22"/>
          <w:szCs w:val="22"/>
        </w:rPr>
        <w:t>:</w:t>
      </w:r>
    </w:p>
    <w:p w:rsidR="00860109" w:rsidRPr="00EE7DE5" w:rsidRDefault="0071436B">
      <w:pPr>
        <w:pStyle w:val="ac"/>
        <w:numPr>
          <w:ilvl w:val="2"/>
          <w:numId w:val="4"/>
        </w:numPr>
        <w:tabs>
          <w:tab w:val="left" w:pos="851"/>
        </w:tabs>
        <w:spacing w:after="200" w:line="288" w:lineRule="auto"/>
        <w:ind w:left="1702" w:hanging="851"/>
        <w:jc w:val="both"/>
        <w:rPr>
          <w:b/>
          <w:sz w:val="22"/>
          <w:szCs w:val="22"/>
        </w:rPr>
      </w:pPr>
      <w:r w:rsidRPr="00EE7DE5">
        <w:rPr>
          <w:sz w:val="22"/>
          <w:szCs w:val="22"/>
        </w:rPr>
        <w:t>при совершении действий, не требующих письменного оформления, другая сторона информирована об их совершении Управляющим в качестве</w:t>
      </w:r>
      <w:r w:rsidR="00867861" w:rsidRPr="00EE7DE5">
        <w:rPr>
          <w:sz w:val="22"/>
          <w:szCs w:val="22"/>
        </w:rPr>
        <w:t xml:space="preserve"> доверительного управляющего</w:t>
      </w:r>
      <w:r w:rsidR="00860109" w:rsidRPr="00EE7DE5">
        <w:rPr>
          <w:sz w:val="22"/>
          <w:szCs w:val="22"/>
        </w:rPr>
        <w:t>;</w:t>
      </w:r>
    </w:p>
    <w:p w:rsidR="00010E60" w:rsidRPr="00EE7DE5" w:rsidRDefault="0071436B">
      <w:pPr>
        <w:pStyle w:val="ac"/>
        <w:numPr>
          <w:ilvl w:val="2"/>
          <w:numId w:val="4"/>
        </w:numPr>
        <w:tabs>
          <w:tab w:val="left" w:pos="851"/>
        </w:tabs>
        <w:spacing w:after="200" w:line="288" w:lineRule="auto"/>
        <w:ind w:left="1702" w:hanging="851"/>
        <w:jc w:val="both"/>
        <w:rPr>
          <w:b/>
          <w:sz w:val="22"/>
          <w:szCs w:val="22"/>
        </w:rPr>
      </w:pPr>
      <w:r w:rsidRPr="00EE7DE5">
        <w:rPr>
          <w:sz w:val="22"/>
          <w:szCs w:val="22"/>
        </w:rPr>
        <w:t>в письменных документах после наименовани</w:t>
      </w:r>
      <w:r w:rsidR="00860109" w:rsidRPr="00EE7DE5">
        <w:rPr>
          <w:sz w:val="22"/>
          <w:szCs w:val="22"/>
        </w:rPr>
        <w:t>я Управляющего сделана пометка "</w:t>
      </w:r>
      <w:r w:rsidRPr="00EE7DE5">
        <w:rPr>
          <w:sz w:val="22"/>
          <w:szCs w:val="22"/>
        </w:rPr>
        <w:t>Д.У.</w:t>
      </w:r>
      <w:r w:rsidR="00860109" w:rsidRPr="00EE7DE5">
        <w:rPr>
          <w:sz w:val="22"/>
          <w:szCs w:val="22"/>
        </w:rPr>
        <w:t>"</w:t>
      </w:r>
      <w:r w:rsidRPr="00EE7DE5">
        <w:rPr>
          <w:sz w:val="22"/>
          <w:szCs w:val="22"/>
        </w:rPr>
        <w:t>.</w:t>
      </w:r>
    </w:p>
    <w:p w:rsidR="005A13FF" w:rsidRPr="00EE7DE5" w:rsidRDefault="0007523E">
      <w:pPr>
        <w:pStyle w:val="ac"/>
        <w:numPr>
          <w:ilvl w:val="1"/>
          <w:numId w:val="4"/>
        </w:numPr>
        <w:tabs>
          <w:tab w:val="left" w:pos="851"/>
        </w:tabs>
        <w:spacing w:after="200" w:line="288" w:lineRule="auto"/>
        <w:ind w:left="851" w:hanging="851"/>
        <w:jc w:val="both"/>
        <w:rPr>
          <w:sz w:val="22"/>
          <w:szCs w:val="22"/>
        </w:rPr>
      </w:pPr>
      <w:r w:rsidRPr="00EE7DE5">
        <w:rPr>
          <w:sz w:val="22"/>
          <w:szCs w:val="22"/>
        </w:rPr>
        <w:t xml:space="preserve">Управляющий осуществляет </w:t>
      </w:r>
      <w:r w:rsidR="00B75C8E" w:rsidRPr="00EE7DE5">
        <w:rPr>
          <w:sz w:val="22"/>
          <w:szCs w:val="22"/>
        </w:rPr>
        <w:t>Д</w:t>
      </w:r>
      <w:r w:rsidRPr="00EE7DE5">
        <w:rPr>
          <w:sz w:val="22"/>
          <w:szCs w:val="22"/>
        </w:rPr>
        <w:t xml:space="preserve">оверительное управление ценными бумагами и денежными средствами </w:t>
      </w:r>
      <w:r w:rsidR="00B75C8E" w:rsidRPr="00EE7DE5">
        <w:rPr>
          <w:sz w:val="22"/>
          <w:szCs w:val="22"/>
        </w:rPr>
        <w:t>У</w:t>
      </w:r>
      <w:r w:rsidRPr="00EE7DE5">
        <w:rPr>
          <w:sz w:val="22"/>
          <w:szCs w:val="22"/>
        </w:rPr>
        <w:t xml:space="preserve">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w:t>
      </w:r>
      <w:r w:rsidR="00B75C8E" w:rsidRPr="00EE7DE5">
        <w:rPr>
          <w:sz w:val="22"/>
          <w:szCs w:val="22"/>
        </w:rPr>
        <w:t>Д</w:t>
      </w:r>
      <w:r w:rsidRPr="00EE7DE5">
        <w:rPr>
          <w:sz w:val="22"/>
          <w:szCs w:val="22"/>
        </w:rPr>
        <w:t>оверительным управлением, который способен нести Учредитель управления.</w:t>
      </w:r>
    </w:p>
    <w:p w:rsidR="005A13FF" w:rsidRPr="00EE7DE5" w:rsidRDefault="00787944">
      <w:pPr>
        <w:pStyle w:val="ac"/>
        <w:numPr>
          <w:ilvl w:val="1"/>
          <w:numId w:val="4"/>
        </w:numPr>
        <w:tabs>
          <w:tab w:val="left" w:pos="851"/>
        </w:tabs>
        <w:spacing w:after="200" w:line="288" w:lineRule="auto"/>
        <w:ind w:left="851" w:hanging="851"/>
        <w:jc w:val="both"/>
        <w:rPr>
          <w:sz w:val="22"/>
          <w:szCs w:val="22"/>
        </w:rPr>
      </w:pPr>
      <w:r w:rsidRPr="00EE7DE5">
        <w:rPr>
          <w:sz w:val="22"/>
          <w:szCs w:val="22"/>
        </w:rPr>
        <w:t>У</w:t>
      </w:r>
      <w:r w:rsidR="0007523E" w:rsidRPr="00EE7DE5">
        <w:rPr>
          <w:sz w:val="22"/>
          <w:szCs w:val="22"/>
        </w:rPr>
        <w:t xml:space="preserve">правляющий осуществляет </w:t>
      </w:r>
      <w:r w:rsidRPr="00EE7DE5">
        <w:rPr>
          <w:sz w:val="22"/>
          <w:szCs w:val="22"/>
        </w:rPr>
        <w:t xml:space="preserve">Доверительное </w:t>
      </w:r>
      <w:r w:rsidR="0007523E" w:rsidRPr="00EE7DE5">
        <w:rPr>
          <w:sz w:val="22"/>
          <w:szCs w:val="22"/>
        </w:rPr>
        <w:t xml:space="preserve">управление </w:t>
      </w:r>
      <w:r w:rsidRPr="00EE7DE5">
        <w:rPr>
          <w:sz w:val="22"/>
          <w:szCs w:val="22"/>
        </w:rPr>
        <w:t>Активами</w:t>
      </w:r>
      <w:r w:rsidR="0007523E" w:rsidRPr="00EE7DE5">
        <w:rPr>
          <w:sz w:val="22"/>
          <w:szCs w:val="22"/>
        </w:rPr>
        <w:t>, находящим</w:t>
      </w:r>
      <w:r w:rsidRPr="00EE7DE5">
        <w:rPr>
          <w:sz w:val="22"/>
          <w:szCs w:val="22"/>
        </w:rPr>
        <w:t>и</w:t>
      </w:r>
      <w:r w:rsidR="0007523E" w:rsidRPr="00EE7DE5">
        <w:rPr>
          <w:sz w:val="22"/>
          <w:szCs w:val="22"/>
        </w:rPr>
        <w:t xml:space="preserve">ся в </w:t>
      </w:r>
      <w:r w:rsidRPr="00EE7DE5">
        <w:rPr>
          <w:sz w:val="22"/>
          <w:szCs w:val="22"/>
        </w:rPr>
        <w:t>Д</w:t>
      </w:r>
      <w:r w:rsidR="0007523E" w:rsidRPr="00EE7DE5">
        <w:rPr>
          <w:sz w:val="22"/>
          <w:szCs w:val="22"/>
        </w:rPr>
        <w:t xml:space="preserve">оверительном управлении, основываясь на Инвестиционном профиле Учредителя управления и </w:t>
      </w:r>
      <w:r w:rsidRPr="00EE7DE5">
        <w:rPr>
          <w:sz w:val="22"/>
          <w:szCs w:val="22"/>
        </w:rPr>
        <w:t>Индивидуальной инвестиционной стратегии, которые</w:t>
      </w:r>
      <w:r w:rsidR="0007523E" w:rsidRPr="00EE7DE5">
        <w:rPr>
          <w:sz w:val="22"/>
          <w:szCs w:val="22"/>
        </w:rPr>
        <w:t>, согласованн</w:t>
      </w:r>
      <w:r w:rsidRPr="00EE7DE5">
        <w:rPr>
          <w:sz w:val="22"/>
          <w:szCs w:val="22"/>
        </w:rPr>
        <w:t>ы</w:t>
      </w:r>
      <w:r w:rsidR="0007523E" w:rsidRPr="00EE7DE5">
        <w:rPr>
          <w:sz w:val="22"/>
          <w:szCs w:val="22"/>
        </w:rPr>
        <w:t xml:space="preserve"> с Учредителем управления.  </w:t>
      </w:r>
      <w:r w:rsidR="004F537A" w:rsidRPr="00EE7DE5">
        <w:rPr>
          <w:sz w:val="22"/>
          <w:szCs w:val="22"/>
        </w:rPr>
        <w:t xml:space="preserve">Индивидуальная инвестиционная стратегия формируется на основе Инвестиционного профиля Учредителя управления и должна ему соответствовать. </w:t>
      </w:r>
    </w:p>
    <w:p w:rsidR="005A13FF" w:rsidRPr="00EE7DE5" w:rsidRDefault="00787944">
      <w:pPr>
        <w:pStyle w:val="ac"/>
        <w:numPr>
          <w:ilvl w:val="1"/>
          <w:numId w:val="4"/>
        </w:numPr>
        <w:tabs>
          <w:tab w:val="left" w:pos="851"/>
        </w:tabs>
        <w:spacing w:after="200" w:line="288" w:lineRule="auto"/>
        <w:ind w:left="851" w:hanging="851"/>
        <w:jc w:val="both"/>
        <w:rPr>
          <w:sz w:val="22"/>
          <w:szCs w:val="22"/>
        </w:rPr>
      </w:pPr>
      <w:r w:rsidRPr="00EE7DE5">
        <w:rPr>
          <w:sz w:val="22"/>
          <w:szCs w:val="22"/>
        </w:rPr>
        <w:t>У</w:t>
      </w:r>
      <w:r w:rsidR="0007523E" w:rsidRPr="00EE7DE5">
        <w:rPr>
          <w:sz w:val="22"/>
          <w:szCs w:val="22"/>
        </w:rPr>
        <w:t>правляющий не осуществляет управление ценными бумагами и денежными средствами Учредителя управления в случае, если для Учредителя управления не определен Инвестиционный профиль, либо в случае отсутствия согласия Учредителя управления с указанным Инвестиционным профилем, за исключением случаев, установленных настоящим Договором или дополнительными соглашениями к нему.</w:t>
      </w:r>
    </w:p>
    <w:p w:rsidR="00CF2436" w:rsidRPr="00EE7DE5" w:rsidRDefault="00176E76" w:rsidP="00044023">
      <w:pPr>
        <w:pStyle w:val="ac"/>
        <w:numPr>
          <w:ilvl w:val="1"/>
          <w:numId w:val="4"/>
        </w:numPr>
        <w:tabs>
          <w:tab w:val="left" w:pos="851"/>
        </w:tabs>
        <w:spacing w:after="200" w:line="288" w:lineRule="auto"/>
        <w:ind w:left="851" w:hanging="851"/>
        <w:jc w:val="both"/>
        <w:rPr>
          <w:b/>
          <w:sz w:val="22"/>
          <w:szCs w:val="22"/>
        </w:rPr>
      </w:pPr>
      <w:r w:rsidRPr="00EE7DE5">
        <w:rPr>
          <w:sz w:val="22"/>
          <w:szCs w:val="22"/>
        </w:rPr>
        <w:t xml:space="preserve">По усмотрению Управляющего </w:t>
      </w:r>
      <w:r w:rsidR="00570549" w:rsidRPr="00EE7DE5">
        <w:rPr>
          <w:sz w:val="22"/>
          <w:szCs w:val="22"/>
        </w:rPr>
        <w:t xml:space="preserve">Денежные средства </w:t>
      </w:r>
      <w:r w:rsidRPr="00EE7DE5">
        <w:rPr>
          <w:sz w:val="22"/>
          <w:szCs w:val="22"/>
        </w:rPr>
        <w:t xml:space="preserve">могут </w:t>
      </w:r>
      <w:r w:rsidR="00570549" w:rsidRPr="00EE7DE5">
        <w:rPr>
          <w:sz w:val="22"/>
          <w:szCs w:val="22"/>
        </w:rPr>
        <w:t>учитыват</w:t>
      </w:r>
      <w:r w:rsidRPr="00EE7DE5">
        <w:rPr>
          <w:sz w:val="22"/>
          <w:szCs w:val="22"/>
        </w:rPr>
        <w:t>ь</w:t>
      </w:r>
      <w:r w:rsidR="00570549" w:rsidRPr="00EE7DE5">
        <w:rPr>
          <w:sz w:val="22"/>
          <w:szCs w:val="22"/>
        </w:rPr>
        <w:t>ся Управляющим на Банковском счете вместе с денежными средствами других учредителей</w:t>
      </w:r>
      <w:r w:rsidR="006559F3" w:rsidRPr="00EE7DE5">
        <w:rPr>
          <w:sz w:val="22"/>
          <w:szCs w:val="22"/>
        </w:rPr>
        <w:t xml:space="preserve"> управления</w:t>
      </w:r>
      <w:r w:rsidRPr="00EE7DE5">
        <w:rPr>
          <w:sz w:val="22"/>
          <w:szCs w:val="22"/>
        </w:rPr>
        <w:t xml:space="preserve"> или на Отдельном банковском счете</w:t>
      </w:r>
      <w:r w:rsidR="00570549" w:rsidRPr="00EE7DE5">
        <w:rPr>
          <w:sz w:val="22"/>
          <w:szCs w:val="22"/>
        </w:rPr>
        <w:t>.</w:t>
      </w:r>
    </w:p>
    <w:p w:rsidR="00570549" w:rsidRPr="00EE7DE5" w:rsidRDefault="00176E76" w:rsidP="008F70DB">
      <w:pPr>
        <w:pStyle w:val="ac"/>
        <w:numPr>
          <w:ilvl w:val="1"/>
          <w:numId w:val="4"/>
        </w:numPr>
        <w:tabs>
          <w:tab w:val="left" w:pos="851"/>
        </w:tabs>
        <w:spacing w:after="200" w:line="288" w:lineRule="auto"/>
        <w:ind w:left="851" w:hanging="851"/>
        <w:jc w:val="both"/>
        <w:rPr>
          <w:sz w:val="22"/>
          <w:szCs w:val="22"/>
        </w:rPr>
      </w:pPr>
      <w:r w:rsidRPr="00EE7DE5">
        <w:rPr>
          <w:sz w:val="22"/>
          <w:szCs w:val="22"/>
        </w:rPr>
        <w:t xml:space="preserve">По усмотрению Управляющего </w:t>
      </w:r>
      <w:r w:rsidR="00570549" w:rsidRPr="00EE7DE5">
        <w:rPr>
          <w:sz w:val="22"/>
          <w:szCs w:val="22"/>
        </w:rPr>
        <w:t xml:space="preserve">Ценные бумаги </w:t>
      </w:r>
      <w:r w:rsidRPr="00EE7DE5">
        <w:rPr>
          <w:sz w:val="22"/>
          <w:szCs w:val="22"/>
        </w:rPr>
        <w:t xml:space="preserve">могут </w:t>
      </w:r>
      <w:r w:rsidR="00570549" w:rsidRPr="00EE7DE5">
        <w:rPr>
          <w:sz w:val="22"/>
          <w:szCs w:val="22"/>
        </w:rPr>
        <w:t>учитыват</w:t>
      </w:r>
      <w:r w:rsidRPr="00EE7DE5">
        <w:rPr>
          <w:sz w:val="22"/>
          <w:szCs w:val="22"/>
        </w:rPr>
        <w:t>ь</w:t>
      </w:r>
      <w:r w:rsidR="00570549" w:rsidRPr="00EE7DE5">
        <w:rPr>
          <w:sz w:val="22"/>
          <w:szCs w:val="22"/>
        </w:rPr>
        <w:t>ся Управляющим на одном Счете депо вместе с ценными бумагами других учредителей</w:t>
      </w:r>
      <w:r w:rsidR="006559F3" w:rsidRPr="00EE7DE5">
        <w:rPr>
          <w:sz w:val="22"/>
          <w:szCs w:val="22"/>
        </w:rPr>
        <w:t xml:space="preserve"> управления</w:t>
      </w:r>
      <w:r w:rsidRPr="00EE7DE5">
        <w:rPr>
          <w:sz w:val="22"/>
          <w:szCs w:val="22"/>
        </w:rPr>
        <w:t xml:space="preserve"> или на </w:t>
      </w:r>
      <w:r w:rsidRPr="00EE7DE5">
        <w:rPr>
          <w:bCs/>
          <w:sz w:val="22"/>
          <w:szCs w:val="22"/>
          <w:bdr w:val="none" w:sz="0" w:space="0" w:color="auto" w:frame="1"/>
        </w:rPr>
        <w:t>Отдельном счете депо</w:t>
      </w:r>
      <w:r w:rsidR="00570549" w:rsidRPr="00EE7DE5">
        <w:rPr>
          <w:sz w:val="22"/>
          <w:szCs w:val="22"/>
        </w:rPr>
        <w:t>.</w:t>
      </w:r>
      <w:r w:rsidR="00F854CB" w:rsidRPr="00EE7DE5">
        <w:rPr>
          <w:sz w:val="22"/>
          <w:szCs w:val="22"/>
        </w:rPr>
        <w:t xml:space="preserve"> </w:t>
      </w:r>
      <w:proofErr w:type="gramStart"/>
      <w:r w:rsidR="0007523E" w:rsidRPr="00EE7DE5">
        <w:rPr>
          <w:sz w:val="22"/>
          <w:szCs w:val="22"/>
        </w:rPr>
        <w:t xml:space="preserve">Учет прав на ценные бумаги, находящиеся в Доверительном управлении, осуществляется депозитариями, являющимися юридическими лицами в соответствии с законодательством Российской Федерации или иностранными организациями, включенными в </w:t>
      </w:r>
      <w:r w:rsidR="0007523E" w:rsidRPr="00EE7DE5">
        <w:rPr>
          <w:sz w:val="22"/>
          <w:szCs w:val="22"/>
        </w:rPr>
        <w:lastRenderedPageBreak/>
        <w:t>перечень иностранных организаций, осуществляющих учет прав на ценные бумаги, в соответствии с пунктом 9 статьи 51.1 Федерального закона от 22.04.1996  № 39-ФЗ "О рынке ценных бумаг".</w:t>
      </w:r>
      <w:proofErr w:type="gramEnd"/>
    </w:p>
    <w:p w:rsidR="00F34072" w:rsidRPr="00EE7DE5" w:rsidRDefault="00F34072" w:rsidP="00F34072">
      <w:pPr>
        <w:pStyle w:val="ac"/>
        <w:numPr>
          <w:ilvl w:val="1"/>
          <w:numId w:val="4"/>
        </w:numPr>
        <w:tabs>
          <w:tab w:val="left" w:pos="851"/>
        </w:tabs>
        <w:spacing w:after="200" w:line="288" w:lineRule="auto"/>
        <w:ind w:left="851" w:hanging="851"/>
        <w:jc w:val="both"/>
        <w:rPr>
          <w:b/>
          <w:sz w:val="22"/>
          <w:szCs w:val="22"/>
        </w:rPr>
      </w:pPr>
      <w:r w:rsidRPr="00EE7DE5">
        <w:rPr>
          <w:sz w:val="22"/>
          <w:szCs w:val="22"/>
        </w:rPr>
        <w:t>Активы обособляются от имущества Управляющего и от иного имущества Учредителя управления, переданного Управляющему в связи с осуществлением им деятельности, не связанной с Договором, а также от имущества других Учредителей управления</w:t>
      </w:r>
      <w:r w:rsidR="0007523E" w:rsidRPr="00EE7DE5">
        <w:rPr>
          <w:sz w:val="22"/>
          <w:szCs w:val="22"/>
        </w:rPr>
        <w:t>:</w:t>
      </w:r>
    </w:p>
    <w:p w:rsidR="005A13FF" w:rsidRPr="00EE7DE5" w:rsidRDefault="00F34072" w:rsidP="000674C9">
      <w:pPr>
        <w:pStyle w:val="ac"/>
        <w:numPr>
          <w:ilvl w:val="0"/>
          <w:numId w:val="16"/>
        </w:numPr>
        <w:tabs>
          <w:tab w:val="left" w:pos="851"/>
        </w:tabs>
        <w:spacing w:after="200" w:line="288" w:lineRule="auto"/>
        <w:jc w:val="both"/>
        <w:rPr>
          <w:b/>
          <w:sz w:val="22"/>
          <w:szCs w:val="22"/>
        </w:rPr>
      </w:pPr>
      <w:r w:rsidRPr="00EE7DE5">
        <w:rPr>
          <w:sz w:val="22"/>
          <w:szCs w:val="22"/>
        </w:rPr>
        <w:t>Активы отражаются у Управляющего на отдельном балансе</w:t>
      </w:r>
      <w:r w:rsidR="0007523E" w:rsidRPr="00EE7DE5">
        <w:rPr>
          <w:sz w:val="22"/>
          <w:szCs w:val="22"/>
        </w:rPr>
        <w:t>;</w:t>
      </w:r>
    </w:p>
    <w:p w:rsidR="005A13FF" w:rsidRPr="00EE7DE5" w:rsidRDefault="000E65C0" w:rsidP="000674C9">
      <w:pPr>
        <w:pStyle w:val="ac"/>
        <w:numPr>
          <w:ilvl w:val="0"/>
          <w:numId w:val="16"/>
        </w:numPr>
        <w:tabs>
          <w:tab w:val="left" w:pos="851"/>
        </w:tabs>
        <w:spacing w:after="200" w:line="288" w:lineRule="auto"/>
        <w:jc w:val="both"/>
        <w:rPr>
          <w:sz w:val="22"/>
          <w:szCs w:val="22"/>
        </w:rPr>
      </w:pPr>
      <w:r w:rsidRPr="00EE7DE5">
        <w:rPr>
          <w:sz w:val="22"/>
          <w:szCs w:val="22"/>
        </w:rPr>
        <w:t>Управляющий ведет обособленный внутренний учет денежных средств и ценных бумаг по каждому договору доверительного управления в соответствии с требованиями действующего законодательства Р</w:t>
      </w:r>
      <w:r w:rsidR="006559F3" w:rsidRPr="00EE7DE5">
        <w:rPr>
          <w:sz w:val="22"/>
          <w:szCs w:val="22"/>
        </w:rPr>
        <w:t xml:space="preserve">оссийской </w:t>
      </w:r>
      <w:r w:rsidRPr="00EE7DE5">
        <w:rPr>
          <w:sz w:val="22"/>
          <w:szCs w:val="22"/>
        </w:rPr>
        <w:t>Ф</w:t>
      </w:r>
      <w:r w:rsidR="006559F3" w:rsidRPr="00EE7DE5">
        <w:rPr>
          <w:sz w:val="22"/>
          <w:szCs w:val="22"/>
        </w:rPr>
        <w:t>едерации</w:t>
      </w:r>
      <w:r w:rsidR="007424F3" w:rsidRPr="00EE7DE5">
        <w:rPr>
          <w:sz w:val="22"/>
          <w:szCs w:val="22"/>
        </w:rPr>
        <w:t xml:space="preserve">. </w:t>
      </w:r>
      <w:r w:rsidRPr="00EE7DE5">
        <w:rPr>
          <w:sz w:val="22"/>
          <w:szCs w:val="22"/>
        </w:rPr>
        <w:t xml:space="preserve">Для идентификации Учредителя </w:t>
      </w:r>
      <w:r w:rsidR="006559F3" w:rsidRPr="00EE7DE5">
        <w:rPr>
          <w:sz w:val="22"/>
          <w:szCs w:val="22"/>
        </w:rPr>
        <w:t xml:space="preserve">управления </w:t>
      </w:r>
      <w:r w:rsidRPr="00EE7DE5">
        <w:rPr>
          <w:sz w:val="22"/>
          <w:szCs w:val="22"/>
        </w:rPr>
        <w:t xml:space="preserve">в системе внутреннего учета Управляющего Учредителю </w:t>
      </w:r>
      <w:r w:rsidR="006559F3" w:rsidRPr="00EE7DE5">
        <w:rPr>
          <w:sz w:val="22"/>
          <w:szCs w:val="22"/>
        </w:rPr>
        <w:t>управлени</w:t>
      </w:r>
      <w:r w:rsidR="00813597" w:rsidRPr="00EE7DE5">
        <w:rPr>
          <w:sz w:val="22"/>
          <w:szCs w:val="22"/>
        </w:rPr>
        <w:t>я</w:t>
      </w:r>
      <w:r w:rsidR="006559F3" w:rsidRPr="00EE7DE5">
        <w:rPr>
          <w:sz w:val="22"/>
          <w:szCs w:val="22"/>
        </w:rPr>
        <w:t xml:space="preserve"> </w:t>
      </w:r>
      <w:r w:rsidR="005B7457" w:rsidRPr="00EE7DE5">
        <w:rPr>
          <w:sz w:val="22"/>
          <w:szCs w:val="22"/>
        </w:rPr>
        <w:t xml:space="preserve">присваивается </w:t>
      </w:r>
      <w:r w:rsidR="0007523E" w:rsidRPr="00EE7DE5">
        <w:rPr>
          <w:sz w:val="22"/>
          <w:szCs w:val="22"/>
        </w:rPr>
        <w:t>уникальный идентификационный номер.</w:t>
      </w:r>
    </w:p>
    <w:p w:rsidR="00231C12" w:rsidRPr="00EE7DE5" w:rsidRDefault="00BD282F" w:rsidP="00775E19">
      <w:pPr>
        <w:pStyle w:val="ac"/>
        <w:numPr>
          <w:ilvl w:val="1"/>
          <w:numId w:val="4"/>
        </w:numPr>
        <w:tabs>
          <w:tab w:val="left" w:pos="851"/>
        </w:tabs>
        <w:spacing w:after="200" w:line="288" w:lineRule="auto"/>
        <w:ind w:left="851" w:hanging="851"/>
        <w:jc w:val="both"/>
        <w:rPr>
          <w:b/>
          <w:sz w:val="22"/>
          <w:szCs w:val="22"/>
        </w:rPr>
      </w:pPr>
      <w:r w:rsidRPr="00EE7DE5">
        <w:rPr>
          <w:sz w:val="22"/>
          <w:szCs w:val="22"/>
        </w:rPr>
        <w:t xml:space="preserve">Права и обязанности, которые возникают у Управляющего в результате действий по Договору, исполняются за </w:t>
      </w:r>
      <w:r w:rsidR="00231C12" w:rsidRPr="00EE7DE5">
        <w:rPr>
          <w:sz w:val="22"/>
          <w:szCs w:val="22"/>
        </w:rPr>
        <w:t>счет Активов</w:t>
      </w:r>
      <w:r w:rsidRPr="00EE7DE5">
        <w:rPr>
          <w:sz w:val="22"/>
          <w:szCs w:val="22"/>
        </w:rPr>
        <w:t xml:space="preserve">. </w:t>
      </w:r>
      <w:r w:rsidR="00231C12" w:rsidRPr="00EE7DE5">
        <w:rPr>
          <w:sz w:val="22"/>
          <w:szCs w:val="22"/>
        </w:rPr>
        <w:t>Списание необходимых Д</w:t>
      </w:r>
      <w:r w:rsidRPr="00EE7DE5">
        <w:rPr>
          <w:sz w:val="22"/>
          <w:szCs w:val="22"/>
        </w:rPr>
        <w:t>енежных сре</w:t>
      </w:r>
      <w:proofErr w:type="gramStart"/>
      <w:r w:rsidRPr="00EE7DE5">
        <w:rPr>
          <w:sz w:val="22"/>
          <w:szCs w:val="22"/>
        </w:rPr>
        <w:t xml:space="preserve">дств </w:t>
      </w:r>
      <w:r w:rsidR="00231C12" w:rsidRPr="00EE7DE5">
        <w:rPr>
          <w:sz w:val="22"/>
          <w:szCs w:val="22"/>
        </w:rPr>
        <w:t>пр</w:t>
      </w:r>
      <w:proofErr w:type="gramEnd"/>
      <w:r w:rsidR="00231C12" w:rsidRPr="00EE7DE5">
        <w:rPr>
          <w:sz w:val="22"/>
          <w:szCs w:val="22"/>
        </w:rPr>
        <w:t xml:space="preserve">оизводится </w:t>
      </w:r>
      <w:r w:rsidR="001D0CC3" w:rsidRPr="00EE7DE5">
        <w:rPr>
          <w:sz w:val="22"/>
          <w:szCs w:val="22"/>
        </w:rPr>
        <w:t xml:space="preserve">по усмотрению Управляющего </w:t>
      </w:r>
      <w:r w:rsidRPr="00EE7DE5">
        <w:rPr>
          <w:sz w:val="22"/>
          <w:szCs w:val="22"/>
        </w:rPr>
        <w:t>с Банковского счета</w:t>
      </w:r>
      <w:r w:rsidR="001D0CC3" w:rsidRPr="00EE7DE5">
        <w:rPr>
          <w:sz w:val="22"/>
          <w:szCs w:val="22"/>
        </w:rPr>
        <w:t xml:space="preserve"> и/или Отдельного банковского счета </w:t>
      </w:r>
      <w:r w:rsidRPr="00EE7DE5">
        <w:rPr>
          <w:sz w:val="22"/>
          <w:szCs w:val="22"/>
        </w:rPr>
        <w:t xml:space="preserve"> как в отношении исполнения обязательств перед третьими лицами, так и в отношении обязательств Учредителя </w:t>
      </w:r>
      <w:r w:rsidR="00E12204" w:rsidRPr="00EE7DE5">
        <w:rPr>
          <w:sz w:val="22"/>
          <w:szCs w:val="22"/>
        </w:rPr>
        <w:t xml:space="preserve">управления </w:t>
      </w:r>
      <w:r w:rsidRPr="00EE7DE5">
        <w:rPr>
          <w:sz w:val="22"/>
          <w:szCs w:val="22"/>
        </w:rPr>
        <w:t>перед Управляющим</w:t>
      </w:r>
      <w:r w:rsidR="00E12204" w:rsidRPr="00EE7DE5">
        <w:rPr>
          <w:sz w:val="22"/>
          <w:szCs w:val="22"/>
        </w:rPr>
        <w:t xml:space="preserve"> в соответствии с Договором</w:t>
      </w:r>
      <w:r w:rsidRPr="00EE7DE5">
        <w:rPr>
          <w:sz w:val="22"/>
          <w:szCs w:val="22"/>
        </w:rPr>
        <w:t>.</w:t>
      </w:r>
    </w:p>
    <w:p w:rsidR="009B0C09" w:rsidRPr="00EE7DE5" w:rsidRDefault="00BD282F" w:rsidP="00775E19">
      <w:pPr>
        <w:pStyle w:val="ac"/>
        <w:numPr>
          <w:ilvl w:val="1"/>
          <w:numId w:val="4"/>
        </w:numPr>
        <w:tabs>
          <w:tab w:val="left" w:pos="851"/>
        </w:tabs>
        <w:spacing w:after="200" w:line="288" w:lineRule="auto"/>
        <w:ind w:left="851" w:hanging="851"/>
        <w:jc w:val="both"/>
        <w:rPr>
          <w:b/>
          <w:sz w:val="22"/>
          <w:szCs w:val="22"/>
        </w:rPr>
      </w:pPr>
      <w:r w:rsidRPr="00EE7DE5">
        <w:rPr>
          <w:sz w:val="22"/>
          <w:szCs w:val="22"/>
        </w:rPr>
        <w:t xml:space="preserve">Имущественные права, приобретенные Управляющим в результате исполнения Договора, включаются в состав </w:t>
      </w:r>
      <w:r w:rsidR="0013143F" w:rsidRPr="00EE7DE5">
        <w:rPr>
          <w:sz w:val="22"/>
          <w:szCs w:val="22"/>
        </w:rPr>
        <w:t>Активов</w:t>
      </w:r>
      <w:r w:rsidRPr="00EE7DE5">
        <w:rPr>
          <w:sz w:val="22"/>
          <w:szCs w:val="22"/>
        </w:rPr>
        <w:t>.</w:t>
      </w:r>
    </w:p>
    <w:p w:rsidR="0053714F" w:rsidRPr="00EE7DE5" w:rsidRDefault="006A250A" w:rsidP="00775E19">
      <w:pPr>
        <w:pStyle w:val="ac"/>
        <w:numPr>
          <w:ilvl w:val="1"/>
          <w:numId w:val="4"/>
        </w:numPr>
        <w:tabs>
          <w:tab w:val="left" w:pos="851"/>
        </w:tabs>
        <w:spacing w:after="200" w:line="288" w:lineRule="auto"/>
        <w:ind w:left="851" w:hanging="851"/>
        <w:jc w:val="both"/>
        <w:rPr>
          <w:b/>
          <w:sz w:val="22"/>
          <w:szCs w:val="22"/>
        </w:rPr>
      </w:pPr>
      <w:r w:rsidRPr="00EE7DE5">
        <w:rPr>
          <w:sz w:val="22"/>
          <w:szCs w:val="22"/>
        </w:rPr>
        <w:t>Доходы, в том числе дивиденды по Ц</w:t>
      </w:r>
      <w:r w:rsidR="00BD282F" w:rsidRPr="00EE7DE5">
        <w:rPr>
          <w:sz w:val="22"/>
          <w:szCs w:val="22"/>
        </w:rPr>
        <w:t>енным бумагам</w:t>
      </w:r>
      <w:r w:rsidR="008F5EC3" w:rsidRPr="00EE7DE5">
        <w:rPr>
          <w:sz w:val="22"/>
          <w:szCs w:val="22"/>
        </w:rPr>
        <w:t>,</w:t>
      </w:r>
      <w:r w:rsidRPr="00EE7DE5">
        <w:rPr>
          <w:sz w:val="22"/>
          <w:szCs w:val="22"/>
        </w:rPr>
        <w:t xml:space="preserve"> выплаченные Денежными средствами или Ц</w:t>
      </w:r>
      <w:r w:rsidR="00BD282F" w:rsidRPr="00EE7DE5">
        <w:rPr>
          <w:sz w:val="22"/>
          <w:szCs w:val="22"/>
        </w:rPr>
        <w:t xml:space="preserve">енными бумагами, </w:t>
      </w:r>
      <w:r w:rsidRPr="00EE7DE5">
        <w:rPr>
          <w:sz w:val="22"/>
          <w:szCs w:val="22"/>
        </w:rPr>
        <w:t>включаются в состав Активов</w:t>
      </w:r>
      <w:r w:rsidR="00BD282F" w:rsidRPr="00EE7DE5">
        <w:rPr>
          <w:sz w:val="22"/>
          <w:szCs w:val="22"/>
        </w:rPr>
        <w:t xml:space="preserve"> с момента их зачисления соответственно на Банковский счет</w:t>
      </w:r>
      <w:r w:rsidR="00176E76" w:rsidRPr="00EE7DE5">
        <w:rPr>
          <w:sz w:val="22"/>
          <w:szCs w:val="22"/>
        </w:rPr>
        <w:t xml:space="preserve"> и/или Отдельный банковский счет</w:t>
      </w:r>
      <w:r w:rsidR="00BD282F" w:rsidRPr="00EE7DE5">
        <w:rPr>
          <w:sz w:val="22"/>
          <w:szCs w:val="22"/>
        </w:rPr>
        <w:t xml:space="preserve"> и/или Счет депо</w:t>
      </w:r>
      <w:r w:rsidR="00176E76" w:rsidRPr="00EE7DE5">
        <w:rPr>
          <w:sz w:val="22"/>
          <w:szCs w:val="22"/>
        </w:rPr>
        <w:t xml:space="preserve"> и/или Отдельный счет депо, который и/или которые Управляющий определит по своему усмотрению для целей </w:t>
      </w:r>
      <w:r w:rsidR="003F4924" w:rsidRPr="00EE7DE5">
        <w:rPr>
          <w:sz w:val="22"/>
          <w:szCs w:val="22"/>
        </w:rPr>
        <w:t>пункта</w:t>
      </w:r>
      <w:r w:rsidR="00176E76" w:rsidRPr="00EE7DE5">
        <w:rPr>
          <w:sz w:val="22"/>
          <w:szCs w:val="22"/>
        </w:rPr>
        <w:t xml:space="preserve"> 2.1</w:t>
      </w:r>
      <w:r w:rsidR="00F34072" w:rsidRPr="00EE7DE5">
        <w:rPr>
          <w:sz w:val="22"/>
          <w:szCs w:val="22"/>
        </w:rPr>
        <w:t>1</w:t>
      </w:r>
      <w:r w:rsidR="00BD282F" w:rsidRPr="00EE7DE5">
        <w:rPr>
          <w:sz w:val="22"/>
          <w:szCs w:val="22"/>
        </w:rPr>
        <w:t>.</w:t>
      </w:r>
    </w:p>
    <w:p w:rsidR="00F5667D" w:rsidRPr="00EE7DE5" w:rsidRDefault="0053714F" w:rsidP="00775E19">
      <w:pPr>
        <w:pStyle w:val="ac"/>
        <w:numPr>
          <w:ilvl w:val="1"/>
          <w:numId w:val="4"/>
        </w:numPr>
        <w:tabs>
          <w:tab w:val="left" w:pos="851"/>
        </w:tabs>
        <w:spacing w:after="200" w:line="288" w:lineRule="auto"/>
        <w:ind w:left="851" w:hanging="851"/>
        <w:jc w:val="both"/>
        <w:rPr>
          <w:b/>
          <w:sz w:val="22"/>
          <w:szCs w:val="22"/>
        </w:rPr>
      </w:pPr>
      <w:r w:rsidRPr="00EE7DE5">
        <w:rPr>
          <w:sz w:val="22"/>
          <w:szCs w:val="22"/>
        </w:rPr>
        <w:t>В случае размещения эмитентом Ц</w:t>
      </w:r>
      <w:r w:rsidR="00F5667D" w:rsidRPr="00EE7DE5">
        <w:rPr>
          <w:sz w:val="22"/>
          <w:szCs w:val="22"/>
        </w:rPr>
        <w:t>енных бумаг</w:t>
      </w:r>
      <w:r w:rsidR="008F5EC3" w:rsidRPr="00EE7DE5">
        <w:rPr>
          <w:sz w:val="22"/>
          <w:szCs w:val="22"/>
        </w:rPr>
        <w:t xml:space="preserve"> </w:t>
      </w:r>
      <w:r w:rsidR="00F5667D" w:rsidRPr="00EE7DE5">
        <w:rPr>
          <w:sz w:val="22"/>
          <w:szCs w:val="22"/>
        </w:rPr>
        <w:t>дополнительного выпуска ценных бумаг путем распределения среди акционеров эмитента п</w:t>
      </w:r>
      <w:r w:rsidR="008F5EC3" w:rsidRPr="00EE7DE5">
        <w:rPr>
          <w:sz w:val="22"/>
          <w:szCs w:val="22"/>
        </w:rPr>
        <w:t>ропорционально имеющимся у них Ц</w:t>
      </w:r>
      <w:r w:rsidR="00F5667D" w:rsidRPr="00EE7DE5">
        <w:rPr>
          <w:sz w:val="22"/>
          <w:szCs w:val="22"/>
        </w:rPr>
        <w:t xml:space="preserve">енным бумагам, такие ценные бумаги </w:t>
      </w:r>
      <w:r w:rsidR="00AB7C3C" w:rsidRPr="00EE7DE5">
        <w:rPr>
          <w:sz w:val="22"/>
          <w:szCs w:val="22"/>
        </w:rPr>
        <w:t>включаются в состав Активов</w:t>
      </w:r>
      <w:r w:rsidR="00F5667D" w:rsidRPr="00EE7DE5">
        <w:rPr>
          <w:sz w:val="22"/>
          <w:szCs w:val="22"/>
        </w:rPr>
        <w:t xml:space="preserve"> с момента их зачисления на </w:t>
      </w:r>
      <w:r w:rsidR="008F5EC3" w:rsidRPr="00EE7DE5">
        <w:rPr>
          <w:sz w:val="22"/>
          <w:szCs w:val="22"/>
        </w:rPr>
        <w:t>Счет депо</w:t>
      </w:r>
      <w:r w:rsidR="00F854CB" w:rsidRPr="00EE7DE5">
        <w:rPr>
          <w:sz w:val="22"/>
          <w:szCs w:val="22"/>
        </w:rPr>
        <w:t xml:space="preserve"> и/или Отдельный счет депо</w:t>
      </w:r>
      <w:r w:rsidR="00F5667D" w:rsidRPr="00EE7DE5">
        <w:rPr>
          <w:sz w:val="22"/>
          <w:szCs w:val="22"/>
        </w:rPr>
        <w:t>.</w:t>
      </w:r>
    </w:p>
    <w:p w:rsidR="00BD282F" w:rsidRPr="00EE7DE5" w:rsidRDefault="00E33B44" w:rsidP="00775E19">
      <w:pPr>
        <w:pStyle w:val="ac"/>
        <w:numPr>
          <w:ilvl w:val="1"/>
          <w:numId w:val="4"/>
        </w:numPr>
        <w:tabs>
          <w:tab w:val="left" w:pos="851"/>
        </w:tabs>
        <w:spacing w:after="200" w:line="288" w:lineRule="auto"/>
        <w:ind w:left="851" w:hanging="851"/>
        <w:jc w:val="both"/>
        <w:rPr>
          <w:b/>
          <w:sz w:val="22"/>
          <w:szCs w:val="22"/>
        </w:rPr>
      </w:pPr>
      <w:r w:rsidRPr="00EE7DE5">
        <w:rPr>
          <w:sz w:val="22"/>
          <w:szCs w:val="22"/>
        </w:rPr>
        <w:t>Управляющий не несет ответственности перед Учредителем</w:t>
      </w:r>
      <w:r w:rsidR="00BD38C7" w:rsidRPr="00EE7DE5">
        <w:rPr>
          <w:sz w:val="22"/>
          <w:szCs w:val="22"/>
        </w:rPr>
        <w:t xml:space="preserve"> управления</w:t>
      </w:r>
      <w:r w:rsidRPr="00EE7DE5">
        <w:rPr>
          <w:sz w:val="22"/>
          <w:szCs w:val="22"/>
        </w:rPr>
        <w:t xml:space="preserve"> за действия эмитентов в отношении объявленных, но не вы</w:t>
      </w:r>
      <w:r w:rsidR="00BD38C7" w:rsidRPr="00EE7DE5">
        <w:rPr>
          <w:sz w:val="22"/>
          <w:szCs w:val="22"/>
        </w:rPr>
        <w:t>плаченных эмитентом</w:t>
      </w:r>
      <w:r w:rsidR="008E77C4" w:rsidRPr="00EE7DE5">
        <w:rPr>
          <w:sz w:val="22"/>
          <w:szCs w:val="22"/>
        </w:rPr>
        <w:t xml:space="preserve"> </w:t>
      </w:r>
      <w:r w:rsidR="00BD38C7" w:rsidRPr="00EE7DE5">
        <w:rPr>
          <w:sz w:val="22"/>
          <w:szCs w:val="22"/>
        </w:rPr>
        <w:t>доходов по Ц</w:t>
      </w:r>
      <w:r w:rsidRPr="00EE7DE5">
        <w:rPr>
          <w:sz w:val="22"/>
          <w:szCs w:val="22"/>
        </w:rPr>
        <w:t>енным бумагам. В этом случае Управляющий обязуется предпринять необходимые разумные меры для защиты прав Учредителя</w:t>
      </w:r>
      <w:r w:rsidR="00BD38C7" w:rsidRPr="00EE7DE5">
        <w:rPr>
          <w:sz w:val="22"/>
          <w:szCs w:val="22"/>
        </w:rPr>
        <w:t xml:space="preserve"> управления</w:t>
      </w:r>
      <w:r w:rsidRPr="00EE7DE5">
        <w:rPr>
          <w:sz w:val="22"/>
          <w:szCs w:val="22"/>
        </w:rPr>
        <w:t xml:space="preserve"> на условиях, дополнительно</w:t>
      </w:r>
      <w:r w:rsidR="002E1DAC" w:rsidRPr="00EE7DE5">
        <w:rPr>
          <w:sz w:val="22"/>
          <w:szCs w:val="22"/>
        </w:rPr>
        <w:t xml:space="preserve"> согласованных Сторонами</w:t>
      </w:r>
      <w:r w:rsidRPr="00EE7DE5">
        <w:rPr>
          <w:sz w:val="22"/>
          <w:szCs w:val="22"/>
        </w:rPr>
        <w:t>.</w:t>
      </w:r>
    </w:p>
    <w:p w:rsidR="00F81374" w:rsidRPr="00E120DF" w:rsidRDefault="0007523E" w:rsidP="00E120DF">
      <w:pPr>
        <w:pStyle w:val="ac"/>
        <w:numPr>
          <w:ilvl w:val="1"/>
          <w:numId w:val="4"/>
        </w:numPr>
        <w:tabs>
          <w:tab w:val="left" w:pos="851"/>
        </w:tabs>
        <w:spacing w:after="200" w:line="288" w:lineRule="auto"/>
        <w:ind w:left="851" w:hanging="851"/>
        <w:jc w:val="both"/>
        <w:rPr>
          <w:sz w:val="22"/>
          <w:szCs w:val="22"/>
        </w:rPr>
      </w:pPr>
      <w:r w:rsidRPr="00EE7DE5">
        <w:rPr>
          <w:sz w:val="22"/>
          <w:szCs w:val="22"/>
        </w:rPr>
        <w:t xml:space="preserve">Если риск Учредителя управления стал превышать допустимый риск, определенный в Инвестиционном профиле Учредителя управления, </w:t>
      </w:r>
      <w:r w:rsidR="00015A3F" w:rsidRPr="00EE7DE5">
        <w:rPr>
          <w:sz w:val="22"/>
          <w:szCs w:val="22"/>
        </w:rPr>
        <w:t>У</w:t>
      </w:r>
      <w:r w:rsidRPr="00EE7DE5">
        <w:rPr>
          <w:sz w:val="22"/>
          <w:szCs w:val="22"/>
        </w:rPr>
        <w:t>правляющий обязан привести управление ценными бумагами и денежными средствами этого Учредителя управления в соответствие с его Инвестиционным пр</w:t>
      </w:r>
      <w:r w:rsidR="001E22D8" w:rsidRPr="00EE7DE5">
        <w:rPr>
          <w:sz w:val="22"/>
          <w:szCs w:val="22"/>
        </w:rPr>
        <w:t>офилем</w:t>
      </w:r>
      <w:r w:rsidR="00A73445" w:rsidRPr="00EE7DE5">
        <w:rPr>
          <w:sz w:val="22"/>
          <w:szCs w:val="22"/>
        </w:rPr>
        <w:t xml:space="preserve"> </w:t>
      </w:r>
      <w:r w:rsidRPr="00E120DF">
        <w:t>в течение 30 (тридцати) рабочих дней, следующих за днем выявления данного превышения</w:t>
      </w:r>
      <w:r w:rsidR="00C2446B" w:rsidRPr="00E120DF">
        <w:t xml:space="preserve">. </w:t>
      </w:r>
    </w:p>
    <w:p w:rsidR="004F537A" w:rsidRPr="0016631B" w:rsidRDefault="0007523E" w:rsidP="00775E19">
      <w:pPr>
        <w:pStyle w:val="ac"/>
        <w:numPr>
          <w:ilvl w:val="1"/>
          <w:numId w:val="4"/>
        </w:numPr>
        <w:tabs>
          <w:tab w:val="left" w:pos="851"/>
        </w:tabs>
        <w:spacing w:after="200" w:line="288" w:lineRule="auto"/>
        <w:ind w:left="851" w:hanging="851"/>
        <w:jc w:val="both"/>
        <w:rPr>
          <w:b/>
          <w:sz w:val="22"/>
          <w:szCs w:val="22"/>
        </w:rPr>
      </w:pPr>
      <w:r w:rsidRPr="00EE7DE5">
        <w:rPr>
          <w:sz w:val="22"/>
          <w:szCs w:val="22"/>
        </w:rPr>
        <w:t xml:space="preserve">В случае выявления нарушения Индивидуальной инвестиционной стратегии </w:t>
      </w:r>
      <w:r w:rsidR="00015A3F" w:rsidRPr="00EE7DE5">
        <w:rPr>
          <w:sz w:val="22"/>
          <w:szCs w:val="22"/>
        </w:rPr>
        <w:t>у</w:t>
      </w:r>
      <w:r w:rsidRPr="00EE7DE5">
        <w:rPr>
          <w:sz w:val="22"/>
          <w:szCs w:val="22"/>
        </w:rPr>
        <w:t>правляющий обязан привести управление ценными бумагами и денежными средствами этого Учредителя управления в соответствие с его Индивидуальной инвестиционной стратегией в течение 30 (тридцати) рабочих дней, следующих за днем выявления данного нарушения.</w:t>
      </w:r>
    </w:p>
    <w:p w:rsidR="0016631B" w:rsidRPr="0016631B" w:rsidRDefault="00FB47A3" w:rsidP="00775E19">
      <w:pPr>
        <w:pStyle w:val="ac"/>
        <w:numPr>
          <w:ilvl w:val="1"/>
          <w:numId w:val="4"/>
        </w:numPr>
        <w:tabs>
          <w:tab w:val="left" w:pos="851"/>
        </w:tabs>
        <w:spacing w:after="200" w:line="288" w:lineRule="auto"/>
        <w:ind w:left="851" w:hanging="851"/>
        <w:jc w:val="both"/>
        <w:rPr>
          <w:sz w:val="22"/>
          <w:szCs w:val="22"/>
        </w:rPr>
      </w:pPr>
      <w:r w:rsidRPr="00FB47A3">
        <w:rPr>
          <w:sz w:val="22"/>
          <w:szCs w:val="22"/>
        </w:rPr>
        <w:lastRenderedPageBreak/>
        <w:t xml:space="preserve">Управляющий обязан привести Портфель Учредителя управления в соответствие с новым Инвестиционным профилем </w:t>
      </w:r>
      <w:r w:rsidR="003D4BE4">
        <w:rPr>
          <w:sz w:val="22"/>
          <w:szCs w:val="22"/>
        </w:rPr>
        <w:t xml:space="preserve"> </w:t>
      </w:r>
      <w:r w:rsidR="003D4BE4" w:rsidRPr="0016631B">
        <w:rPr>
          <w:sz w:val="22"/>
          <w:szCs w:val="22"/>
        </w:rPr>
        <w:t xml:space="preserve">Учредителя управления </w:t>
      </w:r>
      <w:r w:rsidR="003D4BE4">
        <w:rPr>
          <w:sz w:val="22"/>
          <w:szCs w:val="22"/>
        </w:rPr>
        <w:t>и новой И</w:t>
      </w:r>
      <w:r w:rsidR="00C2446B">
        <w:rPr>
          <w:sz w:val="22"/>
          <w:szCs w:val="22"/>
        </w:rPr>
        <w:t>ндивидуальной и</w:t>
      </w:r>
      <w:r w:rsidR="003D4BE4">
        <w:rPr>
          <w:sz w:val="22"/>
          <w:szCs w:val="22"/>
        </w:rPr>
        <w:t xml:space="preserve">нвестиционной стратегией </w:t>
      </w:r>
      <w:r w:rsidRPr="00FB47A3">
        <w:rPr>
          <w:sz w:val="22"/>
          <w:szCs w:val="22"/>
        </w:rPr>
        <w:t xml:space="preserve">в течение 30 (тридцати) рабочих дней, следующих за днем подписания Сторонами </w:t>
      </w:r>
      <w:r w:rsidR="003D4BE4">
        <w:rPr>
          <w:sz w:val="22"/>
          <w:szCs w:val="22"/>
        </w:rPr>
        <w:t>указанных документов</w:t>
      </w:r>
      <w:r w:rsidRPr="00FB47A3">
        <w:rPr>
          <w:sz w:val="22"/>
          <w:szCs w:val="22"/>
        </w:rPr>
        <w:t>.</w:t>
      </w:r>
      <w:r w:rsidR="005C4451">
        <w:rPr>
          <w:sz w:val="22"/>
          <w:szCs w:val="22"/>
        </w:rPr>
        <w:t xml:space="preserve"> </w:t>
      </w:r>
    </w:p>
    <w:p w:rsidR="0059608D" w:rsidRPr="00EE7DE5" w:rsidRDefault="00826BED" w:rsidP="00342CE9">
      <w:pPr>
        <w:pStyle w:val="ac"/>
        <w:numPr>
          <w:ilvl w:val="0"/>
          <w:numId w:val="4"/>
        </w:numPr>
        <w:spacing w:after="200" w:line="288" w:lineRule="auto"/>
        <w:ind w:left="851" w:hanging="851"/>
        <w:outlineLvl w:val="0"/>
        <w:rPr>
          <w:b/>
          <w:sz w:val="22"/>
          <w:szCs w:val="22"/>
        </w:rPr>
      </w:pPr>
      <w:bookmarkStart w:id="12" w:name="_Ref383796482"/>
      <w:bookmarkStart w:id="13" w:name="_Toc384142461"/>
      <w:bookmarkStart w:id="14" w:name="_Toc454321822"/>
      <w:r w:rsidRPr="00EE7DE5">
        <w:rPr>
          <w:b/>
          <w:sz w:val="22"/>
          <w:szCs w:val="22"/>
        </w:rPr>
        <w:t>ПОРЯДОК ПЕРЕДАЧИ АКТИВОВ В ДОВЕРИТЕЛЬНОЕ УПРАВЛЕНИЕ</w:t>
      </w:r>
      <w:bookmarkEnd w:id="12"/>
      <w:bookmarkEnd w:id="13"/>
      <w:bookmarkEnd w:id="14"/>
    </w:p>
    <w:p w:rsidR="0059608D" w:rsidRPr="00EE7DE5" w:rsidRDefault="00D71978" w:rsidP="00E31E04">
      <w:pPr>
        <w:pStyle w:val="ac"/>
        <w:numPr>
          <w:ilvl w:val="1"/>
          <w:numId w:val="4"/>
        </w:numPr>
        <w:spacing w:after="200" w:line="288" w:lineRule="auto"/>
        <w:ind w:left="851" w:hanging="851"/>
        <w:jc w:val="both"/>
        <w:textAlignment w:val="baseline"/>
        <w:rPr>
          <w:sz w:val="22"/>
          <w:szCs w:val="22"/>
        </w:rPr>
      </w:pPr>
      <w:r w:rsidRPr="00EE7DE5">
        <w:rPr>
          <w:sz w:val="22"/>
          <w:szCs w:val="22"/>
        </w:rPr>
        <w:t xml:space="preserve">Передача </w:t>
      </w:r>
      <w:r w:rsidR="003C0D5B" w:rsidRPr="00EE7DE5">
        <w:rPr>
          <w:sz w:val="22"/>
          <w:szCs w:val="22"/>
        </w:rPr>
        <w:t>Активов</w:t>
      </w:r>
      <w:r w:rsidRPr="00EE7DE5">
        <w:rPr>
          <w:sz w:val="22"/>
          <w:szCs w:val="22"/>
        </w:rPr>
        <w:t xml:space="preserve"> в Доверительное управление осуществляется Учредителем </w:t>
      </w:r>
      <w:r w:rsidR="003C0D5B" w:rsidRPr="00EE7DE5">
        <w:rPr>
          <w:sz w:val="22"/>
          <w:szCs w:val="22"/>
        </w:rPr>
        <w:t xml:space="preserve">управления </w:t>
      </w:r>
      <w:r w:rsidRPr="00EE7DE5">
        <w:rPr>
          <w:sz w:val="22"/>
          <w:szCs w:val="22"/>
        </w:rPr>
        <w:t>по реквизитам Банковского счета</w:t>
      </w:r>
      <w:r w:rsidR="00176E76" w:rsidRPr="00EE7DE5">
        <w:rPr>
          <w:sz w:val="22"/>
          <w:szCs w:val="22"/>
        </w:rPr>
        <w:t xml:space="preserve"> и/или Отдельного банковского счета</w:t>
      </w:r>
      <w:r w:rsidRPr="00EE7DE5">
        <w:rPr>
          <w:sz w:val="22"/>
          <w:szCs w:val="22"/>
        </w:rPr>
        <w:t>, Счета депо</w:t>
      </w:r>
      <w:r w:rsidR="00176E76" w:rsidRPr="00EE7DE5">
        <w:rPr>
          <w:sz w:val="22"/>
          <w:szCs w:val="22"/>
        </w:rPr>
        <w:t xml:space="preserve"> и/или Отдельного Счета депо</w:t>
      </w:r>
      <w:r w:rsidRPr="00EE7DE5">
        <w:rPr>
          <w:sz w:val="22"/>
          <w:szCs w:val="22"/>
        </w:rPr>
        <w:t>,</w:t>
      </w:r>
      <w:r w:rsidR="00176E76" w:rsidRPr="00EE7DE5">
        <w:rPr>
          <w:sz w:val="22"/>
          <w:szCs w:val="22"/>
        </w:rPr>
        <w:t xml:space="preserve"> реквизиты которого и/или которых Управляющий сообщит Учредителю управления для целей передачи Активов согласно </w:t>
      </w:r>
      <w:r w:rsidR="003F4924" w:rsidRPr="00EE7DE5">
        <w:rPr>
          <w:sz w:val="22"/>
          <w:szCs w:val="22"/>
        </w:rPr>
        <w:t>пункту</w:t>
      </w:r>
      <w:r w:rsidR="00176E76" w:rsidRPr="00EE7DE5">
        <w:rPr>
          <w:sz w:val="22"/>
          <w:szCs w:val="22"/>
        </w:rPr>
        <w:t xml:space="preserve"> 3.1</w:t>
      </w:r>
      <w:r w:rsidRPr="00EE7DE5">
        <w:rPr>
          <w:sz w:val="22"/>
          <w:szCs w:val="22"/>
        </w:rPr>
        <w:t>. </w:t>
      </w:r>
    </w:p>
    <w:p w:rsidR="00B501C9" w:rsidRPr="00EE7DE5" w:rsidRDefault="00D71978" w:rsidP="00E31E04">
      <w:pPr>
        <w:pStyle w:val="ac"/>
        <w:numPr>
          <w:ilvl w:val="1"/>
          <w:numId w:val="4"/>
        </w:numPr>
        <w:spacing w:after="200" w:line="288" w:lineRule="auto"/>
        <w:ind w:left="851" w:hanging="851"/>
        <w:jc w:val="both"/>
        <w:textAlignment w:val="baseline"/>
        <w:rPr>
          <w:sz w:val="22"/>
          <w:szCs w:val="22"/>
        </w:rPr>
      </w:pPr>
      <w:r w:rsidRPr="00EE7DE5">
        <w:rPr>
          <w:sz w:val="22"/>
          <w:szCs w:val="22"/>
        </w:rPr>
        <w:t>Учредитель</w:t>
      </w:r>
      <w:r w:rsidR="00B33F2D" w:rsidRPr="00EE7DE5">
        <w:rPr>
          <w:sz w:val="22"/>
          <w:szCs w:val="22"/>
        </w:rPr>
        <w:t xml:space="preserve"> управления</w:t>
      </w:r>
      <w:r w:rsidRPr="00EE7DE5">
        <w:rPr>
          <w:sz w:val="22"/>
          <w:szCs w:val="22"/>
        </w:rPr>
        <w:t xml:space="preserve"> обязан предоставить Управляющему </w:t>
      </w:r>
      <w:r w:rsidR="002662CF" w:rsidRPr="00EE7DE5">
        <w:rPr>
          <w:sz w:val="22"/>
          <w:szCs w:val="22"/>
        </w:rPr>
        <w:t xml:space="preserve">в соответствии со </w:t>
      </w:r>
      <w:r w:rsidR="003F4924" w:rsidRPr="00EE7DE5">
        <w:rPr>
          <w:sz w:val="22"/>
          <w:szCs w:val="22"/>
        </w:rPr>
        <w:t>с</w:t>
      </w:r>
      <w:r w:rsidR="002662CF" w:rsidRPr="00EE7DE5">
        <w:rPr>
          <w:sz w:val="22"/>
          <w:szCs w:val="22"/>
        </w:rPr>
        <w:t xml:space="preserve">татьей </w:t>
      </w:r>
      <w:fldSimple w:instr=" REF _Ref384059395 \r \h  \* MERGEFORMAT ">
        <w:r w:rsidR="001E147E" w:rsidRPr="001E147E">
          <w:rPr>
            <w:sz w:val="22"/>
            <w:szCs w:val="22"/>
          </w:rPr>
          <w:t>13</w:t>
        </w:r>
      </w:fldSimple>
      <w:r w:rsidR="008E77C4" w:rsidRPr="00EE7DE5">
        <w:rPr>
          <w:sz w:val="22"/>
          <w:szCs w:val="22"/>
        </w:rPr>
        <w:t>, в том числе посредством электронной почты или по факсу,</w:t>
      </w:r>
      <w:r w:rsidR="002662CF" w:rsidRPr="00EE7DE5">
        <w:rPr>
          <w:sz w:val="22"/>
          <w:szCs w:val="22"/>
        </w:rPr>
        <w:t xml:space="preserve"> уведомление р</w:t>
      </w:r>
      <w:r w:rsidRPr="00EE7DE5">
        <w:rPr>
          <w:sz w:val="22"/>
          <w:szCs w:val="22"/>
        </w:rPr>
        <w:t xml:space="preserve">егистратора и/или отчет </w:t>
      </w:r>
      <w:r w:rsidR="002662CF" w:rsidRPr="00EE7DE5">
        <w:rPr>
          <w:sz w:val="22"/>
          <w:szCs w:val="22"/>
        </w:rPr>
        <w:t>д</w:t>
      </w:r>
      <w:r w:rsidRPr="00EE7DE5">
        <w:rPr>
          <w:sz w:val="22"/>
          <w:szCs w:val="22"/>
        </w:rPr>
        <w:t xml:space="preserve">епозитария, подтверждающие перевод </w:t>
      </w:r>
      <w:r w:rsidR="002662CF" w:rsidRPr="00EE7DE5">
        <w:rPr>
          <w:sz w:val="22"/>
          <w:szCs w:val="22"/>
        </w:rPr>
        <w:t>Ц</w:t>
      </w:r>
      <w:r w:rsidRPr="00EE7DE5">
        <w:rPr>
          <w:sz w:val="22"/>
          <w:szCs w:val="22"/>
        </w:rPr>
        <w:t>енных бумаг на Счет депо не позднее 1 (Одного) Рабочего дня</w:t>
      </w:r>
      <w:r w:rsidR="00F854CB" w:rsidRPr="00EE7DE5">
        <w:rPr>
          <w:sz w:val="22"/>
          <w:szCs w:val="22"/>
        </w:rPr>
        <w:t>, следующего за днем</w:t>
      </w:r>
      <w:r w:rsidRPr="00EE7DE5">
        <w:rPr>
          <w:sz w:val="22"/>
          <w:szCs w:val="22"/>
        </w:rPr>
        <w:t xml:space="preserve"> </w:t>
      </w:r>
      <w:r w:rsidR="008E77C4" w:rsidRPr="00EE7DE5">
        <w:rPr>
          <w:sz w:val="22"/>
          <w:szCs w:val="22"/>
        </w:rPr>
        <w:t xml:space="preserve">получения Учредителем указанных </w:t>
      </w:r>
      <w:r w:rsidRPr="00EE7DE5">
        <w:rPr>
          <w:sz w:val="22"/>
          <w:szCs w:val="22"/>
        </w:rPr>
        <w:t>уведомления и/или отчета.</w:t>
      </w:r>
    </w:p>
    <w:p w:rsidR="00B772FF" w:rsidRPr="00EE7DE5" w:rsidRDefault="001D6316" w:rsidP="00E31E04">
      <w:pPr>
        <w:pStyle w:val="ac"/>
        <w:numPr>
          <w:ilvl w:val="1"/>
          <w:numId w:val="4"/>
        </w:numPr>
        <w:spacing w:after="200" w:line="288" w:lineRule="auto"/>
        <w:ind w:left="851" w:hanging="851"/>
        <w:jc w:val="both"/>
        <w:textAlignment w:val="baseline"/>
        <w:rPr>
          <w:sz w:val="22"/>
          <w:szCs w:val="22"/>
        </w:rPr>
      </w:pPr>
      <w:bookmarkStart w:id="15" w:name="_Ref384071282"/>
      <w:r w:rsidRPr="00EE7DE5">
        <w:rPr>
          <w:sz w:val="22"/>
          <w:szCs w:val="22"/>
        </w:rPr>
        <w:t>При передаче Активов Стороны подписывают Акт приема-передачи Активов, который составляется в 2 (Двух) экземплярах, по одному для каждой из Сторон</w:t>
      </w:r>
      <w:r w:rsidR="00B772FF" w:rsidRPr="00EE7DE5">
        <w:rPr>
          <w:sz w:val="22"/>
          <w:szCs w:val="22"/>
        </w:rPr>
        <w:t>, при этом:</w:t>
      </w:r>
      <w:bookmarkEnd w:id="15"/>
    </w:p>
    <w:p w:rsidR="00B772FF" w:rsidRPr="00EE7DE5" w:rsidRDefault="001D6316" w:rsidP="00E31E04">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Акт приема-передачи </w:t>
      </w:r>
      <w:r w:rsidR="00AE04DA" w:rsidRPr="00EE7DE5">
        <w:rPr>
          <w:sz w:val="22"/>
          <w:szCs w:val="22"/>
        </w:rPr>
        <w:t xml:space="preserve">Активов - </w:t>
      </w:r>
      <w:r w:rsidRPr="00EE7DE5">
        <w:rPr>
          <w:sz w:val="22"/>
          <w:szCs w:val="22"/>
        </w:rPr>
        <w:t xml:space="preserve">Денежных средств </w:t>
      </w:r>
      <w:r w:rsidR="00977D6D" w:rsidRPr="00EE7DE5">
        <w:rPr>
          <w:sz w:val="22"/>
          <w:szCs w:val="22"/>
        </w:rPr>
        <w:t xml:space="preserve">- </w:t>
      </w:r>
      <w:r w:rsidRPr="00EE7DE5">
        <w:rPr>
          <w:sz w:val="22"/>
          <w:szCs w:val="22"/>
        </w:rPr>
        <w:t xml:space="preserve">подписывается </w:t>
      </w:r>
      <w:r w:rsidR="00D71978" w:rsidRPr="00EE7DE5">
        <w:rPr>
          <w:sz w:val="22"/>
          <w:szCs w:val="22"/>
        </w:rPr>
        <w:t xml:space="preserve">Сторонами на основании </w:t>
      </w:r>
      <w:r w:rsidR="00D66392" w:rsidRPr="00EE7DE5">
        <w:rPr>
          <w:sz w:val="22"/>
          <w:szCs w:val="22"/>
        </w:rPr>
        <w:t xml:space="preserve">платежного документа Учредителя управления и </w:t>
      </w:r>
      <w:r w:rsidR="00D71978" w:rsidRPr="00EE7DE5">
        <w:rPr>
          <w:sz w:val="22"/>
          <w:szCs w:val="22"/>
        </w:rPr>
        <w:t>выписки по Банковскому счету</w:t>
      </w:r>
      <w:r w:rsidR="00176E76" w:rsidRPr="00EE7DE5">
        <w:rPr>
          <w:sz w:val="22"/>
          <w:szCs w:val="22"/>
        </w:rPr>
        <w:t xml:space="preserve"> и/или Отдельному банковскому счету</w:t>
      </w:r>
      <w:r w:rsidR="00D71978" w:rsidRPr="00EE7DE5">
        <w:rPr>
          <w:sz w:val="22"/>
          <w:szCs w:val="22"/>
        </w:rPr>
        <w:t>,</w:t>
      </w:r>
      <w:r w:rsidR="00176E76" w:rsidRPr="00EE7DE5">
        <w:rPr>
          <w:sz w:val="22"/>
          <w:szCs w:val="22"/>
        </w:rPr>
        <w:t xml:space="preserve"> на который и/или которые были зачислены соответствующие Денежные средства,</w:t>
      </w:r>
      <w:r w:rsidR="00D71978" w:rsidRPr="00EE7DE5">
        <w:rPr>
          <w:sz w:val="22"/>
          <w:szCs w:val="22"/>
        </w:rPr>
        <w:t xml:space="preserve"> свидетельствующей о зачислении </w:t>
      </w:r>
      <w:r w:rsidRPr="00EE7DE5">
        <w:rPr>
          <w:sz w:val="22"/>
          <w:szCs w:val="22"/>
        </w:rPr>
        <w:t>Д</w:t>
      </w:r>
      <w:r w:rsidR="00D71978" w:rsidRPr="00EE7DE5">
        <w:rPr>
          <w:sz w:val="22"/>
          <w:szCs w:val="22"/>
        </w:rPr>
        <w:t xml:space="preserve">енежных средств </w:t>
      </w:r>
      <w:r w:rsidRPr="00EE7DE5">
        <w:rPr>
          <w:sz w:val="22"/>
          <w:szCs w:val="22"/>
        </w:rPr>
        <w:t>н</w:t>
      </w:r>
      <w:r w:rsidR="00977D6D" w:rsidRPr="00EE7DE5">
        <w:rPr>
          <w:sz w:val="22"/>
          <w:szCs w:val="22"/>
        </w:rPr>
        <w:t xml:space="preserve">а </w:t>
      </w:r>
      <w:r w:rsidR="00176E76" w:rsidRPr="00EE7DE5">
        <w:rPr>
          <w:sz w:val="22"/>
          <w:szCs w:val="22"/>
        </w:rPr>
        <w:t xml:space="preserve">соответствующий </w:t>
      </w:r>
      <w:r w:rsidR="00977D6D" w:rsidRPr="00EE7DE5">
        <w:rPr>
          <w:sz w:val="22"/>
          <w:szCs w:val="22"/>
        </w:rPr>
        <w:t>Банковский счет</w:t>
      </w:r>
      <w:r w:rsidR="00176E76" w:rsidRPr="00EE7DE5">
        <w:rPr>
          <w:sz w:val="22"/>
          <w:szCs w:val="22"/>
        </w:rPr>
        <w:t xml:space="preserve"> и/или Отдельный банковский счет</w:t>
      </w:r>
      <w:r w:rsidR="00977D6D" w:rsidRPr="00EE7DE5">
        <w:rPr>
          <w:sz w:val="22"/>
          <w:szCs w:val="22"/>
        </w:rPr>
        <w:t>;</w:t>
      </w:r>
    </w:p>
    <w:p w:rsidR="00B772FF" w:rsidRPr="00EE7DE5" w:rsidRDefault="00D71978" w:rsidP="00E31E04">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Акт приема-передачи </w:t>
      </w:r>
      <w:r w:rsidR="00AE04DA" w:rsidRPr="00EE7DE5">
        <w:rPr>
          <w:sz w:val="22"/>
          <w:szCs w:val="22"/>
        </w:rPr>
        <w:t xml:space="preserve">Активов - </w:t>
      </w:r>
      <w:r w:rsidR="007C17F2" w:rsidRPr="00EE7DE5">
        <w:rPr>
          <w:sz w:val="22"/>
          <w:szCs w:val="22"/>
        </w:rPr>
        <w:t>Ценных бумаг</w:t>
      </w:r>
      <w:r w:rsidRPr="00EE7DE5">
        <w:rPr>
          <w:sz w:val="22"/>
          <w:szCs w:val="22"/>
        </w:rPr>
        <w:t xml:space="preserve"> </w:t>
      </w:r>
      <w:r w:rsidR="00977D6D" w:rsidRPr="00EE7DE5">
        <w:rPr>
          <w:sz w:val="22"/>
          <w:szCs w:val="22"/>
        </w:rPr>
        <w:t xml:space="preserve">- </w:t>
      </w:r>
      <w:r w:rsidRPr="00EE7DE5">
        <w:rPr>
          <w:sz w:val="22"/>
          <w:szCs w:val="22"/>
        </w:rPr>
        <w:t>подписывается Сторонами на основании оригинала д</w:t>
      </w:r>
      <w:r w:rsidR="00977D6D" w:rsidRPr="00EE7DE5">
        <w:rPr>
          <w:sz w:val="22"/>
          <w:szCs w:val="22"/>
        </w:rPr>
        <w:t>окумента д</w:t>
      </w:r>
      <w:r w:rsidRPr="00EE7DE5">
        <w:rPr>
          <w:sz w:val="22"/>
          <w:szCs w:val="22"/>
        </w:rPr>
        <w:t xml:space="preserve">епозитария, подтверждающего </w:t>
      </w:r>
      <w:r w:rsidR="0093240F" w:rsidRPr="00EE7DE5">
        <w:rPr>
          <w:sz w:val="22"/>
          <w:szCs w:val="22"/>
        </w:rPr>
        <w:t xml:space="preserve">зачисление </w:t>
      </w:r>
      <w:r w:rsidR="007C17F2" w:rsidRPr="00EE7DE5">
        <w:rPr>
          <w:sz w:val="22"/>
          <w:szCs w:val="22"/>
        </w:rPr>
        <w:t>Ц</w:t>
      </w:r>
      <w:r w:rsidR="0093240F" w:rsidRPr="00EE7DE5">
        <w:rPr>
          <w:sz w:val="22"/>
          <w:szCs w:val="22"/>
        </w:rPr>
        <w:t>енных бумаг</w:t>
      </w:r>
      <w:r w:rsidRPr="00EE7DE5">
        <w:rPr>
          <w:sz w:val="22"/>
          <w:szCs w:val="22"/>
        </w:rPr>
        <w:t xml:space="preserve"> </w:t>
      </w:r>
      <w:r w:rsidR="0093240F" w:rsidRPr="00EE7DE5">
        <w:rPr>
          <w:sz w:val="22"/>
          <w:szCs w:val="22"/>
        </w:rPr>
        <w:t>на Счет депо</w:t>
      </w:r>
      <w:r w:rsidR="00176E76" w:rsidRPr="00EE7DE5">
        <w:rPr>
          <w:sz w:val="22"/>
          <w:szCs w:val="22"/>
        </w:rPr>
        <w:t xml:space="preserve"> и/или Отдельный счет депо, на который и/или которые были зачислены соответствующие Ценные бумаги</w:t>
      </w:r>
      <w:r w:rsidRPr="00EE7DE5">
        <w:rPr>
          <w:sz w:val="22"/>
          <w:szCs w:val="22"/>
        </w:rPr>
        <w:t>.</w:t>
      </w:r>
    </w:p>
    <w:p w:rsidR="00457E65" w:rsidRPr="00EE7DE5" w:rsidRDefault="00457E65" w:rsidP="00E31E04">
      <w:pPr>
        <w:pStyle w:val="ac"/>
        <w:numPr>
          <w:ilvl w:val="1"/>
          <w:numId w:val="4"/>
        </w:numPr>
        <w:spacing w:after="200" w:line="288" w:lineRule="auto"/>
        <w:ind w:left="851" w:hanging="851"/>
        <w:jc w:val="both"/>
        <w:textAlignment w:val="baseline"/>
        <w:rPr>
          <w:sz w:val="22"/>
          <w:szCs w:val="22"/>
        </w:rPr>
      </w:pPr>
      <w:r w:rsidRPr="00EE7DE5">
        <w:rPr>
          <w:sz w:val="22"/>
          <w:szCs w:val="22"/>
        </w:rPr>
        <w:t>В случае передачи Управляющему Активов в Доверительное управление частями Стороны подписывают Акт приема-передачи Активов в отношении каждой передачи части Активов.</w:t>
      </w:r>
    </w:p>
    <w:p w:rsidR="00AE04DA" w:rsidRPr="00EE7DE5" w:rsidRDefault="003522D5" w:rsidP="00E31E04">
      <w:pPr>
        <w:pStyle w:val="ac"/>
        <w:numPr>
          <w:ilvl w:val="1"/>
          <w:numId w:val="4"/>
        </w:numPr>
        <w:spacing w:after="200" w:line="288" w:lineRule="auto"/>
        <w:ind w:left="851" w:hanging="851"/>
        <w:jc w:val="both"/>
        <w:textAlignment w:val="baseline"/>
        <w:rPr>
          <w:sz w:val="22"/>
          <w:szCs w:val="22"/>
        </w:rPr>
      </w:pPr>
      <w:bookmarkStart w:id="16" w:name="_Ref384139527"/>
      <w:r w:rsidRPr="00EE7DE5">
        <w:rPr>
          <w:sz w:val="22"/>
          <w:szCs w:val="22"/>
        </w:rPr>
        <w:t xml:space="preserve">День передачи </w:t>
      </w:r>
      <w:r w:rsidR="00AD1E80" w:rsidRPr="00EE7DE5">
        <w:rPr>
          <w:sz w:val="22"/>
          <w:szCs w:val="22"/>
        </w:rPr>
        <w:t>А</w:t>
      </w:r>
      <w:r w:rsidRPr="00EE7DE5">
        <w:rPr>
          <w:sz w:val="22"/>
          <w:szCs w:val="22"/>
        </w:rPr>
        <w:t xml:space="preserve">ктивов </w:t>
      </w:r>
      <w:r w:rsidR="00D71978" w:rsidRPr="00EE7DE5">
        <w:rPr>
          <w:sz w:val="22"/>
          <w:szCs w:val="22"/>
        </w:rPr>
        <w:t>Управляющему</w:t>
      </w:r>
      <w:r w:rsidRPr="00EE7DE5">
        <w:rPr>
          <w:sz w:val="22"/>
          <w:szCs w:val="22"/>
        </w:rPr>
        <w:t xml:space="preserve"> определяется следующим образом</w:t>
      </w:r>
      <w:r w:rsidR="00D71978" w:rsidRPr="00EE7DE5">
        <w:rPr>
          <w:sz w:val="22"/>
          <w:szCs w:val="22"/>
        </w:rPr>
        <w:t>:</w:t>
      </w:r>
      <w:bookmarkEnd w:id="16"/>
    </w:p>
    <w:p w:rsidR="00AE04DA" w:rsidRPr="00EE7DE5" w:rsidRDefault="00AD1E80" w:rsidP="000E54EE">
      <w:pPr>
        <w:pStyle w:val="ac"/>
        <w:numPr>
          <w:ilvl w:val="2"/>
          <w:numId w:val="4"/>
        </w:numPr>
        <w:spacing w:after="200" w:line="288" w:lineRule="auto"/>
        <w:ind w:left="1702" w:hanging="851"/>
        <w:jc w:val="both"/>
        <w:textAlignment w:val="baseline"/>
        <w:rPr>
          <w:sz w:val="22"/>
          <w:szCs w:val="22"/>
        </w:rPr>
      </w:pPr>
      <w:r w:rsidRPr="00EE7DE5">
        <w:rPr>
          <w:sz w:val="22"/>
          <w:szCs w:val="22"/>
        </w:rPr>
        <w:t>для Д</w:t>
      </w:r>
      <w:r w:rsidR="00D71978" w:rsidRPr="00EE7DE5">
        <w:rPr>
          <w:sz w:val="22"/>
          <w:szCs w:val="22"/>
        </w:rPr>
        <w:t>енежных средств</w:t>
      </w:r>
      <w:r w:rsidR="000E54EE" w:rsidRPr="00EE7DE5">
        <w:rPr>
          <w:sz w:val="22"/>
          <w:szCs w:val="22"/>
        </w:rPr>
        <w:t xml:space="preserve"> </w:t>
      </w:r>
      <w:r w:rsidR="00AE04DA" w:rsidRPr="00EE7DE5">
        <w:rPr>
          <w:sz w:val="22"/>
          <w:szCs w:val="22"/>
        </w:rPr>
        <w:t xml:space="preserve">- </w:t>
      </w:r>
      <w:r w:rsidR="003522D5" w:rsidRPr="00EE7DE5">
        <w:rPr>
          <w:sz w:val="22"/>
          <w:szCs w:val="22"/>
        </w:rPr>
        <w:t>дата з</w:t>
      </w:r>
      <w:r w:rsidRPr="00EE7DE5">
        <w:rPr>
          <w:sz w:val="22"/>
          <w:szCs w:val="22"/>
        </w:rPr>
        <w:t>ачисления Д</w:t>
      </w:r>
      <w:r w:rsidR="00D71978" w:rsidRPr="00EE7DE5">
        <w:rPr>
          <w:sz w:val="22"/>
          <w:szCs w:val="22"/>
        </w:rPr>
        <w:t>енежных средств</w:t>
      </w:r>
      <w:r w:rsidRPr="00EE7DE5">
        <w:rPr>
          <w:sz w:val="22"/>
          <w:szCs w:val="22"/>
        </w:rPr>
        <w:t xml:space="preserve"> на Банковский счет</w:t>
      </w:r>
      <w:r w:rsidR="00176E76" w:rsidRPr="00EE7DE5">
        <w:rPr>
          <w:sz w:val="22"/>
          <w:szCs w:val="22"/>
        </w:rPr>
        <w:t xml:space="preserve"> и/или Отдельный банковский счет, на который и/или которые были зачислены соответствующие Денежные средства</w:t>
      </w:r>
      <w:r w:rsidR="00D71978" w:rsidRPr="00EE7DE5">
        <w:rPr>
          <w:sz w:val="22"/>
          <w:szCs w:val="22"/>
        </w:rPr>
        <w:t>; </w:t>
      </w:r>
    </w:p>
    <w:p w:rsidR="00AE04DA" w:rsidRPr="00EE7DE5" w:rsidRDefault="00AD1E80" w:rsidP="00E31E04">
      <w:pPr>
        <w:pStyle w:val="ac"/>
        <w:numPr>
          <w:ilvl w:val="2"/>
          <w:numId w:val="4"/>
        </w:numPr>
        <w:spacing w:after="200" w:line="288" w:lineRule="auto"/>
        <w:ind w:left="1730" w:hanging="879"/>
        <w:jc w:val="both"/>
        <w:textAlignment w:val="baseline"/>
        <w:rPr>
          <w:sz w:val="22"/>
          <w:szCs w:val="22"/>
        </w:rPr>
      </w:pPr>
      <w:r w:rsidRPr="00EE7DE5">
        <w:rPr>
          <w:sz w:val="22"/>
          <w:szCs w:val="22"/>
        </w:rPr>
        <w:t>для Ц</w:t>
      </w:r>
      <w:r w:rsidR="00D71978" w:rsidRPr="00EE7DE5">
        <w:rPr>
          <w:sz w:val="22"/>
          <w:szCs w:val="22"/>
        </w:rPr>
        <w:t>енны</w:t>
      </w:r>
      <w:r w:rsidRPr="00EE7DE5">
        <w:rPr>
          <w:sz w:val="22"/>
          <w:szCs w:val="22"/>
        </w:rPr>
        <w:t>х бумаг – с момента зачисления Ц</w:t>
      </w:r>
      <w:r w:rsidR="00D71978" w:rsidRPr="00EE7DE5">
        <w:rPr>
          <w:sz w:val="22"/>
          <w:szCs w:val="22"/>
        </w:rPr>
        <w:t>енных бумаг на Счет депо</w:t>
      </w:r>
      <w:r w:rsidR="00176E76" w:rsidRPr="00EE7DE5">
        <w:rPr>
          <w:sz w:val="22"/>
          <w:szCs w:val="22"/>
        </w:rPr>
        <w:t xml:space="preserve"> и/или Отдельный счет депо, на который и/или которые были зачислены соответствующие Ценные бумаги</w:t>
      </w:r>
      <w:r w:rsidR="00D71978" w:rsidRPr="00EE7DE5">
        <w:rPr>
          <w:sz w:val="22"/>
          <w:szCs w:val="22"/>
        </w:rPr>
        <w:t>. </w:t>
      </w:r>
    </w:p>
    <w:p w:rsidR="00D71978" w:rsidRPr="00EE7DE5" w:rsidRDefault="00AE04DA" w:rsidP="00D94D71">
      <w:pPr>
        <w:pStyle w:val="ac"/>
        <w:numPr>
          <w:ilvl w:val="1"/>
          <w:numId w:val="4"/>
        </w:numPr>
        <w:spacing w:after="200" w:line="288" w:lineRule="auto"/>
        <w:ind w:left="851" w:hanging="851"/>
        <w:jc w:val="both"/>
        <w:textAlignment w:val="baseline"/>
        <w:rPr>
          <w:sz w:val="22"/>
          <w:szCs w:val="22"/>
        </w:rPr>
      </w:pPr>
      <w:r w:rsidRPr="00EE7DE5">
        <w:rPr>
          <w:sz w:val="22"/>
          <w:szCs w:val="22"/>
        </w:rPr>
        <w:t xml:space="preserve">Оценка стоимости </w:t>
      </w:r>
      <w:r w:rsidR="00BC1016" w:rsidRPr="00EE7DE5">
        <w:rPr>
          <w:sz w:val="22"/>
          <w:szCs w:val="22"/>
        </w:rPr>
        <w:t xml:space="preserve">Активов </w:t>
      </w:r>
      <w:r w:rsidR="00D71978" w:rsidRPr="00EE7DE5">
        <w:rPr>
          <w:sz w:val="22"/>
          <w:szCs w:val="22"/>
        </w:rPr>
        <w:t xml:space="preserve">при указании их оценочной стоимости в </w:t>
      </w:r>
      <w:r w:rsidRPr="00EE7DE5">
        <w:rPr>
          <w:sz w:val="22"/>
          <w:szCs w:val="22"/>
        </w:rPr>
        <w:t>Отчете о деятельности У</w:t>
      </w:r>
      <w:r w:rsidR="00D71978" w:rsidRPr="00EE7DE5">
        <w:rPr>
          <w:sz w:val="22"/>
          <w:szCs w:val="22"/>
        </w:rPr>
        <w:t xml:space="preserve">правляющего, </w:t>
      </w:r>
      <w:r w:rsidR="0007523E" w:rsidRPr="00EE7DE5">
        <w:rPr>
          <w:sz w:val="22"/>
          <w:szCs w:val="22"/>
        </w:rPr>
        <w:t>определения финансового результата от доверительного управления,</w:t>
      </w:r>
      <w:r w:rsidR="00C103EB" w:rsidRPr="00EE7DE5">
        <w:rPr>
          <w:sz w:val="22"/>
          <w:szCs w:val="22"/>
        </w:rPr>
        <w:t xml:space="preserve"> </w:t>
      </w:r>
      <w:r w:rsidR="00D71978" w:rsidRPr="00EE7DE5">
        <w:rPr>
          <w:sz w:val="22"/>
          <w:szCs w:val="22"/>
        </w:rPr>
        <w:t xml:space="preserve">а также для целей расчета </w:t>
      </w:r>
      <w:r w:rsidR="003C46CE" w:rsidRPr="00EE7DE5">
        <w:rPr>
          <w:sz w:val="22"/>
          <w:szCs w:val="22"/>
        </w:rPr>
        <w:t>В</w:t>
      </w:r>
      <w:r w:rsidR="00D71978" w:rsidRPr="00EE7DE5">
        <w:rPr>
          <w:sz w:val="22"/>
          <w:szCs w:val="22"/>
        </w:rPr>
        <w:t xml:space="preserve">ознаграждения осуществляется Управляющим в соответствии с Методикой оценки стоимости </w:t>
      </w:r>
      <w:r w:rsidRPr="00EE7DE5">
        <w:rPr>
          <w:sz w:val="22"/>
          <w:szCs w:val="22"/>
        </w:rPr>
        <w:t>Активов</w:t>
      </w:r>
      <w:r w:rsidR="00D71978" w:rsidRPr="00EE7DE5">
        <w:rPr>
          <w:sz w:val="22"/>
          <w:szCs w:val="22"/>
        </w:rPr>
        <w:t>.</w:t>
      </w:r>
    </w:p>
    <w:p w:rsidR="00457E65" w:rsidRPr="00EE7DE5" w:rsidRDefault="0049566F" w:rsidP="00444FD0">
      <w:pPr>
        <w:pStyle w:val="ac"/>
        <w:numPr>
          <w:ilvl w:val="0"/>
          <w:numId w:val="4"/>
        </w:numPr>
        <w:spacing w:after="200" w:line="288" w:lineRule="auto"/>
        <w:ind w:left="709" w:hanging="851"/>
        <w:outlineLvl w:val="0"/>
        <w:rPr>
          <w:b/>
          <w:sz w:val="22"/>
          <w:szCs w:val="22"/>
        </w:rPr>
      </w:pPr>
      <w:bookmarkStart w:id="17" w:name="_Toc384142462"/>
      <w:bookmarkStart w:id="18" w:name="_Toc454321823"/>
      <w:r w:rsidRPr="00EE7DE5">
        <w:rPr>
          <w:b/>
          <w:sz w:val="22"/>
          <w:szCs w:val="22"/>
        </w:rPr>
        <w:t>ПОРЯДОК ДОПОЛНИТЕЛЬНОЙ ПЕРЕДАЧИ АКТИВОВ В ДОВЕРИТЕЛЬНОЕ УПРАВЛЕНИЕ</w:t>
      </w:r>
      <w:bookmarkEnd w:id="17"/>
      <w:bookmarkEnd w:id="18"/>
    </w:p>
    <w:p w:rsidR="00457E65" w:rsidRPr="00EE7DE5" w:rsidRDefault="00D71978" w:rsidP="00875F47">
      <w:pPr>
        <w:pStyle w:val="ac"/>
        <w:numPr>
          <w:ilvl w:val="1"/>
          <w:numId w:val="4"/>
        </w:numPr>
        <w:spacing w:after="200" w:line="288" w:lineRule="auto"/>
        <w:ind w:hanging="851"/>
        <w:jc w:val="both"/>
        <w:textAlignment w:val="baseline"/>
        <w:rPr>
          <w:sz w:val="22"/>
          <w:szCs w:val="22"/>
        </w:rPr>
      </w:pPr>
      <w:r w:rsidRPr="00EE7DE5">
        <w:rPr>
          <w:sz w:val="22"/>
          <w:szCs w:val="22"/>
        </w:rPr>
        <w:lastRenderedPageBreak/>
        <w:t xml:space="preserve">Учредитель </w:t>
      </w:r>
      <w:r w:rsidR="0049566F" w:rsidRPr="00EE7DE5">
        <w:rPr>
          <w:sz w:val="22"/>
          <w:szCs w:val="22"/>
        </w:rPr>
        <w:t xml:space="preserve">управления </w:t>
      </w:r>
      <w:r w:rsidRPr="00EE7DE5">
        <w:rPr>
          <w:sz w:val="22"/>
          <w:szCs w:val="22"/>
        </w:rPr>
        <w:t xml:space="preserve">имеет право </w:t>
      </w:r>
      <w:r w:rsidR="007D1B1F" w:rsidRPr="00EE7DE5">
        <w:rPr>
          <w:sz w:val="22"/>
          <w:szCs w:val="22"/>
        </w:rPr>
        <w:t xml:space="preserve">с согласия Управляющего </w:t>
      </w:r>
      <w:r w:rsidRPr="00EE7DE5">
        <w:rPr>
          <w:sz w:val="22"/>
          <w:szCs w:val="22"/>
        </w:rPr>
        <w:t>в любое время в течение сро</w:t>
      </w:r>
      <w:r w:rsidR="00B54719" w:rsidRPr="00EE7DE5">
        <w:rPr>
          <w:sz w:val="22"/>
          <w:szCs w:val="22"/>
        </w:rPr>
        <w:t xml:space="preserve">ка действия Договора произвести </w:t>
      </w:r>
      <w:r w:rsidRPr="00EE7DE5">
        <w:rPr>
          <w:sz w:val="22"/>
          <w:szCs w:val="22"/>
        </w:rPr>
        <w:t xml:space="preserve">дополнительную передачу </w:t>
      </w:r>
      <w:r w:rsidR="0049566F" w:rsidRPr="00EE7DE5">
        <w:rPr>
          <w:sz w:val="22"/>
          <w:szCs w:val="22"/>
        </w:rPr>
        <w:t>Активов</w:t>
      </w:r>
      <w:r w:rsidRPr="00EE7DE5">
        <w:rPr>
          <w:sz w:val="22"/>
          <w:szCs w:val="22"/>
        </w:rPr>
        <w:t xml:space="preserve"> в Доверительное </w:t>
      </w:r>
      <w:r w:rsidR="004D0C10" w:rsidRPr="00EE7DE5">
        <w:rPr>
          <w:sz w:val="22"/>
          <w:szCs w:val="22"/>
        </w:rPr>
        <w:t>управление</w:t>
      </w:r>
      <w:r w:rsidR="00B54719" w:rsidRPr="00EE7DE5">
        <w:rPr>
          <w:sz w:val="22"/>
          <w:szCs w:val="22"/>
        </w:rPr>
        <w:t>.</w:t>
      </w:r>
    </w:p>
    <w:p w:rsidR="006F7C22" w:rsidRPr="00EE7DE5" w:rsidRDefault="00215FDF" w:rsidP="00875F47">
      <w:pPr>
        <w:pStyle w:val="ac"/>
        <w:numPr>
          <w:ilvl w:val="1"/>
          <w:numId w:val="4"/>
        </w:numPr>
        <w:spacing w:after="200" w:line="288" w:lineRule="auto"/>
        <w:ind w:hanging="851"/>
        <w:jc w:val="both"/>
        <w:textAlignment w:val="baseline"/>
        <w:rPr>
          <w:sz w:val="22"/>
          <w:szCs w:val="22"/>
        </w:rPr>
      </w:pPr>
      <w:r w:rsidRPr="00EE7DE5">
        <w:rPr>
          <w:sz w:val="22"/>
          <w:szCs w:val="22"/>
        </w:rPr>
        <w:t>Д</w:t>
      </w:r>
      <w:r w:rsidR="00981ADE" w:rsidRPr="00EE7DE5">
        <w:rPr>
          <w:sz w:val="22"/>
          <w:szCs w:val="22"/>
        </w:rPr>
        <w:t>ополнительн</w:t>
      </w:r>
      <w:r w:rsidRPr="00EE7DE5">
        <w:rPr>
          <w:sz w:val="22"/>
          <w:szCs w:val="22"/>
        </w:rPr>
        <w:t xml:space="preserve">ая </w:t>
      </w:r>
      <w:r w:rsidR="00981ADE" w:rsidRPr="00EE7DE5">
        <w:rPr>
          <w:sz w:val="22"/>
          <w:szCs w:val="22"/>
        </w:rPr>
        <w:t>переда</w:t>
      </w:r>
      <w:r w:rsidRPr="00EE7DE5">
        <w:rPr>
          <w:sz w:val="22"/>
          <w:szCs w:val="22"/>
        </w:rPr>
        <w:t>ча</w:t>
      </w:r>
      <w:r w:rsidR="00981ADE" w:rsidRPr="00EE7DE5">
        <w:rPr>
          <w:sz w:val="22"/>
          <w:szCs w:val="22"/>
        </w:rPr>
        <w:t xml:space="preserve"> </w:t>
      </w:r>
      <w:r w:rsidR="00B93E35" w:rsidRPr="00EE7DE5">
        <w:rPr>
          <w:sz w:val="22"/>
          <w:szCs w:val="22"/>
        </w:rPr>
        <w:t xml:space="preserve">Активов осуществляется в порядке, предусмотренном </w:t>
      </w:r>
      <w:r w:rsidR="003F4924" w:rsidRPr="00EE7DE5">
        <w:rPr>
          <w:sz w:val="22"/>
          <w:szCs w:val="22"/>
        </w:rPr>
        <w:t>пунктами</w:t>
      </w:r>
      <w:r w:rsidR="00B93E35" w:rsidRPr="00EE7DE5">
        <w:rPr>
          <w:sz w:val="22"/>
          <w:szCs w:val="22"/>
        </w:rPr>
        <w:t xml:space="preserve"> </w:t>
      </w:r>
      <w:r w:rsidR="001D0CC3" w:rsidRPr="00EE7DE5">
        <w:rPr>
          <w:sz w:val="22"/>
          <w:szCs w:val="22"/>
        </w:rPr>
        <w:t>3.</w:t>
      </w:r>
      <w:r w:rsidR="002D1E94">
        <w:rPr>
          <w:sz w:val="22"/>
          <w:szCs w:val="22"/>
        </w:rPr>
        <w:t>1</w:t>
      </w:r>
      <w:r w:rsidR="001D0CC3" w:rsidRPr="00EE7DE5">
        <w:rPr>
          <w:sz w:val="22"/>
          <w:szCs w:val="22"/>
        </w:rPr>
        <w:t xml:space="preserve"> </w:t>
      </w:r>
      <w:r w:rsidR="00A911D7">
        <w:rPr>
          <w:sz w:val="22"/>
          <w:szCs w:val="22"/>
        </w:rPr>
        <w:t>–</w:t>
      </w:r>
      <w:r w:rsidR="00B93E35" w:rsidRPr="00EE7DE5">
        <w:rPr>
          <w:sz w:val="22"/>
          <w:szCs w:val="22"/>
        </w:rPr>
        <w:t xml:space="preserve"> </w:t>
      </w:r>
      <w:r w:rsidR="00A911D7">
        <w:rPr>
          <w:sz w:val="22"/>
          <w:szCs w:val="22"/>
        </w:rPr>
        <w:t>3.</w:t>
      </w:r>
      <w:r w:rsidR="002D1E94">
        <w:t>5</w:t>
      </w:r>
      <w:r w:rsidR="00B93E35" w:rsidRPr="00EE7DE5">
        <w:rPr>
          <w:sz w:val="22"/>
          <w:szCs w:val="22"/>
        </w:rPr>
        <w:t>, в том числе п</w:t>
      </w:r>
      <w:r w:rsidR="006F7C22" w:rsidRPr="00EE7DE5">
        <w:rPr>
          <w:sz w:val="22"/>
          <w:szCs w:val="22"/>
        </w:rPr>
        <w:t>р</w:t>
      </w:r>
      <w:r w:rsidR="008021C0" w:rsidRPr="00EE7DE5">
        <w:rPr>
          <w:sz w:val="22"/>
          <w:szCs w:val="22"/>
        </w:rPr>
        <w:t>и передаче Активов оформляется А</w:t>
      </w:r>
      <w:r w:rsidR="006F7C22" w:rsidRPr="00EE7DE5">
        <w:rPr>
          <w:sz w:val="22"/>
          <w:szCs w:val="22"/>
        </w:rPr>
        <w:t>кт приема-передачи Активов.</w:t>
      </w:r>
      <w:r w:rsidR="001E4D4D" w:rsidRPr="00EE7DE5">
        <w:rPr>
          <w:sz w:val="22"/>
          <w:szCs w:val="22"/>
        </w:rPr>
        <w:t xml:space="preserve"> В случае </w:t>
      </w:r>
      <w:r w:rsidRPr="00EE7DE5">
        <w:rPr>
          <w:sz w:val="22"/>
          <w:szCs w:val="22"/>
        </w:rPr>
        <w:t xml:space="preserve">если дополнительная </w:t>
      </w:r>
      <w:r w:rsidR="001E4D4D" w:rsidRPr="00EE7DE5">
        <w:rPr>
          <w:sz w:val="22"/>
          <w:szCs w:val="22"/>
        </w:rPr>
        <w:t>передач</w:t>
      </w:r>
      <w:r w:rsidRPr="00EE7DE5">
        <w:rPr>
          <w:sz w:val="22"/>
          <w:szCs w:val="22"/>
        </w:rPr>
        <w:t>а</w:t>
      </w:r>
      <w:r w:rsidR="001E4D4D" w:rsidRPr="00EE7DE5">
        <w:rPr>
          <w:sz w:val="22"/>
          <w:szCs w:val="22"/>
        </w:rPr>
        <w:t xml:space="preserve"> Управляющему </w:t>
      </w:r>
      <w:r w:rsidR="00981ADE" w:rsidRPr="00EE7DE5">
        <w:rPr>
          <w:sz w:val="22"/>
          <w:szCs w:val="22"/>
        </w:rPr>
        <w:t xml:space="preserve"> </w:t>
      </w:r>
      <w:r w:rsidR="001E4D4D" w:rsidRPr="00EE7DE5">
        <w:rPr>
          <w:sz w:val="22"/>
          <w:szCs w:val="22"/>
        </w:rPr>
        <w:t xml:space="preserve">Активов в Доверительное управление </w:t>
      </w:r>
      <w:r w:rsidRPr="00EE7DE5">
        <w:rPr>
          <w:sz w:val="22"/>
          <w:szCs w:val="22"/>
        </w:rPr>
        <w:t xml:space="preserve">осуществляется </w:t>
      </w:r>
      <w:r w:rsidR="001E4D4D" w:rsidRPr="00EE7DE5">
        <w:rPr>
          <w:sz w:val="22"/>
          <w:szCs w:val="22"/>
        </w:rPr>
        <w:t>частями</w:t>
      </w:r>
      <w:r w:rsidR="00434A8F">
        <w:rPr>
          <w:sz w:val="22"/>
          <w:szCs w:val="22"/>
        </w:rPr>
        <w:t>,</w:t>
      </w:r>
      <w:r w:rsidR="001E4D4D" w:rsidRPr="00EE7DE5">
        <w:rPr>
          <w:sz w:val="22"/>
          <w:szCs w:val="22"/>
        </w:rPr>
        <w:t xml:space="preserve"> Стороны подписывают Акт приема-передачи Активов в отношении каждой </w:t>
      </w:r>
      <w:r w:rsidR="00981ADE" w:rsidRPr="00EE7DE5">
        <w:rPr>
          <w:sz w:val="22"/>
          <w:szCs w:val="22"/>
        </w:rPr>
        <w:t xml:space="preserve">такой </w:t>
      </w:r>
      <w:r w:rsidR="001E4D4D" w:rsidRPr="00EE7DE5">
        <w:rPr>
          <w:sz w:val="22"/>
          <w:szCs w:val="22"/>
        </w:rPr>
        <w:t>передачи части Активов.</w:t>
      </w:r>
    </w:p>
    <w:p w:rsidR="00216EF8" w:rsidRPr="00EE7DE5" w:rsidRDefault="00216EF8" w:rsidP="00EF093A">
      <w:pPr>
        <w:pStyle w:val="ac"/>
        <w:numPr>
          <w:ilvl w:val="0"/>
          <w:numId w:val="4"/>
        </w:numPr>
        <w:spacing w:after="200" w:line="288" w:lineRule="auto"/>
        <w:ind w:left="851" w:hanging="851"/>
        <w:textAlignment w:val="baseline"/>
        <w:outlineLvl w:val="0"/>
        <w:rPr>
          <w:b/>
          <w:spacing w:val="-2"/>
          <w:sz w:val="22"/>
          <w:szCs w:val="22"/>
        </w:rPr>
      </w:pPr>
      <w:bookmarkStart w:id="19" w:name="_Ref383797419"/>
      <w:bookmarkStart w:id="20" w:name="_Toc384142463"/>
      <w:bookmarkStart w:id="21" w:name="_Toc454321824"/>
      <w:r w:rsidRPr="00EE7DE5">
        <w:rPr>
          <w:b/>
          <w:spacing w:val="-2"/>
          <w:sz w:val="22"/>
          <w:szCs w:val="22"/>
        </w:rPr>
        <w:t xml:space="preserve">ПОРЯДОК </w:t>
      </w:r>
      <w:r w:rsidR="00353F22">
        <w:rPr>
          <w:b/>
          <w:spacing w:val="-2"/>
          <w:sz w:val="22"/>
          <w:szCs w:val="22"/>
        </w:rPr>
        <w:t xml:space="preserve">ВОЗВРАТА </w:t>
      </w:r>
      <w:r w:rsidR="006D20C6" w:rsidRPr="00EE7DE5">
        <w:rPr>
          <w:b/>
          <w:spacing w:val="-2"/>
          <w:sz w:val="22"/>
          <w:szCs w:val="22"/>
        </w:rPr>
        <w:t xml:space="preserve">ЧАСТИ </w:t>
      </w:r>
      <w:r w:rsidRPr="00EE7DE5">
        <w:rPr>
          <w:b/>
          <w:spacing w:val="-2"/>
          <w:sz w:val="22"/>
          <w:szCs w:val="22"/>
        </w:rPr>
        <w:t>АКТИВОВ ИЗ ДОВЕРИТЕЛЬНОГО</w:t>
      </w:r>
      <w:r w:rsidR="00EF093A" w:rsidRPr="00EE7DE5">
        <w:rPr>
          <w:b/>
          <w:spacing w:val="-2"/>
          <w:sz w:val="22"/>
          <w:szCs w:val="22"/>
        </w:rPr>
        <w:t xml:space="preserve"> </w:t>
      </w:r>
      <w:r w:rsidRPr="00EE7DE5">
        <w:rPr>
          <w:b/>
          <w:spacing w:val="-2"/>
          <w:sz w:val="22"/>
          <w:szCs w:val="22"/>
        </w:rPr>
        <w:t>УПРАВЛЕНИЯ</w:t>
      </w:r>
      <w:bookmarkEnd w:id="19"/>
      <w:bookmarkEnd w:id="20"/>
      <w:bookmarkEnd w:id="21"/>
    </w:p>
    <w:p w:rsidR="0019717A" w:rsidRDefault="00B87CCB">
      <w:pPr>
        <w:pStyle w:val="ac"/>
        <w:numPr>
          <w:ilvl w:val="1"/>
          <w:numId w:val="4"/>
        </w:numPr>
        <w:spacing w:after="200" w:line="288" w:lineRule="auto"/>
        <w:ind w:left="851" w:hanging="851"/>
        <w:jc w:val="both"/>
        <w:textAlignment w:val="baseline"/>
        <w:rPr>
          <w:sz w:val="22"/>
          <w:szCs w:val="22"/>
        </w:rPr>
      </w:pPr>
      <w:r w:rsidRPr="00B87CCB">
        <w:rPr>
          <w:sz w:val="22"/>
          <w:szCs w:val="22"/>
        </w:rPr>
        <w:t xml:space="preserve">Учредитель управления вправе в любое время в течение срока действия настоящего Договора вывести часть Активов из Доверительного управления, направив </w:t>
      </w:r>
      <w:r w:rsidR="00353F22">
        <w:rPr>
          <w:sz w:val="22"/>
          <w:szCs w:val="22"/>
        </w:rPr>
        <w:t>У</w:t>
      </w:r>
      <w:r w:rsidRPr="00B87CCB">
        <w:rPr>
          <w:sz w:val="22"/>
          <w:szCs w:val="22"/>
        </w:rPr>
        <w:t xml:space="preserve">правляющему поручение, оформленное </w:t>
      </w:r>
      <w:r w:rsidR="00A911D7">
        <w:rPr>
          <w:sz w:val="22"/>
          <w:szCs w:val="22"/>
        </w:rPr>
        <w:t>в соответствии с</w:t>
      </w:r>
      <w:r w:rsidRPr="00B87CCB">
        <w:rPr>
          <w:sz w:val="22"/>
          <w:szCs w:val="22"/>
        </w:rPr>
        <w:t xml:space="preserve"> Приложением № </w:t>
      </w:r>
      <w:r w:rsidR="00C43887">
        <w:rPr>
          <w:sz w:val="22"/>
          <w:szCs w:val="22"/>
        </w:rPr>
        <w:t>5</w:t>
      </w:r>
      <w:r w:rsidRPr="00B87CCB">
        <w:rPr>
          <w:sz w:val="22"/>
          <w:szCs w:val="22"/>
        </w:rPr>
        <w:t xml:space="preserve">. </w:t>
      </w:r>
    </w:p>
    <w:p w:rsidR="0019717A" w:rsidRDefault="00353F22">
      <w:pPr>
        <w:pStyle w:val="ac"/>
        <w:numPr>
          <w:ilvl w:val="1"/>
          <w:numId w:val="4"/>
        </w:numPr>
        <w:spacing w:after="200" w:line="288" w:lineRule="auto"/>
        <w:ind w:left="851" w:hanging="851"/>
        <w:jc w:val="both"/>
        <w:textAlignment w:val="baseline"/>
        <w:rPr>
          <w:sz w:val="22"/>
          <w:szCs w:val="22"/>
        </w:rPr>
      </w:pPr>
      <w:r>
        <w:rPr>
          <w:sz w:val="22"/>
          <w:szCs w:val="22"/>
        </w:rPr>
        <w:t>У</w:t>
      </w:r>
      <w:r w:rsidR="00B87CCB" w:rsidRPr="00B87CCB">
        <w:rPr>
          <w:sz w:val="22"/>
          <w:szCs w:val="22"/>
        </w:rPr>
        <w:t>правляющий осуществляет возврат (вывод) части Активов в соответствии с указанным поручением в течение 10 (Десяти) Рабочих дней</w:t>
      </w:r>
      <w:r w:rsidR="00434A8F">
        <w:rPr>
          <w:sz w:val="22"/>
          <w:szCs w:val="22"/>
        </w:rPr>
        <w:t>, следующих за днем</w:t>
      </w:r>
      <w:r w:rsidR="00B87CCB" w:rsidRPr="00B87CCB">
        <w:rPr>
          <w:sz w:val="22"/>
          <w:szCs w:val="22"/>
        </w:rPr>
        <w:t xml:space="preserve"> получения такого поручения</w:t>
      </w:r>
      <w:r w:rsidR="00434A8F">
        <w:rPr>
          <w:sz w:val="22"/>
          <w:szCs w:val="22"/>
        </w:rPr>
        <w:t>,</w:t>
      </w:r>
      <w:r w:rsidR="00B87CCB" w:rsidRPr="00B87CCB">
        <w:rPr>
          <w:sz w:val="22"/>
          <w:szCs w:val="22"/>
        </w:rPr>
        <w:t xml:space="preserve"> </w:t>
      </w:r>
      <w:bookmarkStart w:id="22" w:name="_GoBack"/>
      <w:r w:rsidR="00B87CCB" w:rsidRPr="00B87CCB">
        <w:rPr>
          <w:sz w:val="22"/>
          <w:szCs w:val="22"/>
        </w:rPr>
        <w:t>способ</w:t>
      </w:r>
      <w:bookmarkEnd w:id="22"/>
      <w:r w:rsidR="00B87CCB" w:rsidRPr="00B87CCB">
        <w:rPr>
          <w:sz w:val="22"/>
          <w:szCs w:val="22"/>
        </w:rPr>
        <w:t xml:space="preserve">ом и по реквизитам, указанным в этом поручении, при этом </w:t>
      </w:r>
      <w:r>
        <w:rPr>
          <w:sz w:val="22"/>
          <w:szCs w:val="22"/>
        </w:rPr>
        <w:t>У</w:t>
      </w:r>
      <w:r w:rsidR="00B87CCB" w:rsidRPr="00B87CCB">
        <w:rPr>
          <w:sz w:val="22"/>
          <w:szCs w:val="22"/>
        </w:rPr>
        <w:t xml:space="preserve">правляющий вправе удержать из Активов денежные суммы, причитающиеся ему в качестве вознаграждения,  суммы расходов, понесенных </w:t>
      </w:r>
      <w:r>
        <w:rPr>
          <w:sz w:val="22"/>
          <w:szCs w:val="22"/>
        </w:rPr>
        <w:t>У</w:t>
      </w:r>
      <w:r w:rsidR="00B87CCB" w:rsidRPr="00B87CCB">
        <w:rPr>
          <w:sz w:val="22"/>
          <w:szCs w:val="22"/>
        </w:rPr>
        <w:t>правляющим в связи с Доверительным управлением по настоящему Договору</w:t>
      </w:r>
      <w:r w:rsidR="00A911D7">
        <w:rPr>
          <w:sz w:val="22"/>
          <w:szCs w:val="22"/>
        </w:rPr>
        <w:t>, а также суммы налога, подлежащие уплате Управляющим при исполнении им функций налогового агента (в случае исполнения Управляющим функций налогового агента)</w:t>
      </w:r>
      <w:r>
        <w:rPr>
          <w:sz w:val="22"/>
          <w:szCs w:val="22"/>
        </w:rPr>
        <w:t xml:space="preserve">. </w:t>
      </w:r>
    </w:p>
    <w:p w:rsidR="0019717A" w:rsidRDefault="00B87CCB">
      <w:pPr>
        <w:pStyle w:val="ac"/>
        <w:numPr>
          <w:ilvl w:val="1"/>
          <w:numId w:val="4"/>
        </w:numPr>
        <w:spacing w:after="200" w:line="288" w:lineRule="auto"/>
        <w:ind w:left="851" w:hanging="851"/>
        <w:jc w:val="both"/>
        <w:textAlignment w:val="baseline"/>
      </w:pPr>
      <w:r w:rsidRPr="00B87CCB">
        <w:rPr>
          <w:sz w:val="22"/>
          <w:szCs w:val="22"/>
        </w:rPr>
        <w:t>Если при выводе Активов возникает необходимость продажи ценных бумаг, составляющих Активы, реализация ценных бумаг, допущенных к торгам через организатора торговли, производится в стандартные сроки, предусмотренные условиями совершения сделок организатора торговли, а иных ценных бумаг – в зависимости от рыночной конъюнктуры с предварительным согласованием с Учредителем управления.</w:t>
      </w:r>
    </w:p>
    <w:p w:rsidR="00353F22" w:rsidRPr="00353F22" w:rsidRDefault="00353F22" w:rsidP="00353F22">
      <w:pPr>
        <w:pStyle w:val="ac"/>
        <w:numPr>
          <w:ilvl w:val="1"/>
          <w:numId w:val="4"/>
        </w:numPr>
        <w:spacing w:after="200" w:line="288" w:lineRule="auto"/>
        <w:ind w:left="851" w:hanging="851"/>
        <w:jc w:val="both"/>
        <w:textAlignment w:val="baseline"/>
        <w:rPr>
          <w:sz w:val="22"/>
          <w:szCs w:val="22"/>
        </w:rPr>
      </w:pPr>
      <w:r w:rsidRPr="00353F22">
        <w:rPr>
          <w:sz w:val="22"/>
          <w:szCs w:val="22"/>
        </w:rPr>
        <w:t>В случае невозможности продажи ценных бумаг с целью вывода Активов в денежной форме, Управляющий имеет право вывести Активы в виде ценных бумаг по реквизитам, указанным Учредителем</w:t>
      </w:r>
      <w:r>
        <w:rPr>
          <w:sz w:val="22"/>
          <w:szCs w:val="22"/>
        </w:rPr>
        <w:t xml:space="preserve"> управления</w:t>
      </w:r>
      <w:r w:rsidRPr="00353F22">
        <w:rPr>
          <w:sz w:val="22"/>
          <w:szCs w:val="22"/>
        </w:rPr>
        <w:t>.</w:t>
      </w:r>
    </w:p>
    <w:p w:rsidR="0019717A" w:rsidRDefault="00B87CCB">
      <w:pPr>
        <w:pStyle w:val="ac"/>
        <w:numPr>
          <w:ilvl w:val="1"/>
          <w:numId w:val="4"/>
        </w:numPr>
        <w:spacing w:after="200" w:line="288" w:lineRule="auto"/>
        <w:ind w:left="851" w:hanging="851"/>
        <w:jc w:val="both"/>
        <w:textAlignment w:val="baseline"/>
      </w:pPr>
      <w:r w:rsidRPr="00B87CCB">
        <w:rPr>
          <w:sz w:val="22"/>
          <w:szCs w:val="22"/>
        </w:rPr>
        <w:t>Сроки передачи Активов соблюдаются Управляющим  при отсутствии существенных обстоятельств, препятствующих выполнению данных условий. В случае если передача Активов Учредителя управления задерживается по причинам, не зависящим от Управляющего, Управляющий не несет ответственности за задержку передачи Активов Учредителю управления.</w:t>
      </w:r>
    </w:p>
    <w:p w:rsidR="0019717A" w:rsidRDefault="00B87CCB">
      <w:pPr>
        <w:pStyle w:val="ac"/>
        <w:numPr>
          <w:ilvl w:val="1"/>
          <w:numId w:val="4"/>
        </w:numPr>
        <w:spacing w:after="200" w:line="288" w:lineRule="auto"/>
        <w:ind w:left="851" w:hanging="851"/>
        <w:jc w:val="both"/>
        <w:textAlignment w:val="baseline"/>
      </w:pPr>
      <w:r w:rsidRPr="00B87CCB">
        <w:rPr>
          <w:sz w:val="22"/>
          <w:szCs w:val="22"/>
        </w:rPr>
        <w:t xml:space="preserve">Управляющий имеет право не принять к исполнению </w:t>
      </w:r>
      <w:r w:rsidR="00A71348">
        <w:rPr>
          <w:sz w:val="22"/>
          <w:szCs w:val="22"/>
        </w:rPr>
        <w:t>поручение на вывод Активов</w:t>
      </w:r>
      <w:r w:rsidRPr="00B87CCB">
        <w:rPr>
          <w:sz w:val="22"/>
          <w:szCs w:val="22"/>
        </w:rPr>
        <w:t>, если:</w:t>
      </w:r>
    </w:p>
    <w:p w:rsidR="00353F22" w:rsidRPr="00A71348" w:rsidRDefault="00B87CCB" w:rsidP="000674C9">
      <w:pPr>
        <w:pStyle w:val="15"/>
        <w:numPr>
          <w:ilvl w:val="0"/>
          <w:numId w:val="17"/>
        </w:numPr>
        <w:autoSpaceDE w:val="0"/>
        <w:autoSpaceDN w:val="0"/>
        <w:adjustRightInd w:val="0"/>
        <w:ind w:left="1276" w:hanging="425"/>
        <w:jc w:val="both"/>
        <w:rPr>
          <w:rFonts w:eastAsia="Times New Roman"/>
          <w:sz w:val="22"/>
          <w:szCs w:val="22"/>
        </w:rPr>
      </w:pPr>
      <w:bookmarkStart w:id="23" w:name="_Toc285317129"/>
      <w:r w:rsidRPr="00B87CCB">
        <w:rPr>
          <w:rFonts w:eastAsia="Times New Roman"/>
          <w:sz w:val="22"/>
          <w:szCs w:val="22"/>
        </w:rPr>
        <w:t xml:space="preserve">указанное в </w:t>
      </w:r>
      <w:r w:rsidR="00A911D7">
        <w:rPr>
          <w:rFonts w:eastAsia="Times New Roman"/>
          <w:sz w:val="22"/>
          <w:szCs w:val="22"/>
        </w:rPr>
        <w:t>поручении</w:t>
      </w:r>
      <w:r w:rsidRPr="00B87CCB">
        <w:rPr>
          <w:rFonts w:eastAsia="Times New Roman"/>
          <w:sz w:val="22"/>
          <w:szCs w:val="22"/>
        </w:rPr>
        <w:t xml:space="preserve"> имущество не соответствует находящимся в управлении Активам;</w:t>
      </w:r>
      <w:bookmarkEnd w:id="23"/>
      <w:r w:rsidRPr="00B87CCB">
        <w:rPr>
          <w:rFonts w:eastAsia="Times New Roman"/>
          <w:sz w:val="22"/>
          <w:szCs w:val="22"/>
        </w:rPr>
        <w:t xml:space="preserve"> </w:t>
      </w:r>
    </w:p>
    <w:p w:rsidR="00353F22" w:rsidRPr="00A71348" w:rsidRDefault="00B87CCB" w:rsidP="000674C9">
      <w:pPr>
        <w:pStyle w:val="15"/>
        <w:numPr>
          <w:ilvl w:val="0"/>
          <w:numId w:val="17"/>
        </w:numPr>
        <w:autoSpaceDE w:val="0"/>
        <w:autoSpaceDN w:val="0"/>
        <w:adjustRightInd w:val="0"/>
        <w:ind w:left="1276" w:hanging="425"/>
        <w:jc w:val="both"/>
        <w:rPr>
          <w:rFonts w:eastAsia="Times New Roman"/>
          <w:sz w:val="22"/>
          <w:szCs w:val="22"/>
        </w:rPr>
      </w:pPr>
      <w:bookmarkStart w:id="24" w:name="_Toc285317130"/>
      <w:r w:rsidRPr="00B87CCB">
        <w:rPr>
          <w:rFonts w:eastAsia="Times New Roman"/>
          <w:sz w:val="22"/>
          <w:szCs w:val="22"/>
        </w:rPr>
        <w:t xml:space="preserve">невозможно получить указанную в </w:t>
      </w:r>
      <w:r w:rsidR="00A911D7">
        <w:rPr>
          <w:rFonts w:eastAsia="Times New Roman"/>
          <w:sz w:val="22"/>
          <w:szCs w:val="22"/>
        </w:rPr>
        <w:t>поручении</w:t>
      </w:r>
      <w:r w:rsidRPr="00B87CCB">
        <w:rPr>
          <w:rFonts w:eastAsia="Times New Roman"/>
          <w:sz w:val="22"/>
          <w:szCs w:val="22"/>
        </w:rPr>
        <w:t xml:space="preserve"> сумму денежных средств в связи с ограничениями обращения Активов или с отсутствием покупателей Активов;</w:t>
      </w:r>
      <w:bookmarkEnd w:id="24"/>
      <w:r w:rsidRPr="00B87CCB">
        <w:rPr>
          <w:rFonts w:eastAsia="Times New Roman"/>
          <w:sz w:val="22"/>
          <w:szCs w:val="22"/>
        </w:rPr>
        <w:t xml:space="preserve"> </w:t>
      </w:r>
    </w:p>
    <w:p w:rsidR="00353F22" w:rsidRPr="00A71348" w:rsidRDefault="00B87CCB" w:rsidP="000674C9">
      <w:pPr>
        <w:pStyle w:val="15"/>
        <w:numPr>
          <w:ilvl w:val="0"/>
          <w:numId w:val="17"/>
        </w:numPr>
        <w:autoSpaceDE w:val="0"/>
        <w:autoSpaceDN w:val="0"/>
        <w:adjustRightInd w:val="0"/>
        <w:ind w:left="1276" w:hanging="425"/>
        <w:jc w:val="both"/>
        <w:rPr>
          <w:rFonts w:eastAsia="Times New Roman"/>
          <w:sz w:val="22"/>
          <w:szCs w:val="22"/>
        </w:rPr>
      </w:pPr>
      <w:bookmarkStart w:id="25" w:name="_Toc285317131"/>
      <w:r w:rsidRPr="00B87CCB">
        <w:rPr>
          <w:rFonts w:eastAsia="Times New Roman"/>
          <w:sz w:val="22"/>
          <w:szCs w:val="22"/>
        </w:rPr>
        <w:t xml:space="preserve">в </w:t>
      </w:r>
      <w:r w:rsidR="00A911D7">
        <w:rPr>
          <w:rFonts w:eastAsia="Times New Roman"/>
          <w:sz w:val="22"/>
          <w:szCs w:val="22"/>
        </w:rPr>
        <w:t>поручении</w:t>
      </w:r>
      <w:r w:rsidRPr="00B87CCB">
        <w:rPr>
          <w:rFonts w:eastAsia="Times New Roman"/>
          <w:sz w:val="22"/>
          <w:szCs w:val="22"/>
        </w:rPr>
        <w:t xml:space="preserve"> не указаны или указаны некорректно, не в полном объеме реквизиты для вывода Активов;</w:t>
      </w:r>
      <w:bookmarkEnd w:id="25"/>
    </w:p>
    <w:p w:rsidR="00353F22" w:rsidRDefault="00B87CCB" w:rsidP="000674C9">
      <w:pPr>
        <w:pStyle w:val="15"/>
        <w:numPr>
          <w:ilvl w:val="0"/>
          <w:numId w:val="17"/>
        </w:numPr>
        <w:autoSpaceDE w:val="0"/>
        <w:autoSpaceDN w:val="0"/>
        <w:adjustRightInd w:val="0"/>
        <w:ind w:left="1276" w:hanging="425"/>
        <w:jc w:val="both"/>
        <w:rPr>
          <w:rFonts w:eastAsia="Times New Roman"/>
          <w:sz w:val="22"/>
          <w:szCs w:val="22"/>
        </w:rPr>
      </w:pPr>
      <w:bookmarkStart w:id="26" w:name="_Toc285317132"/>
      <w:r w:rsidRPr="00B87CCB">
        <w:rPr>
          <w:rFonts w:eastAsia="Times New Roman"/>
          <w:sz w:val="22"/>
          <w:szCs w:val="22"/>
        </w:rPr>
        <w:t>в иных случаях в соответствии с Договором и нормативными актами Р</w:t>
      </w:r>
      <w:r w:rsidR="00A71348">
        <w:rPr>
          <w:rFonts w:eastAsia="Times New Roman"/>
          <w:sz w:val="22"/>
          <w:szCs w:val="22"/>
        </w:rPr>
        <w:t xml:space="preserve">оссийской </w:t>
      </w:r>
      <w:r w:rsidRPr="00B87CCB">
        <w:rPr>
          <w:rFonts w:eastAsia="Times New Roman"/>
          <w:sz w:val="22"/>
          <w:szCs w:val="22"/>
        </w:rPr>
        <w:t>Ф</w:t>
      </w:r>
      <w:r w:rsidR="00A71348">
        <w:rPr>
          <w:rFonts w:eastAsia="Times New Roman"/>
          <w:sz w:val="22"/>
          <w:szCs w:val="22"/>
        </w:rPr>
        <w:t>едерации</w:t>
      </w:r>
      <w:r w:rsidRPr="00B87CCB">
        <w:rPr>
          <w:rFonts w:eastAsia="Times New Roman"/>
          <w:sz w:val="22"/>
          <w:szCs w:val="22"/>
        </w:rPr>
        <w:t>.</w:t>
      </w:r>
      <w:bookmarkEnd w:id="26"/>
    </w:p>
    <w:p w:rsidR="0019717A" w:rsidRDefault="0019717A">
      <w:pPr>
        <w:pStyle w:val="15"/>
        <w:autoSpaceDE w:val="0"/>
        <w:autoSpaceDN w:val="0"/>
        <w:adjustRightInd w:val="0"/>
        <w:ind w:left="1276"/>
        <w:jc w:val="both"/>
        <w:rPr>
          <w:rFonts w:eastAsia="Times New Roman"/>
          <w:sz w:val="22"/>
          <w:szCs w:val="22"/>
        </w:rPr>
      </w:pPr>
    </w:p>
    <w:p w:rsidR="00073142" w:rsidRDefault="00073142" w:rsidP="00675225">
      <w:pPr>
        <w:pStyle w:val="ac"/>
        <w:numPr>
          <w:ilvl w:val="1"/>
          <w:numId w:val="4"/>
        </w:numPr>
        <w:spacing w:after="200" w:line="288" w:lineRule="auto"/>
        <w:ind w:left="851" w:hanging="851"/>
        <w:jc w:val="both"/>
        <w:textAlignment w:val="baseline"/>
        <w:rPr>
          <w:sz w:val="22"/>
          <w:szCs w:val="22"/>
        </w:rPr>
      </w:pPr>
      <w:r w:rsidRPr="00353F22">
        <w:rPr>
          <w:sz w:val="22"/>
          <w:szCs w:val="22"/>
        </w:rPr>
        <w:t>Д</w:t>
      </w:r>
      <w:r w:rsidR="00675225" w:rsidRPr="00353F22">
        <w:rPr>
          <w:sz w:val="22"/>
          <w:szCs w:val="22"/>
        </w:rPr>
        <w:t>ата</w:t>
      </w:r>
      <w:r w:rsidRPr="00353F22">
        <w:rPr>
          <w:sz w:val="22"/>
          <w:szCs w:val="22"/>
        </w:rPr>
        <w:t xml:space="preserve"> </w:t>
      </w:r>
      <w:r w:rsidR="00353F22">
        <w:rPr>
          <w:sz w:val="22"/>
          <w:szCs w:val="22"/>
        </w:rPr>
        <w:t>воз</w:t>
      </w:r>
      <w:r w:rsidR="00371BD7">
        <w:rPr>
          <w:sz w:val="22"/>
          <w:szCs w:val="22"/>
        </w:rPr>
        <w:t>в</w:t>
      </w:r>
      <w:r w:rsidR="00353F22">
        <w:rPr>
          <w:sz w:val="22"/>
          <w:szCs w:val="22"/>
        </w:rPr>
        <w:t>рата</w:t>
      </w:r>
      <w:r w:rsidR="00353F22" w:rsidRPr="00353F22">
        <w:rPr>
          <w:sz w:val="22"/>
          <w:szCs w:val="22"/>
        </w:rPr>
        <w:t xml:space="preserve"> </w:t>
      </w:r>
      <w:r w:rsidRPr="00353F22">
        <w:rPr>
          <w:sz w:val="22"/>
          <w:szCs w:val="22"/>
        </w:rPr>
        <w:t xml:space="preserve">части Активов из Доверительного управления определяется в соответствии с </w:t>
      </w:r>
      <w:r w:rsidR="003F4924" w:rsidRPr="00353F22">
        <w:rPr>
          <w:sz w:val="22"/>
          <w:szCs w:val="22"/>
        </w:rPr>
        <w:t>пунктом</w:t>
      </w:r>
      <w:r w:rsidRPr="00353F22">
        <w:rPr>
          <w:sz w:val="22"/>
          <w:szCs w:val="22"/>
        </w:rPr>
        <w:t xml:space="preserve"> </w:t>
      </w:r>
      <w:r w:rsidR="006D1D6E" w:rsidRPr="00353F22">
        <w:rPr>
          <w:sz w:val="22"/>
          <w:szCs w:val="22"/>
        </w:rPr>
        <w:t>6.11.</w:t>
      </w:r>
    </w:p>
    <w:p w:rsidR="00DF3EAF" w:rsidRPr="00353F22" w:rsidRDefault="00DF3EAF" w:rsidP="00675225">
      <w:pPr>
        <w:pStyle w:val="ac"/>
        <w:numPr>
          <w:ilvl w:val="1"/>
          <w:numId w:val="4"/>
        </w:numPr>
        <w:spacing w:after="200" w:line="288" w:lineRule="auto"/>
        <w:ind w:left="851" w:hanging="851"/>
        <w:jc w:val="both"/>
        <w:textAlignment w:val="baseline"/>
        <w:rPr>
          <w:sz w:val="22"/>
          <w:szCs w:val="22"/>
        </w:rPr>
      </w:pPr>
      <w:r w:rsidRPr="00EE7DE5">
        <w:rPr>
          <w:sz w:val="22"/>
          <w:szCs w:val="22"/>
        </w:rPr>
        <w:t>Возврат Активов оформляется Актом приема – передачи Активов</w:t>
      </w:r>
      <w:r>
        <w:rPr>
          <w:sz w:val="22"/>
          <w:szCs w:val="22"/>
        </w:rPr>
        <w:t>.</w:t>
      </w:r>
    </w:p>
    <w:p w:rsidR="001F7FD0" w:rsidRPr="00353F22" w:rsidRDefault="000D1DB2" w:rsidP="00444FD0">
      <w:pPr>
        <w:pStyle w:val="ac"/>
        <w:numPr>
          <w:ilvl w:val="0"/>
          <w:numId w:val="4"/>
        </w:numPr>
        <w:spacing w:after="200" w:line="288" w:lineRule="auto"/>
        <w:ind w:left="851" w:hanging="851"/>
        <w:textAlignment w:val="baseline"/>
        <w:outlineLvl w:val="0"/>
        <w:rPr>
          <w:b/>
          <w:spacing w:val="-2"/>
          <w:sz w:val="22"/>
          <w:szCs w:val="22"/>
        </w:rPr>
      </w:pPr>
      <w:bookmarkStart w:id="27" w:name="_Ref384074682"/>
      <w:bookmarkStart w:id="28" w:name="_Toc384142464"/>
      <w:bookmarkStart w:id="29" w:name="_Toc454321825"/>
      <w:r w:rsidRPr="00353F22">
        <w:rPr>
          <w:b/>
          <w:spacing w:val="-2"/>
          <w:sz w:val="22"/>
          <w:szCs w:val="22"/>
        </w:rPr>
        <w:lastRenderedPageBreak/>
        <w:t xml:space="preserve">ПОРЯДОК </w:t>
      </w:r>
      <w:r w:rsidR="005A5AE0" w:rsidRPr="00353F22">
        <w:rPr>
          <w:b/>
          <w:spacing w:val="-2"/>
          <w:sz w:val="22"/>
          <w:szCs w:val="22"/>
        </w:rPr>
        <w:t>ВОЗВРАТ</w:t>
      </w:r>
      <w:r w:rsidRPr="00353F22">
        <w:rPr>
          <w:b/>
          <w:spacing w:val="-2"/>
          <w:sz w:val="22"/>
          <w:szCs w:val="22"/>
        </w:rPr>
        <w:t>А</w:t>
      </w:r>
      <w:r w:rsidR="005A5AE0" w:rsidRPr="00353F22">
        <w:rPr>
          <w:b/>
          <w:spacing w:val="-2"/>
          <w:sz w:val="22"/>
          <w:szCs w:val="22"/>
        </w:rPr>
        <w:t xml:space="preserve"> АКТИВОВ ПРИ </w:t>
      </w:r>
      <w:r w:rsidR="002D27A5" w:rsidRPr="00353F22">
        <w:rPr>
          <w:b/>
          <w:spacing w:val="-2"/>
          <w:sz w:val="22"/>
          <w:szCs w:val="22"/>
        </w:rPr>
        <w:t>ПРЕКРАЩЕНИИ</w:t>
      </w:r>
      <w:r w:rsidR="00B00508" w:rsidRPr="00353F22">
        <w:rPr>
          <w:b/>
          <w:spacing w:val="-2"/>
          <w:sz w:val="22"/>
          <w:szCs w:val="22"/>
        </w:rPr>
        <w:t xml:space="preserve"> ДЕЙСТВИЯ </w:t>
      </w:r>
      <w:r w:rsidR="00EF093A" w:rsidRPr="00353F22">
        <w:rPr>
          <w:b/>
          <w:spacing w:val="-2"/>
          <w:sz w:val="22"/>
          <w:szCs w:val="22"/>
        </w:rPr>
        <w:t>Д</w:t>
      </w:r>
      <w:r w:rsidR="00B00508" w:rsidRPr="00353F22">
        <w:rPr>
          <w:b/>
          <w:spacing w:val="-2"/>
          <w:sz w:val="22"/>
          <w:szCs w:val="22"/>
        </w:rPr>
        <w:t>ОГОВОРА</w:t>
      </w:r>
      <w:bookmarkEnd w:id="27"/>
      <w:bookmarkEnd w:id="28"/>
      <w:bookmarkEnd w:id="29"/>
    </w:p>
    <w:p w:rsidR="00823467" w:rsidRPr="00EE7DE5" w:rsidRDefault="00D71978" w:rsidP="00675225">
      <w:pPr>
        <w:pStyle w:val="ac"/>
        <w:numPr>
          <w:ilvl w:val="1"/>
          <w:numId w:val="4"/>
        </w:numPr>
        <w:spacing w:after="200" w:line="288" w:lineRule="auto"/>
        <w:ind w:left="851" w:hanging="851"/>
        <w:jc w:val="both"/>
        <w:textAlignment w:val="baseline"/>
        <w:rPr>
          <w:sz w:val="22"/>
          <w:szCs w:val="22"/>
        </w:rPr>
      </w:pPr>
      <w:r w:rsidRPr="00353F22">
        <w:rPr>
          <w:sz w:val="22"/>
          <w:szCs w:val="22"/>
        </w:rPr>
        <w:t xml:space="preserve">При прекращении действия Договора </w:t>
      </w:r>
      <w:r w:rsidR="0056328F" w:rsidRPr="00353F22">
        <w:rPr>
          <w:sz w:val="22"/>
          <w:szCs w:val="22"/>
        </w:rPr>
        <w:t>Активы подлежат</w:t>
      </w:r>
      <w:r w:rsidRPr="00353F22">
        <w:rPr>
          <w:sz w:val="22"/>
          <w:szCs w:val="22"/>
        </w:rPr>
        <w:t xml:space="preserve"> передаче Учредителю</w:t>
      </w:r>
      <w:r w:rsidR="00C6711E" w:rsidRPr="00353F22">
        <w:rPr>
          <w:sz w:val="22"/>
          <w:szCs w:val="22"/>
        </w:rPr>
        <w:t xml:space="preserve"> управления</w:t>
      </w:r>
      <w:r w:rsidRPr="00353F22">
        <w:rPr>
          <w:sz w:val="22"/>
          <w:szCs w:val="22"/>
        </w:rPr>
        <w:t>, за исключением ср</w:t>
      </w:r>
      <w:r w:rsidR="0056328F" w:rsidRPr="00353F22">
        <w:rPr>
          <w:sz w:val="22"/>
          <w:szCs w:val="22"/>
        </w:rPr>
        <w:t xml:space="preserve">едств, удержанных Управляющим в качестве Вознаграждения и </w:t>
      </w:r>
      <w:r w:rsidR="00C6711E" w:rsidRPr="00353F22">
        <w:rPr>
          <w:sz w:val="22"/>
          <w:szCs w:val="22"/>
        </w:rPr>
        <w:t xml:space="preserve">возмещения </w:t>
      </w:r>
      <w:r w:rsidR="0056328F" w:rsidRPr="00353F22">
        <w:rPr>
          <w:sz w:val="22"/>
          <w:szCs w:val="22"/>
        </w:rPr>
        <w:t>Накладных расходов</w:t>
      </w:r>
      <w:r w:rsidRPr="00353F22">
        <w:rPr>
          <w:sz w:val="22"/>
          <w:szCs w:val="22"/>
        </w:rPr>
        <w:t xml:space="preserve">. </w:t>
      </w:r>
      <w:r w:rsidR="0056328F" w:rsidRPr="00353F22">
        <w:rPr>
          <w:sz w:val="22"/>
          <w:szCs w:val="22"/>
        </w:rPr>
        <w:t>Активы</w:t>
      </w:r>
      <w:r w:rsidRPr="00353F22">
        <w:rPr>
          <w:sz w:val="22"/>
          <w:szCs w:val="22"/>
        </w:rPr>
        <w:t xml:space="preserve"> переда</w:t>
      </w:r>
      <w:r w:rsidR="0056328F" w:rsidRPr="00353F22">
        <w:rPr>
          <w:sz w:val="22"/>
          <w:szCs w:val="22"/>
        </w:rPr>
        <w:t>ю</w:t>
      </w:r>
      <w:r w:rsidRPr="00353F22">
        <w:rPr>
          <w:sz w:val="22"/>
          <w:szCs w:val="22"/>
        </w:rPr>
        <w:t>тся Учредителю</w:t>
      </w:r>
      <w:r w:rsidR="00823467" w:rsidRPr="00353F22">
        <w:rPr>
          <w:sz w:val="22"/>
          <w:szCs w:val="22"/>
        </w:rPr>
        <w:t xml:space="preserve"> управления</w:t>
      </w:r>
      <w:r w:rsidRPr="00353F22">
        <w:rPr>
          <w:sz w:val="22"/>
          <w:szCs w:val="22"/>
        </w:rPr>
        <w:t xml:space="preserve"> в том виде и составе, в котором о</w:t>
      </w:r>
      <w:r w:rsidRPr="00EE7DE5">
        <w:rPr>
          <w:sz w:val="22"/>
          <w:szCs w:val="22"/>
        </w:rPr>
        <w:t>н</w:t>
      </w:r>
      <w:r w:rsidR="00823467" w:rsidRPr="00EE7DE5">
        <w:rPr>
          <w:sz w:val="22"/>
          <w:szCs w:val="22"/>
        </w:rPr>
        <w:t>и</w:t>
      </w:r>
      <w:r w:rsidRPr="00EE7DE5">
        <w:rPr>
          <w:sz w:val="22"/>
          <w:szCs w:val="22"/>
        </w:rPr>
        <w:t xml:space="preserve"> буд</w:t>
      </w:r>
      <w:r w:rsidR="00823467" w:rsidRPr="00EE7DE5">
        <w:rPr>
          <w:sz w:val="22"/>
          <w:szCs w:val="22"/>
        </w:rPr>
        <w:t>у</w:t>
      </w:r>
      <w:r w:rsidRPr="00EE7DE5">
        <w:rPr>
          <w:sz w:val="22"/>
          <w:szCs w:val="22"/>
        </w:rPr>
        <w:t xml:space="preserve">т находиться на момент прекращения Договора, если </w:t>
      </w:r>
      <w:r w:rsidR="00C6711E" w:rsidRPr="00EE7DE5">
        <w:rPr>
          <w:sz w:val="22"/>
          <w:szCs w:val="22"/>
        </w:rPr>
        <w:t>Стороны не договорятся об ином.</w:t>
      </w:r>
    </w:p>
    <w:p w:rsidR="00004C54" w:rsidRPr="00EE7DE5" w:rsidRDefault="00D71978" w:rsidP="00FC5542">
      <w:pPr>
        <w:pStyle w:val="ac"/>
        <w:numPr>
          <w:ilvl w:val="1"/>
          <w:numId w:val="4"/>
        </w:numPr>
        <w:spacing w:after="200" w:line="288" w:lineRule="auto"/>
        <w:ind w:left="851" w:hanging="851"/>
        <w:jc w:val="both"/>
        <w:textAlignment w:val="baseline"/>
        <w:rPr>
          <w:sz w:val="22"/>
          <w:szCs w:val="22"/>
        </w:rPr>
      </w:pPr>
      <w:r w:rsidRPr="00EE7DE5">
        <w:rPr>
          <w:sz w:val="22"/>
          <w:szCs w:val="22"/>
        </w:rPr>
        <w:t>Не позднее 5 (Пяти) Рабочих дней</w:t>
      </w:r>
      <w:r w:rsidR="00371BD7">
        <w:rPr>
          <w:sz w:val="22"/>
          <w:szCs w:val="22"/>
        </w:rPr>
        <w:t>,</w:t>
      </w:r>
      <w:r w:rsidR="00823467" w:rsidRPr="00EE7DE5">
        <w:rPr>
          <w:sz w:val="22"/>
          <w:szCs w:val="22"/>
        </w:rPr>
        <w:t xml:space="preserve"> с</w:t>
      </w:r>
      <w:r w:rsidR="00371BD7">
        <w:rPr>
          <w:sz w:val="22"/>
          <w:szCs w:val="22"/>
        </w:rPr>
        <w:t>ледующих за днем</w:t>
      </w:r>
      <w:r w:rsidRPr="00EE7DE5">
        <w:rPr>
          <w:sz w:val="22"/>
          <w:szCs w:val="22"/>
        </w:rPr>
        <w:t xml:space="preserve"> прекращения действия Договора</w:t>
      </w:r>
      <w:r w:rsidR="00371BD7">
        <w:rPr>
          <w:sz w:val="22"/>
          <w:szCs w:val="22"/>
        </w:rPr>
        <w:t>,</w:t>
      </w:r>
      <w:r w:rsidR="00841CC4" w:rsidRPr="00EE7DE5">
        <w:rPr>
          <w:sz w:val="22"/>
          <w:szCs w:val="22"/>
        </w:rPr>
        <w:t xml:space="preserve"> </w:t>
      </w:r>
      <w:r w:rsidRPr="00EE7DE5">
        <w:rPr>
          <w:sz w:val="22"/>
          <w:szCs w:val="22"/>
        </w:rPr>
        <w:t xml:space="preserve">Управляющий направляет Учредителю </w:t>
      </w:r>
      <w:r w:rsidR="00711F6D" w:rsidRPr="00EE7DE5">
        <w:rPr>
          <w:sz w:val="22"/>
          <w:szCs w:val="22"/>
        </w:rPr>
        <w:t>управления О</w:t>
      </w:r>
      <w:r w:rsidRPr="00EE7DE5">
        <w:rPr>
          <w:sz w:val="22"/>
          <w:szCs w:val="22"/>
        </w:rPr>
        <w:t xml:space="preserve">тчет о деятельности </w:t>
      </w:r>
      <w:r w:rsidR="00711F6D" w:rsidRPr="00EE7DE5">
        <w:rPr>
          <w:sz w:val="22"/>
          <w:szCs w:val="22"/>
        </w:rPr>
        <w:t xml:space="preserve">Управляющего в соответствии со </w:t>
      </w:r>
      <w:r w:rsidR="003F4924" w:rsidRPr="00EE7DE5">
        <w:rPr>
          <w:sz w:val="22"/>
          <w:szCs w:val="22"/>
        </w:rPr>
        <w:t>с</w:t>
      </w:r>
      <w:r w:rsidR="00711F6D" w:rsidRPr="00EE7DE5">
        <w:rPr>
          <w:sz w:val="22"/>
          <w:szCs w:val="22"/>
        </w:rPr>
        <w:t xml:space="preserve">татьей </w:t>
      </w:r>
      <w:fldSimple w:instr=" REF _Ref384072421 \r \h  \* MERGEFORMAT ">
        <w:r w:rsidR="001E147E">
          <w:t>8</w:t>
        </w:r>
      </w:fldSimple>
      <w:r w:rsidRPr="00EE7DE5">
        <w:rPr>
          <w:sz w:val="22"/>
          <w:szCs w:val="22"/>
        </w:rPr>
        <w:t>.</w:t>
      </w:r>
    </w:p>
    <w:p w:rsidR="00004C54" w:rsidRPr="00EE7DE5" w:rsidRDefault="00004C54" w:rsidP="00FC5542">
      <w:pPr>
        <w:pStyle w:val="ac"/>
        <w:numPr>
          <w:ilvl w:val="1"/>
          <w:numId w:val="4"/>
        </w:numPr>
        <w:spacing w:after="200" w:line="288" w:lineRule="auto"/>
        <w:ind w:left="851" w:hanging="851"/>
        <w:jc w:val="both"/>
        <w:textAlignment w:val="baseline"/>
        <w:rPr>
          <w:sz w:val="22"/>
          <w:szCs w:val="22"/>
        </w:rPr>
      </w:pPr>
      <w:r w:rsidRPr="00EE7DE5">
        <w:rPr>
          <w:rFonts w:eastAsiaTheme="minorHAnsi"/>
          <w:sz w:val="22"/>
          <w:szCs w:val="22"/>
          <w:lang w:eastAsia="en-US"/>
        </w:rPr>
        <w:t>Управляющий обязан передать Учредителю управления принадлежащие Учредителю управления Активы, находящиеся в Доверительном управлении на момент получения У</w:t>
      </w:r>
      <w:r w:rsidR="00C26DA3" w:rsidRPr="00EE7DE5">
        <w:rPr>
          <w:rFonts w:eastAsiaTheme="minorHAnsi"/>
          <w:sz w:val="22"/>
          <w:szCs w:val="22"/>
          <w:lang w:eastAsia="en-US"/>
        </w:rPr>
        <w:t>правляющим У</w:t>
      </w:r>
      <w:r w:rsidRPr="00EE7DE5">
        <w:rPr>
          <w:rFonts w:eastAsiaTheme="minorHAnsi"/>
          <w:sz w:val="22"/>
          <w:szCs w:val="22"/>
          <w:lang w:eastAsia="en-US"/>
        </w:rPr>
        <w:t>ведомления об отказе от Договора</w:t>
      </w:r>
      <w:r w:rsidR="00C26DA3" w:rsidRPr="00EE7DE5">
        <w:rPr>
          <w:rFonts w:eastAsiaTheme="minorHAnsi"/>
          <w:sz w:val="22"/>
          <w:szCs w:val="22"/>
          <w:lang w:eastAsia="en-US"/>
        </w:rPr>
        <w:t xml:space="preserve"> (</w:t>
      </w:r>
      <w:r w:rsidR="009053F3" w:rsidRPr="00EE7DE5">
        <w:rPr>
          <w:rFonts w:eastAsiaTheme="minorHAnsi"/>
          <w:sz w:val="22"/>
          <w:szCs w:val="22"/>
          <w:lang w:eastAsia="en-US"/>
        </w:rPr>
        <w:t xml:space="preserve">по форме </w:t>
      </w:r>
      <w:r w:rsidR="00C26DA3" w:rsidRPr="00EE7DE5">
        <w:rPr>
          <w:sz w:val="22"/>
          <w:szCs w:val="22"/>
        </w:rPr>
        <w:t>Приложени</w:t>
      </w:r>
      <w:r w:rsidR="009053F3" w:rsidRPr="00EE7DE5">
        <w:rPr>
          <w:sz w:val="22"/>
          <w:szCs w:val="22"/>
        </w:rPr>
        <w:t>я</w:t>
      </w:r>
      <w:r w:rsidR="00C26DA3" w:rsidRPr="00EE7DE5">
        <w:rPr>
          <w:sz w:val="22"/>
          <w:szCs w:val="22"/>
        </w:rPr>
        <w:t xml:space="preserve"> №</w:t>
      </w:r>
      <w:r w:rsidR="00C43887">
        <w:rPr>
          <w:sz w:val="22"/>
          <w:szCs w:val="22"/>
        </w:rPr>
        <w:t xml:space="preserve"> 6</w:t>
      </w:r>
      <w:r w:rsidR="00C26DA3" w:rsidRPr="00EE7DE5">
        <w:rPr>
          <w:sz w:val="22"/>
          <w:szCs w:val="22"/>
        </w:rPr>
        <w:t>)</w:t>
      </w:r>
      <w:r w:rsidRPr="00EE7DE5">
        <w:rPr>
          <w:rFonts w:eastAsiaTheme="minorHAnsi"/>
          <w:sz w:val="22"/>
          <w:szCs w:val="22"/>
          <w:lang w:eastAsia="en-US"/>
        </w:rPr>
        <w:t xml:space="preserve"> или на момент направления Управляющим </w:t>
      </w:r>
      <w:r w:rsidR="00C26DA3" w:rsidRPr="00EE7DE5">
        <w:rPr>
          <w:rFonts w:eastAsiaTheme="minorHAnsi"/>
          <w:sz w:val="22"/>
          <w:szCs w:val="22"/>
          <w:lang w:eastAsia="en-US"/>
        </w:rPr>
        <w:t>У</w:t>
      </w:r>
      <w:r w:rsidRPr="00EE7DE5">
        <w:rPr>
          <w:rFonts w:eastAsiaTheme="minorHAnsi"/>
          <w:sz w:val="22"/>
          <w:szCs w:val="22"/>
          <w:lang w:eastAsia="en-US"/>
        </w:rPr>
        <w:t xml:space="preserve">ведомления об отказе от Договора </w:t>
      </w:r>
      <w:r w:rsidR="00C26DA3" w:rsidRPr="00EE7DE5">
        <w:rPr>
          <w:rFonts w:eastAsiaTheme="minorHAnsi"/>
          <w:sz w:val="22"/>
          <w:szCs w:val="22"/>
          <w:lang w:eastAsia="en-US"/>
        </w:rPr>
        <w:t>(</w:t>
      </w:r>
      <w:r w:rsidR="009053F3" w:rsidRPr="00EE7DE5">
        <w:rPr>
          <w:rFonts w:eastAsiaTheme="minorHAnsi"/>
          <w:sz w:val="22"/>
          <w:szCs w:val="22"/>
          <w:lang w:eastAsia="en-US"/>
        </w:rPr>
        <w:t xml:space="preserve">по форме </w:t>
      </w:r>
      <w:r w:rsidR="009053F3" w:rsidRPr="00EE7DE5">
        <w:rPr>
          <w:sz w:val="22"/>
          <w:szCs w:val="22"/>
        </w:rPr>
        <w:t>Приложения №</w:t>
      </w:r>
      <w:r w:rsidR="00C43887">
        <w:rPr>
          <w:sz w:val="22"/>
          <w:szCs w:val="22"/>
        </w:rPr>
        <w:t xml:space="preserve"> 6</w:t>
      </w:r>
      <w:r w:rsidR="00C26DA3" w:rsidRPr="00EE7DE5">
        <w:rPr>
          <w:sz w:val="22"/>
          <w:szCs w:val="22"/>
        </w:rPr>
        <w:t>)</w:t>
      </w:r>
      <w:r w:rsidR="00343A34" w:rsidRPr="00EE7DE5">
        <w:rPr>
          <w:sz w:val="22"/>
          <w:szCs w:val="22"/>
        </w:rPr>
        <w:t>,</w:t>
      </w:r>
      <w:r w:rsidR="00C26DA3" w:rsidRPr="00EE7DE5">
        <w:rPr>
          <w:sz w:val="22"/>
          <w:szCs w:val="22"/>
        </w:rPr>
        <w:t xml:space="preserve"> </w:t>
      </w:r>
      <w:r w:rsidRPr="00EE7DE5">
        <w:rPr>
          <w:rFonts w:eastAsiaTheme="minorHAnsi"/>
          <w:sz w:val="22"/>
          <w:szCs w:val="22"/>
          <w:lang w:eastAsia="en-US"/>
        </w:rPr>
        <w:t xml:space="preserve">в течение 14 (Четырнадцати) </w:t>
      </w:r>
      <w:r w:rsidR="00DF3EAF">
        <w:rPr>
          <w:rFonts w:eastAsiaTheme="minorHAnsi"/>
          <w:sz w:val="22"/>
          <w:szCs w:val="22"/>
          <w:lang w:eastAsia="en-US"/>
        </w:rPr>
        <w:t xml:space="preserve">Рабочих </w:t>
      </w:r>
      <w:r w:rsidRPr="00EE7DE5">
        <w:rPr>
          <w:rFonts w:eastAsiaTheme="minorHAnsi"/>
          <w:sz w:val="22"/>
          <w:szCs w:val="22"/>
          <w:lang w:eastAsia="en-US"/>
        </w:rPr>
        <w:t>дней</w:t>
      </w:r>
      <w:r w:rsidR="002C18CE">
        <w:rPr>
          <w:rFonts w:eastAsiaTheme="minorHAnsi"/>
          <w:sz w:val="22"/>
          <w:szCs w:val="22"/>
          <w:lang w:eastAsia="en-US"/>
        </w:rPr>
        <w:t>, следующих за днем</w:t>
      </w:r>
      <w:r w:rsidRPr="00EE7DE5">
        <w:rPr>
          <w:rFonts w:eastAsiaTheme="minorHAnsi"/>
          <w:sz w:val="22"/>
          <w:szCs w:val="22"/>
          <w:lang w:eastAsia="en-US"/>
        </w:rPr>
        <w:t xml:space="preserve"> получения/направления </w:t>
      </w:r>
      <w:r w:rsidR="00343A34" w:rsidRPr="00EE7DE5">
        <w:rPr>
          <w:rFonts w:eastAsiaTheme="minorHAnsi"/>
          <w:sz w:val="22"/>
          <w:szCs w:val="22"/>
          <w:lang w:eastAsia="en-US"/>
        </w:rPr>
        <w:t xml:space="preserve">соответственно </w:t>
      </w:r>
      <w:r w:rsidRPr="00EE7DE5">
        <w:rPr>
          <w:rFonts w:eastAsiaTheme="minorHAnsi"/>
          <w:sz w:val="22"/>
          <w:szCs w:val="22"/>
          <w:lang w:eastAsia="en-US"/>
        </w:rPr>
        <w:t xml:space="preserve">Управляющим указанного </w:t>
      </w:r>
      <w:r w:rsidR="00C26DA3" w:rsidRPr="00EE7DE5">
        <w:rPr>
          <w:rFonts w:eastAsiaTheme="minorHAnsi"/>
          <w:sz w:val="22"/>
          <w:szCs w:val="22"/>
          <w:lang w:eastAsia="en-US"/>
        </w:rPr>
        <w:t>У</w:t>
      </w:r>
      <w:r w:rsidRPr="00EE7DE5">
        <w:rPr>
          <w:rFonts w:eastAsiaTheme="minorHAnsi"/>
          <w:sz w:val="22"/>
          <w:szCs w:val="22"/>
          <w:lang w:eastAsia="en-US"/>
        </w:rPr>
        <w:t>ведомления</w:t>
      </w:r>
      <w:r w:rsidR="00C26DA3" w:rsidRPr="00EE7DE5">
        <w:rPr>
          <w:rFonts w:eastAsiaTheme="minorHAnsi"/>
          <w:sz w:val="22"/>
          <w:szCs w:val="22"/>
          <w:lang w:eastAsia="en-US"/>
        </w:rPr>
        <w:t xml:space="preserve"> об отказе от Договора</w:t>
      </w:r>
      <w:r w:rsidRPr="00EE7DE5">
        <w:rPr>
          <w:rFonts w:eastAsiaTheme="minorHAnsi"/>
          <w:sz w:val="22"/>
          <w:szCs w:val="22"/>
          <w:lang w:eastAsia="en-US"/>
        </w:rPr>
        <w:t>.</w:t>
      </w:r>
    </w:p>
    <w:p w:rsidR="00605952" w:rsidRPr="00EE7DE5" w:rsidRDefault="001D10B4" w:rsidP="00FC5542">
      <w:pPr>
        <w:pStyle w:val="ac"/>
        <w:numPr>
          <w:ilvl w:val="1"/>
          <w:numId w:val="4"/>
        </w:numPr>
        <w:spacing w:after="200" w:line="288" w:lineRule="auto"/>
        <w:ind w:left="851" w:hanging="851"/>
        <w:jc w:val="both"/>
        <w:textAlignment w:val="baseline"/>
        <w:rPr>
          <w:sz w:val="22"/>
          <w:szCs w:val="22"/>
        </w:rPr>
      </w:pPr>
      <w:r w:rsidRPr="00EE7DE5">
        <w:rPr>
          <w:sz w:val="22"/>
          <w:szCs w:val="22"/>
        </w:rPr>
        <w:t>Возврат Д</w:t>
      </w:r>
      <w:r w:rsidR="00D71978" w:rsidRPr="00EE7DE5">
        <w:rPr>
          <w:sz w:val="22"/>
          <w:szCs w:val="22"/>
        </w:rPr>
        <w:t>енежных средств осуществляется путем безналичного перечисления</w:t>
      </w:r>
      <w:r w:rsidR="00605952" w:rsidRPr="00EE7DE5">
        <w:rPr>
          <w:sz w:val="22"/>
          <w:szCs w:val="22"/>
        </w:rPr>
        <w:t xml:space="preserve"> Денежных средств</w:t>
      </w:r>
      <w:r w:rsidR="00D71978" w:rsidRPr="00EE7DE5">
        <w:rPr>
          <w:sz w:val="22"/>
          <w:szCs w:val="22"/>
        </w:rPr>
        <w:t xml:space="preserve"> по реквизитам</w:t>
      </w:r>
      <w:r w:rsidR="00605952" w:rsidRPr="00EE7DE5">
        <w:rPr>
          <w:sz w:val="22"/>
          <w:szCs w:val="22"/>
        </w:rPr>
        <w:t xml:space="preserve"> Учредителя управления</w:t>
      </w:r>
      <w:r w:rsidR="00D71978" w:rsidRPr="00EE7DE5">
        <w:rPr>
          <w:sz w:val="22"/>
          <w:szCs w:val="22"/>
        </w:rPr>
        <w:t xml:space="preserve">, указанным </w:t>
      </w:r>
      <w:r w:rsidR="003D35DB" w:rsidRPr="00EE7DE5">
        <w:rPr>
          <w:sz w:val="22"/>
          <w:szCs w:val="22"/>
        </w:rPr>
        <w:t xml:space="preserve">в </w:t>
      </w:r>
      <w:r w:rsidRPr="00EE7DE5">
        <w:rPr>
          <w:sz w:val="22"/>
          <w:szCs w:val="22"/>
        </w:rPr>
        <w:t>Анкете клиента</w:t>
      </w:r>
      <w:r w:rsidR="001D6511">
        <w:rPr>
          <w:sz w:val="22"/>
          <w:szCs w:val="22"/>
        </w:rPr>
        <w:t xml:space="preserve"> (Приложение № 9)</w:t>
      </w:r>
      <w:r w:rsidR="00F5426B" w:rsidRPr="00EE7DE5">
        <w:rPr>
          <w:sz w:val="22"/>
          <w:szCs w:val="22"/>
        </w:rPr>
        <w:t>, если иные реквизиты не указаны Учредителем управления в Уведомлении об отказе от Договора (</w:t>
      </w:r>
      <w:r w:rsidR="009053F3" w:rsidRPr="00EE7DE5">
        <w:rPr>
          <w:rFonts w:eastAsiaTheme="minorHAnsi"/>
          <w:sz w:val="22"/>
          <w:szCs w:val="22"/>
          <w:lang w:eastAsia="en-US"/>
        </w:rPr>
        <w:t xml:space="preserve">по форме </w:t>
      </w:r>
      <w:r w:rsidR="009053F3" w:rsidRPr="00EE7DE5">
        <w:rPr>
          <w:sz w:val="22"/>
          <w:szCs w:val="22"/>
        </w:rPr>
        <w:t>Приложения №</w:t>
      </w:r>
      <w:r w:rsidR="00C43887">
        <w:rPr>
          <w:sz w:val="22"/>
          <w:szCs w:val="22"/>
        </w:rPr>
        <w:t xml:space="preserve"> 6</w:t>
      </w:r>
      <w:r w:rsidR="00F5426B" w:rsidRPr="00EE7DE5">
        <w:rPr>
          <w:sz w:val="22"/>
          <w:szCs w:val="22"/>
        </w:rPr>
        <w:t>).</w:t>
      </w:r>
    </w:p>
    <w:p w:rsidR="005B709F" w:rsidRPr="00EE7DE5" w:rsidRDefault="00D71978" w:rsidP="00FC5542">
      <w:pPr>
        <w:pStyle w:val="ac"/>
        <w:numPr>
          <w:ilvl w:val="1"/>
          <w:numId w:val="4"/>
        </w:numPr>
        <w:spacing w:after="200" w:line="288" w:lineRule="auto"/>
        <w:ind w:left="851" w:hanging="851"/>
        <w:jc w:val="both"/>
        <w:textAlignment w:val="baseline"/>
        <w:rPr>
          <w:sz w:val="22"/>
          <w:szCs w:val="22"/>
        </w:rPr>
      </w:pPr>
      <w:r w:rsidRPr="00EE7DE5">
        <w:rPr>
          <w:sz w:val="22"/>
          <w:szCs w:val="22"/>
        </w:rPr>
        <w:t xml:space="preserve">Возврат </w:t>
      </w:r>
      <w:r w:rsidR="00605952" w:rsidRPr="00EE7DE5">
        <w:rPr>
          <w:sz w:val="22"/>
          <w:szCs w:val="22"/>
        </w:rPr>
        <w:t>Ц</w:t>
      </w:r>
      <w:r w:rsidRPr="00EE7DE5">
        <w:rPr>
          <w:sz w:val="22"/>
          <w:szCs w:val="22"/>
        </w:rPr>
        <w:t>енных бумаг</w:t>
      </w:r>
      <w:r w:rsidR="00605952" w:rsidRPr="00EE7DE5">
        <w:rPr>
          <w:sz w:val="22"/>
          <w:szCs w:val="22"/>
        </w:rPr>
        <w:t xml:space="preserve"> осуществляется путем перевода Ц</w:t>
      </w:r>
      <w:r w:rsidRPr="00EE7DE5">
        <w:rPr>
          <w:sz w:val="22"/>
          <w:szCs w:val="22"/>
        </w:rPr>
        <w:t>енных бумаг с</w:t>
      </w:r>
      <w:r w:rsidR="000E3E39" w:rsidRPr="00EE7DE5">
        <w:rPr>
          <w:sz w:val="22"/>
          <w:szCs w:val="22"/>
        </w:rPr>
        <w:t>о</w:t>
      </w:r>
      <w:r w:rsidRPr="00EE7DE5">
        <w:rPr>
          <w:sz w:val="22"/>
          <w:szCs w:val="22"/>
        </w:rPr>
        <w:t xml:space="preserve"> Счета депо </w:t>
      </w:r>
      <w:r w:rsidR="00605952" w:rsidRPr="00EE7DE5">
        <w:rPr>
          <w:sz w:val="22"/>
          <w:szCs w:val="22"/>
        </w:rPr>
        <w:t>на лицевой счет/счет</w:t>
      </w:r>
      <w:r w:rsidRPr="00EE7DE5">
        <w:rPr>
          <w:sz w:val="22"/>
          <w:szCs w:val="22"/>
        </w:rPr>
        <w:t xml:space="preserve"> депо Учредителя </w:t>
      </w:r>
      <w:r w:rsidR="00605952" w:rsidRPr="00EE7DE5">
        <w:rPr>
          <w:sz w:val="22"/>
          <w:szCs w:val="22"/>
        </w:rPr>
        <w:t xml:space="preserve">управления </w:t>
      </w:r>
      <w:r w:rsidRPr="00EE7DE5">
        <w:rPr>
          <w:sz w:val="22"/>
          <w:szCs w:val="22"/>
        </w:rPr>
        <w:t>по реквизитам</w:t>
      </w:r>
      <w:r w:rsidR="00605952" w:rsidRPr="00EE7DE5">
        <w:rPr>
          <w:sz w:val="22"/>
          <w:szCs w:val="22"/>
        </w:rPr>
        <w:t xml:space="preserve"> Учредителя управления</w:t>
      </w:r>
      <w:r w:rsidRPr="00EE7DE5">
        <w:rPr>
          <w:sz w:val="22"/>
          <w:szCs w:val="22"/>
        </w:rPr>
        <w:t xml:space="preserve">, указанным </w:t>
      </w:r>
      <w:r w:rsidR="00605952" w:rsidRPr="00EE7DE5">
        <w:rPr>
          <w:sz w:val="22"/>
          <w:szCs w:val="22"/>
        </w:rPr>
        <w:t>в Анкете клиента</w:t>
      </w:r>
      <w:r w:rsidR="001D6511">
        <w:rPr>
          <w:sz w:val="22"/>
          <w:szCs w:val="22"/>
        </w:rPr>
        <w:t xml:space="preserve"> (Приложение № 9)</w:t>
      </w:r>
      <w:r w:rsidR="00F5426B" w:rsidRPr="00EE7DE5">
        <w:rPr>
          <w:sz w:val="22"/>
          <w:szCs w:val="22"/>
        </w:rPr>
        <w:t>, если иные реквизиты не указаны Учредителем управления в Уведомлении об отказе от Договора (</w:t>
      </w:r>
      <w:r w:rsidR="009053F3" w:rsidRPr="00EE7DE5">
        <w:rPr>
          <w:sz w:val="22"/>
          <w:szCs w:val="22"/>
        </w:rPr>
        <w:t xml:space="preserve">по форме </w:t>
      </w:r>
      <w:r w:rsidR="00F5426B" w:rsidRPr="00EE7DE5">
        <w:rPr>
          <w:sz w:val="22"/>
          <w:szCs w:val="22"/>
        </w:rPr>
        <w:t>Приложени</w:t>
      </w:r>
      <w:r w:rsidR="004E469E" w:rsidRPr="00EE7DE5">
        <w:rPr>
          <w:sz w:val="22"/>
          <w:szCs w:val="22"/>
        </w:rPr>
        <w:t>я</w:t>
      </w:r>
      <w:r w:rsidR="00F5426B" w:rsidRPr="00EE7DE5">
        <w:rPr>
          <w:sz w:val="22"/>
          <w:szCs w:val="22"/>
        </w:rPr>
        <w:t xml:space="preserve"> №</w:t>
      </w:r>
      <w:r w:rsidR="00C43887">
        <w:rPr>
          <w:sz w:val="22"/>
          <w:szCs w:val="22"/>
        </w:rPr>
        <w:t xml:space="preserve"> 6</w:t>
      </w:r>
      <w:r w:rsidR="00F5426B" w:rsidRPr="00EE7DE5">
        <w:rPr>
          <w:sz w:val="22"/>
          <w:szCs w:val="22"/>
        </w:rPr>
        <w:t>).</w:t>
      </w:r>
    </w:p>
    <w:p w:rsidR="005B709F" w:rsidRPr="00EE7DE5" w:rsidRDefault="00D71978" w:rsidP="00FC5542">
      <w:pPr>
        <w:pStyle w:val="ac"/>
        <w:numPr>
          <w:ilvl w:val="1"/>
          <w:numId w:val="4"/>
        </w:numPr>
        <w:spacing w:after="200" w:line="288" w:lineRule="auto"/>
        <w:ind w:left="851" w:hanging="851"/>
        <w:jc w:val="both"/>
        <w:textAlignment w:val="baseline"/>
        <w:rPr>
          <w:sz w:val="22"/>
          <w:szCs w:val="22"/>
        </w:rPr>
      </w:pPr>
      <w:proofErr w:type="gramStart"/>
      <w:r w:rsidRPr="00EE7DE5">
        <w:rPr>
          <w:sz w:val="22"/>
          <w:szCs w:val="22"/>
        </w:rPr>
        <w:t xml:space="preserve">При </w:t>
      </w:r>
      <w:r w:rsidR="005B709F" w:rsidRPr="00EE7DE5">
        <w:rPr>
          <w:sz w:val="22"/>
          <w:szCs w:val="22"/>
        </w:rPr>
        <w:t>отсутствии возможности вернуть Активы</w:t>
      </w:r>
      <w:r w:rsidRPr="00EE7DE5">
        <w:rPr>
          <w:sz w:val="22"/>
          <w:szCs w:val="22"/>
        </w:rPr>
        <w:t xml:space="preserve"> </w:t>
      </w:r>
      <w:r w:rsidR="005B709F" w:rsidRPr="00EE7DE5">
        <w:rPr>
          <w:sz w:val="22"/>
          <w:szCs w:val="22"/>
        </w:rPr>
        <w:t>по</w:t>
      </w:r>
      <w:r w:rsidR="00226127" w:rsidRPr="00EE7DE5">
        <w:rPr>
          <w:sz w:val="22"/>
          <w:szCs w:val="22"/>
        </w:rPr>
        <w:t xml:space="preserve"> реквизитам Учредителя </w:t>
      </w:r>
      <w:r w:rsidR="005B709F" w:rsidRPr="00EE7DE5">
        <w:rPr>
          <w:sz w:val="22"/>
          <w:szCs w:val="22"/>
        </w:rPr>
        <w:t>управления, указанным в Анкете клиента</w:t>
      </w:r>
      <w:r w:rsidR="001D6511">
        <w:rPr>
          <w:sz w:val="22"/>
          <w:szCs w:val="22"/>
        </w:rPr>
        <w:t xml:space="preserve"> (Приложение № 9)</w:t>
      </w:r>
      <w:r w:rsidR="00343A34" w:rsidRPr="00EE7DE5">
        <w:rPr>
          <w:sz w:val="22"/>
          <w:szCs w:val="22"/>
        </w:rPr>
        <w:t>,</w:t>
      </w:r>
      <w:r w:rsidR="005B709F" w:rsidRPr="00EE7DE5">
        <w:rPr>
          <w:sz w:val="22"/>
          <w:szCs w:val="22"/>
        </w:rPr>
        <w:t xml:space="preserve"> </w:t>
      </w:r>
      <w:r w:rsidRPr="00EE7DE5">
        <w:rPr>
          <w:sz w:val="22"/>
          <w:szCs w:val="22"/>
        </w:rPr>
        <w:t>в связи с закрытием счет</w:t>
      </w:r>
      <w:r w:rsidR="005B709F" w:rsidRPr="00EE7DE5">
        <w:rPr>
          <w:sz w:val="22"/>
          <w:szCs w:val="22"/>
        </w:rPr>
        <w:t>ов или изменением реквизитов</w:t>
      </w:r>
      <w:r w:rsidRPr="00EE7DE5">
        <w:rPr>
          <w:sz w:val="22"/>
          <w:szCs w:val="22"/>
        </w:rPr>
        <w:t>, о которых Управляющий не был уведомлен</w:t>
      </w:r>
      <w:r w:rsidR="005B709F" w:rsidRPr="00EE7DE5">
        <w:rPr>
          <w:sz w:val="22"/>
          <w:szCs w:val="22"/>
        </w:rPr>
        <w:t xml:space="preserve"> в порядке, предусмотренном </w:t>
      </w:r>
      <w:r w:rsidR="003F4924" w:rsidRPr="00EE7DE5">
        <w:rPr>
          <w:sz w:val="22"/>
          <w:szCs w:val="22"/>
        </w:rPr>
        <w:t>пунктом</w:t>
      </w:r>
      <w:r w:rsidR="005B709F" w:rsidRPr="00EE7DE5">
        <w:rPr>
          <w:sz w:val="22"/>
          <w:szCs w:val="22"/>
        </w:rPr>
        <w:t xml:space="preserve"> </w:t>
      </w:r>
      <w:fldSimple w:instr=" REF _Ref384072954 \r \h  \* MERGEFORMAT ">
        <w:r w:rsidR="001E147E" w:rsidRPr="001E147E">
          <w:rPr>
            <w:sz w:val="22"/>
            <w:szCs w:val="22"/>
          </w:rPr>
          <w:t>13.6</w:t>
        </w:r>
      </w:fldSimple>
      <w:r w:rsidR="005B709F" w:rsidRPr="00EE7DE5">
        <w:rPr>
          <w:sz w:val="22"/>
          <w:szCs w:val="22"/>
        </w:rPr>
        <w:t>,</w:t>
      </w:r>
      <w:r w:rsidRPr="00EE7DE5">
        <w:rPr>
          <w:sz w:val="22"/>
          <w:szCs w:val="22"/>
        </w:rPr>
        <w:t xml:space="preserve"> Управляющий вносит </w:t>
      </w:r>
      <w:r w:rsidR="005B709F" w:rsidRPr="00EE7DE5">
        <w:rPr>
          <w:sz w:val="22"/>
          <w:szCs w:val="22"/>
        </w:rPr>
        <w:t>Активы</w:t>
      </w:r>
      <w:r w:rsidRPr="00EE7DE5">
        <w:rPr>
          <w:sz w:val="22"/>
          <w:szCs w:val="22"/>
        </w:rPr>
        <w:t xml:space="preserve"> в депозит нотариус</w:t>
      </w:r>
      <w:r w:rsidR="00343A34" w:rsidRPr="00EE7DE5">
        <w:rPr>
          <w:sz w:val="22"/>
          <w:szCs w:val="22"/>
        </w:rPr>
        <w:t>а</w:t>
      </w:r>
      <w:r w:rsidRPr="00EE7DE5">
        <w:rPr>
          <w:sz w:val="22"/>
          <w:szCs w:val="22"/>
        </w:rPr>
        <w:t xml:space="preserve"> </w:t>
      </w:r>
      <w:r w:rsidR="00FC5542" w:rsidRPr="00EE7DE5">
        <w:rPr>
          <w:sz w:val="22"/>
          <w:szCs w:val="22"/>
        </w:rPr>
        <w:t>г. Москвы по выбору</w:t>
      </w:r>
      <w:r w:rsidRPr="00EE7DE5">
        <w:rPr>
          <w:sz w:val="22"/>
          <w:szCs w:val="22"/>
        </w:rPr>
        <w:t xml:space="preserve"> Управляющего в порядке, установленном действующим законодательством Р</w:t>
      </w:r>
      <w:r w:rsidR="005B709F" w:rsidRPr="00EE7DE5">
        <w:rPr>
          <w:sz w:val="22"/>
          <w:szCs w:val="22"/>
        </w:rPr>
        <w:t xml:space="preserve">оссийской </w:t>
      </w:r>
      <w:r w:rsidRPr="00EE7DE5">
        <w:rPr>
          <w:sz w:val="22"/>
          <w:szCs w:val="22"/>
        </w:rPr>
        <w:t>Ф</w:t>
      </w:r>
      <w:r w:rsidR="005B709F" w:rsidRPr="00EE7DE5">
        <w:rPr>
          <w:sz w:val="22"/>
          <w:szCs w:val="22"/>
        </w:rPr>
        <w:t>едерации</w:t>
      </w:r>
      <w:r w:rsidR="00881723" w:rsidRPr="00EE7DE5">
        <w:rPr>
          <w:sz w:val="22"/>
          <w:szCs w:val="22"/>
        </w:rPr>
        <w:t>, о чем</w:t>
      </w:r>
      <w:r w:rsidR="00FC5542" w:rsidRPr="00EE7DE5">
        <w:rPr>
          <w:sz w:val="22"/>
          <w:szCs w:val="22"/>
        </w:rPr>
        <w:t xml:space="preserve"> Управляющий </w:t>
      </w:r>
      <w:r w:rsidR="00881723" w:rsidRPr="00EE7DE5">
        <w:rPr>
          <w:sz w:val="22"/>
          <w:szCs w:val="22"/>
        </w:rPr>
        <w:t xml:space="preserve">уведомляет Учредителя управления </w:t>
      </w:r>
      <w:r w:rsidR="00FC5542" w:rsidRPr="00EE7DE5">
        <w:rPr>
          <w:sz w:val="22"/>
          <w:szCs w:val="22"/>
        </w:rPr>
        <w:t>в соответствии</w:t>
      </w:r>
      <w:proofErr w:type="gramEnd"/>
      <w:r w:rsidR="00FC5542" w:rsidRPr="00EE7DE5">
        <w:rPr>
          <w:sz w:val="22"/>
          <w:szCs w:val="22"/>
        </w:rPr>
        <w:t xml:space="preserve"> со </w:t>
      </w:r>
      <w:r w:rsidR="003F4924" w:rsidRPr="00EE7DE5">
        <w:rPr>
          <w:sz w:val="22"/>
          <w:szCs w:val="22"/>
        </w:rPr>
        <w:t>с</w:t>
      </w:r>
      <w:r w:rsidR="00FC5542" w:rsidRPr="00EE7DE5">
        <w:rPr>
          <w:sz w:val="22"/>
          <w:szCs w:val="22"/>
        </w:rPr>
        <w:t xml:space="preserve">татьей </w:t>
      </w:r>
      <w:fldSimple w:instr=" REF _Ref384059395 \r \h  \* MERGEFORMAT ">
        <w:r w:rsidR="001E147E" w:rsidRPr="001E147E">
          <w:rPr>
            <w:sz w:val="22"/>
            <w:szCs w:val="22"/>
          </w:rPr>
          <w:t>13</w:t>
        </w:r>
      </w:fldSimple>
      <w:r w:rsidR="00881723" w:rsidRPr="00EE7DE5">
        <w:rPr>
          <w:sz w:val="22"/>
          <w:szCs w:val="22"/>
        </w:rPr>
        <w:t>.</w:t>
      </w:r>
    </w:p>
    <w:p w:rsidR="00237C8A" w:rsidRPr="00EE7DE5" w:rsidRDefault="00F4256E" w:rsidP="00FC5542">
      <w:pPr>
        <w:pStyle w:val="ac"/>
        <w:numPr>
          <w:ilvl w:val="1"/>
          <w:numId w:val="4"/>
        </w:numPr>
        <w:spacing w:after="200" w:line="288" w:lineRule="auto"/>
        <w:ind w:left="851" w:hanging="851"/>
        <w:jc w:val="both"/>
        <w:textAlignment w:val="baseline"/>
        <w:rPr>
          <w:sz w:val="22"/>
          <w:szCs w:val="22"/>
        </w:rPr>
      </w:pPr>
      <w:r w:rsidRPr="00EE7DE5">
        <w:rPr>
          <w:sz w:val="22"/>
          <w:szCs w:val="22"/>
        </w:rPr>
        <w:t>Активы, являющиеся производными финансовыми инструментами, возвращаются Учредителю управления только в виде денежных средств</w:t>
      </w:r>
      <w:r w:rsidR="00237C8A" w:rsidRPr="00EE7DE5">
        <w:rPr>
          <w:sz w:val="22"/>
          <w:szCs w:val="22"/>
        </w:rPr>
        <w:t xml:space="preserve">, получаемых Управляющим от продажи данных производных финансовых инструментов в порядке, определенном </w:t>
      </w:r>
      <w:r w:rsidR="003F4924" w:rsidRPr="00EE7DE5">
        <w:rPr>
          <w:sz w:val="22"/>
          <w:szCs w:val="22"/>
        </w:rPr>
        <w:t>пунктом</w:t>
      </w:r>
      <w:r w:rsidR="00237C8A" w:rsidRPr="00EE7DE5">
        <w:rPr>
          <w:sz w:val="22"/>
          <w:szCs w:val="22"/>
        </w:rPr>
        <w:t xml:space="preserve"> 6.8</w:t>
      </w:r>
      <w:r w:rsidRPr="00EE7DE5">
        <w:rPr>
          <w:sz w:val="22"/>
          <w:szCs w:val="22"/>
        </w:rPr>
        <w:t xml:space="preserve">. </w:t>
      </w:r>
    </w:p>
    <w:p w:rsidR="00F82D37" w:rsidRPr="00EE7DE5" w:rsidRDefault="0051333D" w:rsidP="00FC5542">
      <w:pPr>
        <w:pStyle w:val="ac"/>
        <w:numPr>
          <w:ilvl w:val="1"/>
          <w:numId w:val="4"/>
        </w:numPr>
        <w:spacing w:after="200" w:line="288" w:lineRule="auto"/>
        <w:ind w:left="851" w:hanging="851"/>
        <w:jc w:val="both"/>
        <w:textAlignment w:val="baseline"/>
        <w:rPr>
          <w:sz w:val="22"/>
          <w:szCs w:val="22"/>
        </w:rPr>
      </w:pPr>
      <w:r w:rsidRPr="00EE7DE5">
        <w:rPr>
          <w:sz w:val="22"/>
          <w:szCs w:val="22"/>
        </w:rPr>
        <w:t>Открытые позиции по п</w:t>
      </w:r>
      <w:r w:rsidR="00F4256E" w:rsidRPr="00EE7DE5">
        <w:rPr>
          <w:sz w:val="22"/>
          <w:szCs w:val="22"/>
        </w:rPr>
        <w:t>роизводны</w:t>
      </w:r>
      <w:r w:rsidRPr="00EE7DE5">
        <w:rPr>
          <w:sz w:val="22"/>
          <w:szCs w:val="22"/>
        </w:rPr>
        <w:t>м</w:t>
      </w:r>
      <w:r w:rsidR="00F4256E" w:rsidRPr="00EE7DE5">
        <w:rPr>
          <w:sz w:val="22"/>
          <w:szCs w:val="22"/>
        </w:rPr>
        <w:t xml:space="preserve"> финансовы</w:t>
      </w:r>
      <w:r w:rsidRPr="00EE7DE5">
        <w:rPr>
          <w:sz w:val="22"/>
          <w:szCs w:val="22"/>
        </w:rPr>
        <w:t>м</w:t>
      </w:r>
      <w:r w:rsidR="00F4256E" w:rsidRPr="00EE7DE5">
        <w:rPr>
          <w:sz w:val="22"/>
          <w:szCs w:val="22"/>
        </w:rPr>
        <w:t xml:space="preserve"> инструмент</w:t>
      </w:r>
      <w:r w:rsidRPr="00EE7DE5">
        <w:rPr>
          <w:sz w:val="22"/>
          <w:szCs w:val="22"/>
        </w:rPr>
        <w:t>ам</w:t>
      </w:r>
      <w:r w:rsidR="00F4256E" w:rsidRPr="00EE7DE5">
        <w:rPr>
          <w:sz w:val="22"/>
          <w:szCs w:val="22"/>
        </w:rPr>
        <w:t>, находящи</w:t>
      </w:r>
      <w:r w:rsidRPr="00EE7DE5">
        <w:rPr>
          <w:sz w:val="22"/>
          <w:szCs w:val="22"/>
        </w:rPr>
        <w:t>м</w:t>
      </w:r>
      <w:r w:rsidR="00F4256E" w:rsidRPr="00EE7DE5">
        <w:rPr>
          <w:sz w:val="22"/>
          <w:szCs w:val="22"/>
        </w:rPr>
        <w:t xml:space="preserve">ся в составе Активов на начало Рабочего дня, следующего за днем </w:t>
      </w:r>
      <w:r w:rsidR="00237C8A" w:rsidRPr="00EE7DE5">
        <w:rPr>
          <w:rFonts w:eastAsiaTheme="minorHAnsi"/>
          <w:sz w:val="22"/>
          <w:szCs w:val="22"/>
          <w:lang w:eastAsia="en-US"/>
        </w:rPr>
        <w:t>получения Управляющим Уведомления об отказе от Договора (</w:t>
      </w:r>
      <w:r w:rsidR="009053F3" w:rsidRPr="00EE7DE5">
        <w:rPr>
          <w:rFonts w:eastAsiaTheme="minorHAnsi"/>
          <w:sz w:val="22"/>
          <w:szCs w:val="22"/>
          <w:lang w:eastAsia="en-US"/>
        </w:rPr>
        <w:t xml:space="preserve">по форме </w:t>
      </w:r>
      <w:r w:rsidR="00237C8A" w:rsidRPr="00EE7DE5">
        <w:rPr>
          <w:sz w:val="22"/>
          <w:szCs w:val="22"/>
        </w:rPr>
        <w:t>Приложени</w:t>
      </w:r>
      <w:r w:rsidR="004E469E" w:rsidRPr="00EE7DE5">
        <w:rPr>
          <w:sz w:val="22"/>
          <w:szCs w:val="22"/>
        </w:rPr>
        <w:t>я</w:t>
      </w:r>
      <w:r w:rsidR="00237C8A" w:rsidRPr="00EE7DE5">
        <w:rPr>
          <w:sz w:val="22"/>
          <w:szCs w:val="22"/>
        </w:rPr>
        <w:t xml:space="preserve"> №</w:t>
      </w:r>
      <w:r w:rsidR="00C43887">
        <w:rPr>
          <w:sz w:val="22"/>
          <w:szCs w:val="22"/>
        </w:rPr>
        <w:t xml:space="preserve"> 6</w:t>
      </w:r>
      <w:r w:rsidR="00237C8A" w:rsidRPr="00EE7DE5">
        <w:rPr>
          <w:sz w:val="22"/>
          <w:szCs w:val="22"/>
        </w:rPr>
        <w:t>),</w:t>
      </w:r>
      <w:r w:rsidR="00237C8A" w:rsidRPr="00EE7DE5">
        <w:rPr>
          <w:rFonts w:eastAsiaTheme="minorHAnsi"/>
          <w:sz w:val="22"/>
          <w:szCs w:val="22"/>
          <w:lang w:eastAsia="en-US"/>
        </w:rPr>
        <w:t xml:space="preserve"> на момент направления Управляющим Уведомления об отказе от Договора (</w:t>
      </w:r>
      <w:r w:rsidR="004E469E" w:rsidRPr="00EE7DE5">
        <w:rPr>
          <w:rFonts w:eastAsiaTheme="minorHAnsi"/>
          <w:sz w:val="22"/>
          <w:szCs w:val="22"/>
          <w:lang w:eastAsia="en-US"/>
        </w:rPr>
        <w:t xml:space="preserve">по форме </w:t>
      </w:r>
      <w:r w:rsidR="00237C8A" w:rsidRPr="00EE7DE5">
        <w:rPr>
          <w:sz w:val="22"/>
          <w:szCs w:val="22"/>
        </w:rPr>
        <w:t>Приложени</w:t>
      </w:r>
      <w:r w:rsidR="004E469E" w:rsidRPr="00EE7DE5">
        <w:rPr>
          <w:sz w:val="22"/>
          <w:szCs w:val="22"/>
        </w:rPr>
        <w:t>я</w:t>
      </w:r>
      <w:r w:rsidR="00237C8A" w:rsidRPr="00EE7DE5">
        <w:rPr>
          <w:sz w:val="22"/>
          <w:szCs w:val="22"/>
        </w:rPr>
        <w:t xml:space="preserve"> №</w:t>
      </w:r>
      <w:r w:rsidR="00C43887">
        <w:rPr>
          <w:sz w:val="22"/>
          <w:szCs w:val="22"/>
        </w:rPr>
        <w:t xml:space="preserve"> 6</w:t>
      </w:r>
      <w:r w:rsidR="00237C8A" w:rsidRPr="00EE7DE5">
        <w:rPr>
          <w:sz w:val="22"/>
          <w:szCs w:val="22"/>
        </w:rPr>
        <w:t xml:space="preserve">), или </w:t>
      </w:r>
      <w:r w:rsidR="003D35DB" w:rsidRPr="00EE7DE5">
        <w:rPr>
          <w:sz w:val="22"/>
          <w:szCs w:val="22"/>
        </w:rPr>
        <w:t xml:space="preserve">на начало Рабочего дня, следующего за </w:t>
      </w:r>
      <w:r w:rsidR="00237C8A" w:rsidRPr="00EE7DE5">
        <w:rPr>
          <w:sz w:val="22"/>
          <w:szCs w:val="22"/>
        </w:rPr>
        <w:t xml:space="preserve">днем, в который произошли иные события и/или действия, в связи с которыми Договор считается прекращенным согласно законодательству Российской Федерации, </w:t>
      </w:r>
      <w:r w:rsidR="00F454EA" w:rsidRPr="00EE7DE5">
        <w:rPr>
          <w:sz w:val="22"/>
          <w:szCs w:val="22"/>
        </w:rPr>
        <w:t>закрываются (</w:t>
      </w:r>
      <w:r w:rsidR="00DF3F9D" w:rsidRPr="00EE7DE5">
        <w:rPr>
          <w:sz w:val="22"/>
          <w:szCs w:val="22"/>
        </w:rPr>
        <w:t xml:space="preserve">осуществляется исполнение </w:t>
      </w:r>
      <w:r w:rsidR="000D6EAD" w:rsidRPr="00EE7DE5">
        <w:rPr>
          <w:sz w:val="22"/>
          <w:szCs w:val="22"/>
        </w:rPr>
        <w:t xml:space="preserve">обязательств </w:t>
      </w:r>
      <w:r w:rsidR="00DF3F9D" w:rsidRPr="00EE7DE5">
        <w:rPr>
          <w:sz w:val="22"/>
          <w:szCs w:val="22"/>
        </w:rPr>
        <w:t>по договорам, являющимся производными финансовыми инструментами</w:t>
      </w:r>
      <w:r w:rsidR="00F454EA" w:rsidRPr="00EE7DE5">
        <w:rPr>
          <w:sz w:val="22"/>
          <w:szCs w:val="22"/>
        </w:rPr>
        <w:t xml:space="preserve">) </w:t>
      </w:r>
      <w:r w:rsidR="00237C8A" w:rsidRPr="00EE7DE5">
        <w:rPr>
          <w:sz w:val="22"/>
          <w:szCs w:val="22"/>
        </w:rPr>
        <w:t xml:space="preserve">Управляющим в </w:t>
      </w:r>
      <w:r w:rsidR="00EB2D56" w:rsidRPr="00EE7DE5">
        <w:rPr>
          <w:sz w:val="22"/>
          <w:szCs w:val="22"/>
        </w:rPr>
        <w:t xml:space="preserve">течение 30 (тридцати) </w:t>
      </w:r>
      <w:r w:rsidR="00237C8A" w:rsidRPr="00EE7DE5">
        <w:rPr>
          <w:sz w:val="22"/>
          <w:szCs w:val="22"/>
        </w:rPr>
        <w:t>Рабочих дней</w:t>
      </w:r>
      <w:r w:rsidR="000D6EAD" w:rsidRPr="00EE7DE5">
        <w:rPr>
          <w:sz w:val="22"/>
          <w:szCs w:val="22"/>
        </w:rPr>
        <w:t xml:space="preserve">, следующих за днем </w:t>
      </w:r>
      <w:r w:rsidR="00237C8A" w:rsidRPr="00EE7DE5">
        <w:rPr>
          <w:sz w:val="22"/>
          <w:szCs w:val="22"/>
        </w:rPr>
        <w:t xml:space="preserve">соответственно </w:t>
      </w:r>
      <w:r w:rsidR="00237C8A" w:rsidRPr="00EE7DE5">
        <w:rPr>
          <w:rFonts w:eastAsiaTheme="minorHAnsi"/>
          <w:sz w:val="22"/>
          <w:szCs w:val="22"/>
          <w:lang w:eastAsia="en-US"/>
        </w:rPr>
        <w:t>получения Управляющим Уведомления об отказе от Договора (</w:t>
      </w:r>
      <w:r w:rsidR="004E469E" w:rsidRPr="00EE7DE5">
        <w:rPr>
          <w:rFonts w:eastAsiaTheme="minorHAnsi"/>
          <w:sz w:val="22"/>
          <w:szCs w:val="22"/>
          <w:lang w:eastAsia="en-US"/>
        </w:rPr>
        <w:t xml:space="preserve">по форме </w:t>
      </w:r>
      <w:r w:rsidR="00237C8A" w:rsidRPr="00EE7DE5">
        <w:rPr>
          <w:sz w:val="22"/>
          <w:szCs w:val="22"/>
        </w:rPr>
        <w:t>Приложени</w:t>
      </w:r>
      <w:r w:rsidR="004E469E" w:rsidRPr="00EE7DE5">
        <w:rPr>
          <w:sz w:val="22"/>
          <w:szCs w:val="22"/>
        </w:rPr>
        <w:t>я</w:t>
      </w:r>
      <w:r w:rsidR="00237C8A" w:rsidRPr="00EE7DE5">
        <w:rPr>
          <w:sz w:val="22"/>
          <w:szCs w:val="22"/>
        </w:rPr>
        <w:t xml:space="preserve"> №</w:t>
      </w:r>
      <w:r w:rsidR="00C43887">
        <w:rPr>
          <w:sz w:val="22"/>
          <w:szCs w:val="22"/>
        </w:rPr>
        <w:t xml:space="preserve"> 6</w:t>
      </w:r>
      <w:r w:rsidR="00237C8A" w:rsidRPr="00EE7DE5">
        <w:rPr>
          <w:sz w:val="22"/>
          <w:szCs w:val="22"/>
        </w:rPr>
        <w:t>),</w:t>
      </w:r>
      <w:r w:rsidR="00237C8A" w:rsidRPr="00EE7DE5">
        <w:rPr>
          <w:rFonts w:eastAsiaTheme="minorHAnsi"/>
          <w:sz w:val="22"/>
          <w:szCs w:val="22"/>
          <w:lang w:eastAsia="en-US"/>
        </w:rPr>
        <w:t xml:space="preserve"> </w:t>
      </w:r>
      <w:r w:rsidR="000D6EAD" w:rsidRPr="00EE7DE5">
        <w:rPr>
          <w:rFonts w:eastAsiaTheme="minorHAnsi"/>
          <w:sz w:val="22"/>
          <w:szCs w:val="22"/>
          <w:lang w:eastAsia="en-US"/>
        </w:rPr>
        <w:t xml:space="preserve">днем </w:t>
      </w:r>
      <w:r w:rsidR="00237C8A" w:rsidRPr="00EE7DE5">
        <w:rPr>
          <w:rFonts w:eastAsiaTheme="minorHAnsi"/>
          <w:sz w:val="22"/>
          <w:szCs w:val="22"/>
          <w:lang w:eastAsia="en-US"/>
        </w:rPr>
        <w:t>направления Управляющим Уведомления об отказе от Договора (</w:t>
      </w:r>
      <w:r w:rsidR="004E469E" w:rsidRPr="00EE7DE5">
        <w:rPr>
          <w:rFonts w:eastAsiaTheme="minorHAnsi"/>
          <w:sz w:val="22"/>
          <w:szCs w:val="22"/>
          <w:lang w:eastAsia="en-US"/>
        </w:rPr>
        <w:t xml:space="preserve">по форме </w:t>
      </w:r>
      <w:r w:rsidR="00237C8A" w:rsidRPr="00EE7DE5">
        <w:rPr>
          <w:sz w:val="22"/>
          <w:szCs w:val="22"/>
        </w:rPr>
        <w:t>Приложени</w:t>
      </w:r>
      <w:r w:rsidR="004E469E" w:rsidRPr="00EE7DE5">
        <w:rPr>
          <w:sz w:val="22"/>
          <w:szCs w:val="22"/>
        </w:rPr>
        <w:t>я</w:t>
      </w:r>
      <w:r w:rsidR="00237C8A" w:rsidRPr="00EE7DE5">
        <w:rPr>
          <w:sz w:val="22"/>
          <w:szCs w:val="22"/>
        </w:rPr>
        <w:t xml:space="preserve"> №</w:t>
      </w:r>
      <w:r w:rsidR="00C43887">
        <w:rPr>
          <w:sz w:val="22"/>
          <w:szCs w:val="22"/>
        </w:rPr>
        <w:t xml:space="preserve"> 6</w:t>
      </w:r>
      <w:r w:rsidR="00237C8A" w:rsidRPr="00EE7DE5">
        <w:rPr>
          <w:sz w:val="22"/>
          <w:szCs w:val="22"/>
        </w:rPr>
        <w:t>), или д</w:t>
      </w:r>
      <w:r w:rsidR="000D6EAD" w:rsidRPr="00EE7DE5">
        <w:rPr>
          <w:sz w:val="22"/>
          <w:szCs w:val="22"/>
        </w:rPr>
        <w:t>нем</w:t>
      </w:r>
      <w:r w:rsidR="00237C8A" w:rsidRPr="00EE7DE5">
        <w:rPr>
          <w:sz w:val="22"/>
          <w:szCs w:val="22"/>
        </w:rPr>
        <w:t xml:space="preserve">, в который произошли иные </w:t>
      </w:r>
      <w:r w:rsidR="00237C8A" w:rsidRPr="00EE7DE5">
        <w:rPr>
          <w:sz w:val="22"/>
          <w:szCs w:val="22"/>
        </w:rPr>
        <w:lastRenderedPageBreak/>
        <w:t xml:space="preserve">события и/или действия, в связи с которыми Договор считается прекращенным согласно законодательству Российской Федерации. </w:t>
      </w:r>
    </w:p>
    <w:p w:rsidR="001E79BC" w:rsidRPr="00EE7DE5" w:rsidRDefault="00D71978" w:rsidP="00881723">
      <w:pPr>
        <w:pStyle w:val="ac"/>
        <w:numPr>
          <w:ilvl w:val="1"/>
          <w:numId w:val="4"/>
        </w:numPr>
        <w:spacing w:after="200" w:line="288" w:lineRule="auto"/>
        <w:ind w:left="851" w:hanging="851"/>
        <w:jc w:val="both"/>
        <w:textAlignment w:val="baseline"/>
        <w:rPr>
          <w:sz w:val="22"/>
          <w:szCs w:val="22"/>
        </w:rPr>
      </w:pPr>
      <w:r w:rsidRPr="00EE7DE5">
        <w:rPr>
          <w:sz w:val="22"/>
          <w:szCs w:val="22"/>
        </w:rPr>
        <w:t xml:space="preserve">Возврат </w:t>
      </w:r>
      <w:r w:rsidR="005B709F" w:rsidRPr="00EE7DE5">
        <w:rPr>
          <w:sz w:val="22"/>
          <w:szCs w:val="22"/>
        </w:rPr>
        <w:t>Активов</w:t>
      </w:r>
      <w:r w:rsidRPr="00EE7DE5">
        <w:rPr>
          <w:sz w:val="22"/>
          <w:szCs w:val="22"/>
        </w:rPr>
        <w:t xml:space="preserve"> при прекращении действия Договора</w:t>
      </w:r>
      <w:r w:rsidR="001E79BC" w:rsidRPr="00EE7DE5">
        <w:rPr>
          <w:sz w:val="22"/>
          <w:szCs w:val="22"/>
        </w:rPr>
        <w:t xml:space="preserve"> оформляется Актом приема – передачи Активов.</w:t>
      </w:r>
    </w:p>
    <w:p w:rsidR="00C66150" w:rsidRPr="00EE7DE5" w:rsidRDefault="00D71978" w:rsidP="00881723">
      <w:pPr>
        <w:pStyle w:val="ac"/>
        <w:numPr>
          <w:ilvl w:val="1"/>
          <w:numId w:val="4"/>
        </w:numPr>
        <w:spacing w:after="200" w:line="288" w:lineRule="auto"/>
        <w:ind w:left="851" w:hanging="851"/>
        <w:jc w:val="both"/>
        <w:textAlignment w:val="baseline"/>
        <w:rPr>
          <w:sz w:val="22"/>
          <w:szCs w:val="22"/>
        </w:rPr>
      </w:pPr>
      <w:r w:rsidRPr="00EE7DE5">
        <w:rPr>
          <w:sz w:val="22"/>
          <w:szCs w:val="22"/>
        </w:rPr>
        <w:t xml:space="preserve">В случае возврата </w:t>
      </w:r>
      <w:r w:rsidR="001E79BC" w:rsidRPr="00EE7DE5">
        <w:rPr>
          <w:sz w:val="22"/>
          <w:szCs w:val="22"/>
        </w:rPr>
        <w:t>Активов</w:t>
      </w:r>
      <w:r w:rsidRPr="00EE7DE5">
        <w:rPr>
          <w:sz w:val="22"/>
          <w:szCs w:val="22"/>
        </w:rPr>
        <w:t xml:space="preserve"> Учредителю </w:t>
      </w:r>
      <w:r w:rsidR="001E79BC" w:rsidRPr="00EE7DE5">
        <w:rPr>
          <w:sz w:val="22"/>
          <w:szCs w:val="22"/>
        </w:rPr>
        <w:t>управления частями Стороны подписывают Акт</w:t>
      </w:r>
      <w:r w:rsidRPr="00EE7DE5">
        <w:rPr>
          <w:sz w:val="22"/>
          <w:szCs w:val="22"/>
        </w:rPr>
        <w:t xml:space="preserve"> приема-передачи </w:t>
      </w:r>
      <w:r w:rsidR="001E79BC" w:rsidRPr="00EE7DE5">
        <w:rPr>
          <w:sz w:val="22"/>
          <w:szCs w:val="22"/>
        </w:rPr>
        <w:t>Активов в отношении каждой части возвращаемых Учредителю у</w:t>
      </w:r>
      <w:r w:rsidR="00C66150" w:rsidRPr="00EE7DE5">
        <w:rPr>
          <w:sz w:val="22"/>
          <w:szCs w:val="22"/>
        </w:rPr>
        <w:t>правления Активов.</w:t>
      </w:r>
    </w:p>
    <w:p w:rsidR="00766300" w:rsidRPr="00EE7DE5" w:rsidRDefault="00766300" w:rsidP="00881723">
      <w:pPr>
        <w:pStyle w:val="ac"/>
        <w:numPr>
          <w:ilvl w:val="1"/>
          <w:numId w:val="4"/>
        </w:numPr>
        <w:spacing w:after="200" w:line="288" w:lineRule="auto"/>
        <w:ind w:left="851" w:hanging="851"/>
        <w:jc w:val="both"/>
        <w:textAlignment w:val="baseline"/>
        <w:rPr>
          <w:sz w:val="22"/>
          <w:szCs w:val="22"/>
        </w:rPr>
      </w:pPr>
      <w:bookmarkStart w:id="30" w:name="_Ref383795937"/>
      <w:bookmarkStart w:id="31" w:name="_Ref384073737"/>
      <w:r w:rsidRPr="00EE7DE5">
        <w:rPr>
          <w:sz w:val="22"/>
          <w:szCs w:val="22"/>
        </w:rPr>
        <w:t>Д</w:t>
      </w:r>
      <w:r w:rsidR="00675225" w:rsidRPr="00EE7DE5">
        <w:rPr>
          <w:sz w:val="22"/>
          <w:szCs w:val="22"/>
        </w:rPr>
        <w:t>ата</w:t>
      </w:r>
      <w:r w:rsidRPr="00EE7DE5">
        <w:rPr>
          <w:sz w:val="22"/>
          <w:szCs w:val="22"/>
        </w:rPr>
        <w:t xml:space="preserve"> возврата Активов из Доверительного управления определяется следующим образом:</w:t>
      </w:r>
      <w:bookmarkEnd w:id="30"/>
    </w:p>
    <w:p w:rsidR="00766300" w:rsidRPr="00EE7DE5" w:rsidRDefault="00766300" w:rsidP="00F472FE">
      <w:pPr>
        <w:pStyle w:val="ac"/>
        <w:numPr>
          <w:ilvl w:val="2"/>
          <w:numId w:val="4"/>
        </w:numPr>
        <w:spacing w:after="200" w:line="288" w:lineRule="auto"/>
        <w:ind w:left="1702" w:hanging="851"/>
        <w:jc w:val="both"/>
        <w:textAlignment w:val="baseline"/>
        <w:rPr>
          <w:sz w:val="22"/>
          <w:szCs w:val="22"/>
        </w:rPr>
      </w:pPr>
      <w:r w:rsidRPr="00EE7DE5">
        <w:rPr>
          <w:sz w:val="22"/>
          <w:szCs w:val="22"/>
        </w:rPr>
        <w:t>для Ценных бумаг - дата списания Ценных бумаг с</w:t>
      </w:r>
      <w:r w:rsidR="00176E76" w:rsidRPr="00EE7DE5">
        <w:rPr>
          <w:sz w:val="22"/>
          <w:szCs w:val="22"/>
        </w:rPr>
        <w:t>о</w:t>
      </w:r>
      <w:r w:rsidRPr="00EE7DE5">
        <w:rPr>
          <w:sz w:val="22"/>
          <w:szCs w:val="22"/>
        </w:rPr>
        <w:t xml:space="preserve">  Счета депо</w:t>
      </w:r>
      <w:r w:rsidR="00176E76" w:rsidRPr="00EE7DE5">
        <w:rPr>
          <w:sz w:val="22"/>
          <w:szCs w:val="22"/>
        </w:rPr>
        <w:t xml:space="preserve"> и/или Отдельного счета депо, с которого были списаны соответствующие Ценные бумаги</w:t>
      </w:r>
      <w:r w:rsidRPr="00EE7DE5">
        <w:rPr>
          <w:sz w:val="22"/>
          <w:szCs w:val="22"/>
        </w:rPr>
        <w:t>;</w:t>
      </w:r>
    </w:p>
    <w:p w:rsidR="00766300" w:rsidRPr="00EE7DE5" w:rsidRDefault="00766300" w:rsidP="00F472FE">
      <w:pPr>
        <w:pStyle w:val="ac"/>
        <w:numPr>
          <w:ilvl w:val="2"/>
          <w:numId w:val="4"/>
        </w:numPr>
        <w:spacing w:after="200" w:line="288" w:lineRule="auto"/>
        <w:ind w:left="1702" w:hanging="851"/>
        <w:jc w:val="both"/>
        <w:textAlignment w:val="baseline"/>
        <w:rPr>
          <w:sz w:val="22"/>
          <w:szCs w:val="22"/>
        </w:rPr>
      </w:pPr>
      <w:bookmarkStart w:id="32" w:name="_Ref384106362"/>
      <w:r w:rsidRPr="00EE7DE5">
        <w:rPr>
          <w:sz w:val="22"/>
          <w:szCs w:val="22"/>
        </w:rPr>
        <w:t>для Денежных средств</w:t>
      </w:r>
      <w:bookmarkEnd w:id="32"/>
      <w:r w:rsidR="00F472FE" w:rsidRPr="00EE7DE5">
        <w:rPr>
          <w:sz w:val="22"/>
          <w:szCs w:val="22"/>
        </w:rPr>
        <w:t xml:space="preserve"> </w:t>
      </w:r>
      <w:r w:rsidRPr="00EE7DE5">
        <w:rPr>
          <w:sz w:val="22"/>
          <w:szCs w:val="22"/>
        </w:rPr>
        <w:t xml:space="preserve">– дата списания </w:t>
      </w:r>
      <w:r w:rsidR="000C6149" w:rsidRPr="00EE7DE5">
        <w:rPr>
          <w:sz w:val="22"/>
          <w:szCs w:val="22"/>
        </w:rPr>
        <w:t>Д</w:t>
      </w:r>
      <w:r w:rsidRPr="00EE7DE5">
        <w:rPr>
          <w:sz w:val="22"/>
          <w:szCs w:val="22"/>
        </w:rPr>
        <w:t>енежных средств с Банковского счета</w:t>
      </w:r>
      <w:r w:rsidR="00176E76" w:rsidRPr="00EE7DE5">
        <w:rPr>
          <w:sz w:val="22"/>
          <w:szCs w:val="22"/>
        </w:rPr>
        <w:t xml:space="preserve"> и/или Отдельного банковского счета, с которого были списаны соответствующие Денежные средства</w:t>
      </w:r>
      <w:r w:rsidRPr="00EE7DE5">
        <w:rPr>
          <w:sz w:val="22"/>
          <w:szCs w:val="22"/>
        </w:rPr>
        <w:t xml:space="preserve">. </w:t>
      </w:r>
    </w:p>
    <w:p w:rsidR="0012524F" w:rsidRPr="00EE7DE5" w:rsidRDefault="00D71978" w:rsidP="00881723">
      <w:pPr>
        <w:pStyle w:val="ac"/>
        <w:numPr>
          <w:ilvl w:val="1"/>
          <w:numId w:val="4"/>
        </w:numPr>
        <w:spacing w:after="200" w:line="288" w:lineRule="auto"/>
        <w:ind w:left="851" w:hanging="851"/>
        <w:jc w:val="both"/>
        <w:textAlignment w:val="baseline"/>
        <w:rPr>
          <w:sz w:val="22"/>
          <w:szCs w:val="22"/>
        </w:rPr>
      </w:pPr>
      <w:bookmarkStart w:id="33" w:name="_Ref384140263"/>
      <w:r w:rsidRPr="00EE7DE5">
        <w:rPr>
          <w:sz w:val="22"/>
          <w:szCs w:val="22"/>
        </w:rPr>
        <w:t>В случае получения Управляющим ценных бумаг и/или денежных средств</w:t>
      </w:r>
      <w:r w:rsidR="006A03E2" w:rsidRPr="00EE7DE5">
        <w:rPr>
          <w:sz w:val="22"/>
          <w:szCs w:val="22"/>
        </w:rPr>
        <w:t xml:space="preserve"> </w:t>
      </w:r>
      <w:r w:rsidRPr="00EE7DE5">
        <w:rPr>
          <w:sz w:val="22"/>
          <w:szCs w:val="22"/>
        </w:rPr>
        <w:t>в связи с осуществлением Доверительного управления в интересах Учредителя</w:t>
      </w:r>
      <w:r w:rsidR="00C66150" w:rsidRPr="00EE7DE5">
        <w:rPr>
          <w:sz w:val="22"/>
          <w:szCs w:val="22"/>
        </w:rPr>
        <w:t xml:space="preserve"> управления</w:t>
      </w:r>
      <w:r w:rsidRPr="00EE7DE5">
        <w:rPr>
          <w:sz w:val="22"/>
          <w:szCs w:val="22"/>
        </w:rPr>
        <w:t xml:space="preserve"> после</w:t>
      </w:r>
      <w:r w:rsidR="00C66150" w:rsidRPr="00EE7DE5">
        <w:rPr>
          <w:sz w:val="22"/>
          <w:szCs w:val="22"/>
        </w:rPr>
        <w:t xml:space="preserve"> прекращения действия Договора</w:t>
      </w:r>
      <w:r w:rsidR="00090A52" w:rsidRPr="00EE7DE5">
        <w:rPr>
          <w:sz w:val="22"/>
          <w:szCs w:val="22"/>
        </w:rPr>
        <w:t>,</w:t>
      </w:r>
      <w:r w:rsidR="00C66150" w:rsidRPr="00EE7DE5">
        <w:rPr>
          <w:sz w:val="22"/>
          <w:szCs w:val="22"/>
        </w:rPr>
        <w:t xml:space="preserve"> </w:t>
      </w:r>
      <w:r w:rsidRPr="00EE7DE5">
        <w:rPr>
          <w:sz w:val="22"/>
          <w:szCs w:val="22"/>
        </w:rPr>
        <w:t>У</w:t>
      </w:r>
      <w:r w:rsidR="00C66150" w:rsidRPr="00EE7DE5">
        <w:rPr>
          <w:sz w:val="22"/>
          <w:szCs w:val="22"/>
        </w:rPr>
        <w:t>правляющий обязан на следующий Р</w:t>
      </w:r>
      <w:r w:rsidRPr="00EE7DE5">
        <w:rPr>
          <w:sz w:val="22"/>
          <w:szCs w:val="22"/>
        </w:rPr>
        <w:t xml:space="preserve">абочий день после фактического поступления Управляющему </w:t>
      </w:r>
      <w:r w:rsidR="00C66150" w:rsidRPr="00EE7DE5">
        <w:rPr>
          <w:sz w:val="22"/>
          <w:szCs w:val="22"/>
        </w:rPr>
        <w:t xml:space="preserve">таких </w:t>
      </w:r>
      <w:r w:rsidRPr="00EE7DE5">
        <w:rPr>
          <w:sz w:val="22"/>
          <w:szCs w:val="22"/>
        </w:rPr>
        <w:t xml:space="preserve">денежных средств и/или ценных бумаг письменно уведомить Учредителя </w:t>
      </w:r>
      <w:r w:rsidR="00C66150" w:rsidRPr="00EE7DE5">
        <w:rPr>
          <w:sz w:val="22"/>
          <w:szCs w:val="22"/>
        </w:rPr>
        <w:t xml:space="preserve">управления </w:t>
      </w:r>
      <w:r w:rsidRPr="00EE7DE5">
        <w:rPr>
          <w:sz w:val="22"/>
          <w:szCs w:val="22"/>
        </w:rPr>
        <w:t>об этом факте с приложением описания порядка действий Учредителя</w:t>
      </w:r>
      <w:r w:rsidR="008C22D5" w:rsidRPr="00EE7DE5">
        <w:rPr>
          <w:sz w:val="22"/>
          <w:szCs w:val="22"/>
        </w:rPr>
        <w:t xml:space="preserve"> управления</w:t>
      </w:r>
      <w:r w:rsidRPr="00EE7DE5">
        <w:rPr>
          <w:sz w:val="22"/>
          <w:szCs w:val="22"/>
        </w:rPr>
        <w:t xml:space="preserve">, необходимых для получения </w:t>
      </w:r>
      <w:r w:rsidR="008C22D5" w:rsidRPr="00EE7DE5">
        <w:rPr>
          <w:sz w:val="22"/>
          <w:szCs w:val="22"/>
        </w:rPr>
        <w:t xml:space="preserve">им </w:t>
      </w:r>
      <w:r w:rsidRPr="00EE7DE5">
        <w:rPr>
          <w:sz w:val="22"/>
          <w:szCs w:val="22"/>
        </w:rPr>
        <w:t>указанных денеж</w:t>
      </w:r>
      <w:r w:rsidR="00C53C0C" w:rsidRPr="00EE7DE5">
        <w:rPr>
          <w:sz w:val="22"/>
          <w:szCs w:val="22"/>
        </w:rPr>
        <w:t xml:space="preserve">ных средств и/или ценных бумаг. </w:t>
      </w:r>
      <w:r w:rsidRPr="00EE7DE5">
        <w:rPr>
          <w:sz w:val="22"/>
          <w:szCs w:val="22"/>
        </w:rPr>
        <w:t xml:space="preserve">Письменное уведомление направляется Учредителю </w:t>
      </w:r>
      <w:r w:rsidR="00281D3A" w:rsidRPr="00EE7DE5">
        <w:rPr>
          <w:sz w:val="22"/>
          <w:szCs w:val="22"/>
        </w:rPr>
        <w:t xml:space="preserve">управления в порядке, предусмотренном </w:t>
      </w:r>
      <w:r w:rsidR="003F4924" w:rsidRPr="00EE7DE5">
        <w:rPr>
          <w:sz w:val="22"/>
          <w:szCs w:val="22"/>
        </w:rPr>
        <w:t>с</w:t>
      </w:r>
      <w:r w:rsidR="00281D3A" w:rsidRPr="00EE7DE5">
        <w:rPr>
          <w:sz w:val="22"/>
          <w:szCs w:val="22"/>
        </w:rPr>
        <w:t xml:space="preserve">татьей </w:t>
      </w:r>
      <w:fldSimple w:instr=" REF _Ref384073485 \r \h  \* MERGEFORMAT ">
        <w:r w:rsidR="001E147E" w:rsidRPr="001E147E">
          <w:rPr>
            <w:sz w:val="22"/>
            <w:szCs w:val="22"/>
          </w:rPr>
          <w:t>13</w:t>
        </w:r>
      </w:fldSimple>
      <w:r w:rsidR="00281D3A" w:rsidRPr="00EE7DE5">
        <w:rPr>
          <w:sz w:val="22"/>
          <w:szCs w:val="22"/>
        </w:rPr>
        <w:t>, по адресу</w:t>
      </w:r>
      <w:r w:rsidRPr="00EE7DE5">
        <w:rPr>
          <w:sz w:val="22"/>
          <w:szCs w:val="22"/>
        </w:rPr>
        <w:t xml:space="preserve"> Учредителя</w:t>
      </w:r>
      <w:r w:rsidR="00281D3A" w:rsidRPr="00EE7DE5">
        <w:rPr>
          <w:sz w:val="22"/>
          <w:szCs w:val="22"/>
        </w:rPr>
        <w:t xml:space="preserve"> управления</w:t>
      </w:r>
      <w:r w:rsidRPr="00EE7DE5">
        <w:rPr>
          <w:sz w:val="22"/>
          <w:szCs w:val="22"/>
        </w:rPr>
        <w:t>, указанному в действ</w:t>
      </w:r>
      <w:r w:rsidR="0012524F" w:rsidRPr="00EE7DE5">
        <w:rPr>
          <w:sz w:val="22"/>
          <w:szCs w:val="22"/>
        </w:rPr>
        <w:t>овавшей</w:t>
      </w:r>
      <w:r w:rsidRPr="00EE7DE5">
        <w:rPr>
          <w:sz w:val="22"/>
          <w:szCs w:val="22"/>
        </w:rPr>
        <w:t xml:space="preserve"> на момент прекращения действия Договора Анкете клиента</w:t>
      </w:r>
      <w:r w:rsidR="001D6511">
        <w:rPr>
          <w:sz w:val="22"/>
          <w:szCs w:val="22"/>
        </w:rPr>
        <w:t xml:space="preserve"> (Приложение № 9)</w:t>
      </w:r>
      <w:r w:rsidR="00281D3A" w:rsidRPr="00EE7DE5">
        <w:rPr>
          <w:sz w:val="22"/>
          <w:szCs w:val="22"/>
        </w:rPr>
        <w:t>.</w:t>
      </w:r>
      <w:bookmarkEnd w:id="31"/>
      <w:bookmarkEnd w:id="33"/>
    </w:p>
    <w:p w:rsidR="00322830" w:rsidRPr="00EE7DE5" w:rsidRDefault="00D71978" w:rsidP="00EA4D7A">
      <w:pPr>
        <w:pStyle w:val="ac"/>
        <w:numPr>
          <w:ilvl w:val="1"/>
          <w:numId w:val="4"/>
        </w:numPr>
        <w:spacing w:after="200" w:line="288" w:lineRule="auto"/>
        <w:ind w:left="851" w:hanging="851"/>
        <w:jc w:val="both"/>
        <w:textAlignment w:val="baseline"/>
        <w:rPr>
          <w:sz w:val="22"/>
          <w:szCs w:val="22"/>
        </w:rPr>
      </w:pPr>
      <w:bookmarkStart w:id="34" w:name="_Ref384142622"/>
      <w:r w:rsidRPr="00EE7DE5">
        <w:rPr>
          <w:sz w:val="22"/>
          <w:szCs w:val="22"/>
        </w:rPr>
        <w:t>Управляющий осуществляет перевод денежных средств и/или ценных бумаг</w:t>
      </w:r>
      <w:r w:rsidR="00881723" w:rsidRPr="00EE7DE5">
        <w:rPr>
          <w:sz w:val="22"/>
          <w:szCs w:val="22"/>
        </w:rPr>
        <w:t xml:space="preserve">, указанных в </w:t>
      </w:r>
      <w:r w:rsidR="003F4924" w:rsidRPr="00EE7DE5">
        <w:rPr>
          <w:sz w:val="22"/>
          <w:szCs w:val="22"/>
        </w:rPr>
        <w:t>пункте</w:t>
      </w:r>
      <w:r w:rsidR="00881723" w:rsidRPr="00EE7DE5">
        <w:rPr>
          <w:sz w:val="22"/>
          <w:szCs w:val="22"/>
        </w:rPr>
        <w:t xml:space="preserve"> </w:t>
      </w:r>
      <w:fldSimple w:instr=" REF _Ref384140263 \r \h  \* MERGEFORMAT ">
        <w:r w:rsidR="001E147E" w:rsidRPr="001E147E">
          <w:rPr>
            <w:sz w:val="22"/>
            <w:szCs w:val="22"/>
          </w:rPr>
          <w:t>6.12</w:t>
        </w:r>
      </w:fldSimple>
      <w:r w:rsidR="00881723" w:rsidRPr="00EE7DE5">
        <w:rPr>
          <w:sz w:val="22"/>
          <w:szCs w:val="22"/>
        </w:rPr>
        <w:t>,</w:t>
      </w:r>
      <w:r w:rsidRPr="00EE7DE5">
        <w:rPr>
          <w:sz w:val="22"/>
          <w:szCs w:val="22"/>
        </w:rPr>
        <w:t xml:space="preserve"> </w:t>
      </w:r>
      <w:r w:rsidR="00EA4D7A" w:rsidRPr="00EE7DE5">
        <w:rPr>
          <w:sz w:val="22"/>
          <w:szCs w:val="22"/>
        </w:rPr>
        <w:t>в соответствии с Порядком возврата Учредителю управления Активов, поступивших Управляющему после прекращения действия Договора (Приложение №</w:t>
      </w:r>
      <w:r w:rsidR="00C43887">
        <w:rPr>
          <w:sz w:val="22"/>
          <w:szCs w:val="22"/>
        </w:rPr>
        <w:t xml:space="preserve"> 7</w:t>
      </w:r>
      <w:r w:rsidR="00EA4D7A" w:rsidRPr="00EE7DE5">
        <w:rPr>
          <w:sz w:val="22"/>
          <w:szCs w:val="22"/>
        </w:rPr>
        <w:t>).</w:t>
      </w:r>
      <w:bookmarkEnd w:id="34"/>
    </w:p>
    <w:p w:rsidR="004C3241" w:rsidRPr="00EE7DE5" w:rsidRDefault="003413DD" w:rsidP="00444FD0">
      <w:pPr>
        <w:pStyle w:val="ac"/>
        <w:numPr>
          <w:ilvl w:val="0"/>
          <w:numId w:val="4"/>
        </w:numPr>
        <w:spacing w:after="200" w:line="288" w:lineRule="auto"/>
        <w:ind w:left="0" w:firstLine="0"/>
        <w:textAlignment w:val="baseline"/>
        <w:outlineLvl w:val="0"/>
        <w:rPr>
          <w:sz w:val="22"/>
          <w:szCs w:val="22"/>
        </w:rPr>
      </w:pPr>
      <w:bookmarkStart w:id="35" w:name="_Toc384142465"/>
      <w:bookmarkStart w:id="36" w:name="_Toc454321826"/>
      <w:r w:rsidRPr="00EE7DE5">
        <w:rPr>
          <w:b/>
          <w:bCs/>
          <w:sz w:val="22"/>
          <w:szCs w:val="22"/>
          <w:bdr w:val="none" w:sz="0" w:space="0" w:color="auto" w:frame="1"/>
        </w:rPr>
        <w:t>ПРАВА И ОБЯЗАННОСТИ СТОРОН</w:t>
      </w:r>
      <w:bookmarkEnd w:id="35"/>
      <w:bookmarkEnd w:id="36"/>
    </w:p>
    <w:p w:rsidR="004C3241" w:rsidRPr="00EE7DE5" w:rsidRDefault="001F3B21" w:rsidP="009D2BA6">
      <w:pPr>
        <w:pStyle w:val="ac"/>
        <w:numPr>
          <w:ilvl w:val="1"/>
          <w:numId w:val="4"/>
        </w:numPr>
        <w:spacing w:after="200" w:line="288" w:lineRule="auto"/>
        <w:ind w:left="0" w:firstLine="0"/>
        <w:jc w:val="both"/>
        <w:textAlignment w:val="baseline"/>
        <w:outlineLvl w:val="1"/>
        <w:rPr>
          <w:sz w:val="22"/>
          <w:szCs w:val="22"/>
        </w:rPr>
      </w:pPr>
      <w:bookmarkStart w:id="37" w:name="_Toc384110296"/>
      <w:bookmarkStart w:id="38" w:name="_Toc384119577"/>
      <w:bookmarkStart w:id="39" w:name="_Toc384119741"/>
      <w:bookmarkStart w:id="40" w:name="_Toc384119793"/>
      <w:bookmarkStart w:id="41" w:name="_Toc384142466"/>
      <w:bookmarkStart w:id="42" w:name="_Toc392755286"/>
      <w:bookmarkStart w:id="43" w:name="_Toc392756669"/>
      <w:bookmarkStart w:id="44" w:name="_Toc392766367"/>
      <w:bookmarkStart w:id="45" w:name="_Toc392790200"/>
      <w:bookmarkStart w:id="46" w:name="_Toc454321661"/>
      <w:bookmarkStart w:id="47" w:name="_Toc454321827"/>
      <w:r w:rsidRPr="00EE7DE5">
        <w:rPr>
          <w:bCs/>
          <w:iCs/>
          <w:sz w:val="22"/>
          <w:szCs w:val="22"/>
          <w:bdr w:val="none" w:sz="0" w:space="0" w:color="auto" w:frame="1"/>
        </w:rPr>
        <w:t>Учредитель управления обязан:</w:t>
      </w:r>
      <w:bookmarkEnd w:id="37"/>
      <w:bookmarkEnd w:id="38"/>
      <w:bookmarkEnd w:id="39"/>
      <w:bookmarkEnd w:id="40"/>
      <w:bookmarkEnd w:id="41"/>
      <w:bookmarkEnd w:id="42"/>
      <w:bookmarkEnd w:id="43"/>
      <w:bookmarkEnd w:id="44"/>
      <w:bookmarkEnd w:id="45"/>
      <w:bookmarkEnd w:id="46"/>
      <w:bookmarkEnd w:id="47"/>
    </w:p>
    <w:p w:rsidR="005A13FF" w:rsidRPr="00EE7DE5" w:rsidRDefault="008E5414">
      <w:pPr>
        <w:pStyle w:val="ConsPlusNormal"/>
        <w:numPr>
          <w:ilvl w:val="2"/>
          <w:numId w:val="4"/>
        </w:numPr>
        <w:spacing w:after="200" w:line="288" w:lineRule="auto"/>
        <w:ind w:left="1702" w:hanging="851"/>
        <w:jc w:val="both"/>
        <w:textAlignment w:val="baseline"/>
        <w:rPr>
          <w:rFonts w:ascii="Times New Roman" w:hAnsi="Times New Roman" w:cs="Times New Roman"/>
          <w:sz w:val="22"/>
          <w:szCs w:val="22"/>
        </w:rPr>
      </w:pPr>
      <w:r w:rsidRPr="00EE7DE5">
        <w:rPr>
          <w:rFonts w:ascii="Times New Roman" w:hAnsi="Times New Roman" w:cs="Times New Roman"/>
          <w:sz w:val="22"/>
          <w:szCs w:val="22"/>
        </w:rPr>
        <w:t>до</w:t>
      </w:r>
      <w:r w:rsidR="0007523E" w:rsidRPr="00EE7DE5">
        <w:rPr>
          <w:rFonts w:ascii="Times New Roman" w:hAnsi="Times New Roman" w:cs="Times New Roman"/>
          <w:sz w:val="22"/>
          <w:szCs w:val="22"/>
        </w:rPr>
        <w:t xml:space="preserve"> подписани</w:t>
      </w:r>
      <w:r w:rsidRPr="00EE7DE5">
        <w:rPr>
          <w:rFonts w:ascii="Times New Roman" w:hAnsi="Times New Roman" w:cs="Times New Roman"/>
          <w:sz w:val="22"/>
          <w:szCs w:val="22"/>
        </w:rPr>
        <w:t>я</w:t>
      </w:r>
      <w:r w:rsidR="0007523E" w:rsidRPr="00EE7DE5">
        <w:rPr>
          <w:rFonts w:ascii="Times New Roman" w:hAnsi="Times New Roman" w:cs="Times New Roman"/>
          <w:sz w:val="22"/>
          <w:szCs w:val="22"/>
        </w:rPr>
        <w:t xml:space="preserve"> Договора предоставить </w:t>
      </w:r>
    </w:p>
    <w:p w:rsidR="005A13FF" w:rsidRPr="00EE7DE5" w:rsidRDefault="008E5414">
      <w:pPr>
        <w:pStyle w:val="ConsPlusNormal"/>
        <w:spacing w:after="200" w:line="288" w:lineRule="auto"/>
        <w:ind w:left="1702" w:firstLine="0"/>
        <w:jc w:val="both"/>
        <w:textAlignment w:val="baseline"/>
        <w:rPr>
          <w:rFonts w:ascii="Times New Roman" w:hAnsi="Times New Roman" w:cs="Times New Roman"/>
          <w:sz w:val="22"/>
          <w:szCs w:val="22"/>
        </w:rPr>
      </w:pPr>
      <w:r w:rsidRPr="00EE7DE5">
        <w:rPr>
          <w:rFonts w:ascii="Times New Roman" w:hAnsi="Times New Roman" w:cs="Times New Roman"/>
          <w:sz w:val="22"/>
          <w:szCs w:val="22"/>
        </w:rPr>
        <w:t xml:space="preserve">- </w:t>
      </w:r>
      <w:r w:rsidR="0007523E" w:rsidRPr="00EE7DE5">
        <w:rPr>
          <w:rFonts w:ascii="Times New Roman" w:hAnsi="Times New Roman" w:cs="Times New Roman"/>
          <w:sz w:val="22"/>
          <w:szCs w:val="22"/>
        </w:rPr>
        <w:t xml:space="preserve">Анкету </w:t>
      </w:r>
      <w:r w:rsidRPr="00EE7DE5">
        <w:rPr>
          <w:rFonts w:ascii="Times New Roman" w:hAnsi="Times New Roman" w:cs="Times New Roman"/>
          <w:sz w:val="22"/>
          <w:szCs w:val="22"/>
        </w:rPr>
        <w:t>клиента</w:t>
      </w:r>
      <w:r w:rsidR="0007523E" w:rsidRPr="00EE7DE5">
        <w:rPr>
          <w:rFonts w:ascii="Times New Roman" w:hAnsi="Times New Roman" w:cs="Times New Roman"/>
          <w:sz w:val="22"/>
          <w:szCs w:val="22"/>
        </w:rPr>
        <w:t xml:space="preserve">/ </w:t>
      </w:r>
      <w:r w:rsidRPr="00EE7DE5">
        <w:rPr>
          <w:rFonts w:ascii="Times New Roman" w:hAnsi="Times New Roman" w:cs="Times New Roman"/>
          <w:sz w:val="22"/>
          <w:szCs w:val="22"/>
        </w:rPr>
        <w:t>Анкету представителя</w:t>
      </w:r>
      <w:r w:rsidR="0007523E" w:rsidRPr="00EE7DE5">
        <w:rPr>
          <w:rFonts w:ascii="Times New Roman" w:hAnsi="Times New Roman" w:cs="Times New Roman"/>
          <w:sz w:val="22"/>
          <w:szCs w:val="22"/>
        </w:rPr>
        <w:t xml:space="preserve"> /</w:t>
      </w:r>
      <w:r w:rsidRPr="00EE7DE5">
        <w:rPr>
          <w:rFonts w:ascii="Times New Roman" w:hAnsi="Times New Roman" w:cs="Times New Roman"/>
          <w:sz w:val="22"/>
          <w:szCs w:val="22"/>
        </w:rPr>
        <w:t xml:space="preserve"> Анкету </w:t>
      </w:r>
      <w:r w:rsidR="0007523E" w:rsidRPr="00EE7DE5">
        <w:rPr>
          <w:rFonts w:ascii="Times New Roman" w:hAnsi="Times New Roman" w:cs="Times New Roman"/>
          <w:sz w:val="22"/>
          <w:szCs w:val="22"/>
        </w:rPr>
        <w:t>бенефициарного владельца</w:t>
      </w:r>
      <w:r w:rsidR="001D6511">
        <w:rPr>
          <w:rFonts w:ascii="Times New Roman" w:hAnsi="Times New Roman" w:cs="Times New Roman"/>
          <w:sz w:val="22"/>
          <w:szCs w:val="22"/>
        </w:rPr>
        <w:t xml:space="preserve"> </w:t>
      </w:r>
      <w:r w:rsidR="001D6511" w:rsidRPr="001D6511">
        <w:rPr>
          <w:rFonts w:ascii="Times New Roman" w:hAnsi="Times New Roman" w:cs="Times New Roman"/>
          <w:sz w:val="22"/>
          <w:szCs w:val="22"/>
        </w:rPr>
        <w:t>(по форме Приложений № 9 - 11)</w:t>
      </w:r>
      <w:r w:rsidR="0007523E" w:rsidRPr="00EE7DE5">
        <w:rPr>
          <w:rFonts w:ascii="Times New Roman" w:hAnsi="Times New Roman" w:cs="Times New Roman"/>
          <w:sz w:val="22"/>
          <w:szCs w:val="22"/>
        </w:rPr>
        <w:t>;</w:t>
      </w:r>
    </w:p>
    <w:p w:rsidR="005A13FF" w:rsidRPr="00EE7DE5" w:rsidRDefault="008E5414">
      <w:pPr>
        <w:pStyle w:val="ConsPlusNormal"/>
        <w:spacing w:after="200" w:line="288" w:lineRule="auto"/>
        <w:ind w:left="1702" w:firstLine="0"/>
        <w:jc w:val="both"/>
        <w:textAlignment w:val="baseline"/>
        <w:rPr>
          <w:rFonts w:ascii="Times New Roman" w:hAnsi="Times New Roman" w:cs="Times New Roman"/>
          <w:sz w:val="22"/>
          <w:szCs w:val="22"/>
        </w:rPr>
      </w:pPr>
      <w:r w:rsidRPr="00EE7DE5">
        <w:rPr>
          <w:rFonts w:ascii="Times New Roman" w:hAnsi="Times New Roman" w:cs="Times New Roman"/>
          <w:sz w:val="22"/>
          <w:szCs w:val="22"/>
        </w:rPr>
        <w:t xml:space="preserve">- </w:t>
      </w:r>
      <w:r w:rsidR="003A577F" w:rsidRPr="00EE7DE5">
        <w:rPr>
          <w:rFonts w:ascii="Times New Roman" w:hAnsi="Times New Roman" w:cs="Times New Roman"/>
          <w:sz w:val="22"/>
          <w:szCs w:val="22"/>
        </w:rPr>
        <w:t>комплект</w:t>
      </w:r>
      <w:r w:rsidR="0007523E" w:rsidRPr="00EE7DE5">
        <w:rPr>
          <w:rFonts w:ascii="Times New Roman" w:hAnsi="Times New Roman" w:cs="Times New Roman"/>
          <w:sz w:val="22"/>
          <w:szCs w:val="22"/>
        </w:rPr>
        <w:t xml:space="preserve"> документов в соответствии с перечнем, содержащимся в Приложении</w:t>
      </w:r>
      <w:r w:rsidRPr="00EE7DE5">
        <w:rPr>
          <w:rFonts w:ascii="Times New Roman" w:hAnsi="Times New Roman" w:cs="Times New Roman"/>
          <w:sz w:val="22"/>
          <w:szCs w:val="22"/>
        </w:rPr>
        <w:t xml:space="preserve"> №</w:t>
      </w:r>
      <w:r w:rsidR="00C43887">
        <w:rPr>
          <w:rFonts w:ascii="Times New Roman" w:hAnsi="Times New Roman" w:cs="Times New Roman"/>
          <w:sz w:val="22"/>
          <w:szCs w:val="22"/>
        </w:rPr>
        <w:t xml:space="preserve"> 1</w:t>
      </w:r>
      <w:r w:rsidR="0007523E" w:rsidRPr="00EE7DE5">
        <w:rPr>
          <w:rFonts w:ascii="Times New Roman" w:hAnsi="Times New Roman" w:cs="Times New Roman"/>
          <w:sz w:val="22"/>
          <w:szCs w:val="22"/>
        </w:rPr>
        <w:t>;</w:t>
      </w:r>
    </w:p>
    <w:p w:rsidR="008E5414" w:rsidRPr="00EE7DE5" w:rsidRDefault="008E5414" w:rsidP="008E5414">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до подписания Договора ознакомиться с содержанием </w:t>
      </w:r>
      <w:r w:rsidR="00990B32" w:rsidRPr="00EE7DE5">
        <w:rPr>
          <w:sz w:val="22"/>
          <w:szCs w:val="22"/>
        </w:rPr>
        <w:t>следующих документов Управляющего</w:t>
      </w:r>
      <w:r w:rsidR="0007523E" w:rsidRPr="00EE7DE5">
        <w:rPr>
          <w:sz w:val="22"/>
          <w:szCs w:val="22"/>
        </w:rPr>
        <w:t>:</w:t>
      </w:r>
    </w:p>
    <w:p w:rsidR="008E5414" w:rsidRPr="00EE7DE5" w:rsidRDefault="008E5414" w:rsidP="008E5414">
      <w:pPr>
        <w:pStyle w:val="ac"/>
        <w:spacing w:after="200" w:line="288" w:lineRule="auto"/>
        <w:ind w:left="1702"/>
        <w:jc w:val="both"/>
        <w:textAlignment w:val="baseline"/>
        <w:rPr>
          <w:sz w:val="22"/>
          <w:szCs w:val="22"/>
        </w:rPr>
      </w:pPr>
      <w:r w:rsidRPr="00EE7DE5">
        <w:rPr>
          <w:sz w:val="22"/>
          <w:szCs w:val="22"/>
        </w:rPr>
        <w:t>- Деклараци</w:t>
      </w:r>
      <w:r w:rsidR="00990B32" w:rsidRPr="00EE7DE5">
        <w:rPr>
          <w:sz w:val="22"/>
          <w:szCs w:val="22"/>
        </w:rPr>
        <w:t>я</w:t>
      </w:r>
      <w:r w:rsidRPr="00EE7DE5">
        <w:rPr>
          <w:sz w:val="22"/>
          <w:szCs w:val="22"/>
        </w:rPr>
        <w:t xml:space="preserve"> о рисках </w:t>
      </w:r>
      <w:r w:rsidR="00613A91">
        <w:rPr>
          <w:sz w:val="22"/>
          <w:szCs w:val="22"/>
        </w:rPr>
        <w:t>(Деклараци</w:t>
      </w:r>
      <w:r w:rsidR="00DD648F">
        <w:rPr>
          <w:sz w:val="22"/>
          <w:szCs w:val="22"/>
        </w:rPr>
        <w:t>я</w:t>
      </w:r>
      <w:r w:rsidR="00613A91">
        <w:rPr>
          <w:sz w:val="22"/>
          <w:szCs w:val="22"/>
        </w:rPr>
        <w:t xml:space="preserve"> </w:t>
      </w:r>
      <w:r w:rsidR="00613A91" w:rsidRPr="00BE0E91">
        <w:rPr>
          <w:rFonts w:cs="Mangal"/>
          <w:sz w:val="22"/>
          <w:szCs w:val="22"/>
        </w:rPr>
        <w:t>об общих рисках операций на рынке ценных бумаг</w:t>
      </w:r>
      <w:r w:rsidR="00613A91" w:rsidRPr="004F6E55">
        <w:rPr>
          <w:rFonts w:cs="Mangal"/>
          <w:sz w:val="22"/>
          <w:szCs w:val="22"/>
        </w:rPr>
        <w:t>, о рисках маржинальных и непокрытых сделок, сделок</w:t>
      </w:r>
      <w:r w:rsidR="00613A91" w:rsidRPr="00BE0E91">
        <w:rPr>
          <w:rFonts w:cs="Mangal"/>
          <w:sz w:val="22"/>
          <w:szCs w:val="22"/>
        </w:rPr>
        <w:t xml:space="preserve">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613A91">
        <w:rPr>
          <w:sz w:val="22"/>
          <w:szCs w:val="22"/>
        </w:rPr>
        <w:t>)</w:t>
      </w:r>
      <w:r w:rsidR="00613A91" w:rsidRPr="00BE0E91">
        <w:rPr>
          <w:sz w:val="22"/>
          <w:szCs w:val="22"/>
        </w:rPr>
        <w:t xml:space="preserve"> </w:t>
      </w:r>
      <w:r w:rsidRPr="00EE7DE5">
        <w:rPr>
          <w:sz w:val="22"/>
          <w:szCs w:val="22"/>
        </w:rPr>
        <w:t>(Приложение №</w:t>
      </w:r>
      <w:r w:rsidR="00C43887">
        <w:rPr>
          <w:sz w:val="22"/>
          <w:szCs w:val="22"/>
        </w:rPr>
        <w:t>3</w:t>
      </w:r>
      <w:r w:rsidRPr="00EE7DE5">
        <w:rPr>
          <w:sz w:val="22"/>
          <w:szCs w:val="22"/>
        </w:rPr>
        <w:t>);</w:t>
      </w:r>
    </w:p>
    <w:p w:rsidR="008E5414" w:rsidRPr="00EE7DE5" w:rsidRDefault="00990B32" w:rsidP="008E5414">
      <w:pPr>
        <w:pStyle w:val="ac"/>
        <w:spacing w:after="200" w:line="288" w:lineRule="auto"/>
        <w:ind w:left="1702"/>
        <w:jc w:val="both"/>
        <w:textAlignment w:val="baseline"/>
        <w:rPr>
          <w:sz w:val="22"/>
          <w:szCs w:val="22"/>
        </w:rPr>
      </w:pPr>
      <w:r w:rsidRPr="00EE7DE5">
        <w:rPr>
          <w:sz w:val="22"/>
          <w:szCs w:val="22"/>
        </w:rPr>
        <w:lastRenderedPageBreak/>
        <w:t>- Порядок</w:t>
      </w:r>
      <w:r w:rsidR="008E5414" w:rsidRPr="00EE7DE5">
        <w:rPr>
          <w:sz w:val="22"/>
          <w:szCs w:val="22"/>
        </w:rPr>
        <w:t xml:space="preserve"> определения инвестиционного профиля клиента </w:t>
      </w:r>
      <w:r w:rsidR="00E120DF" w:rsidRPr="00E120DF">
        <w:rPr>
          <w:sz w:val="22"/>
          <w:szCs w:val="22"/>
        </w:rPr>
        <w:t>и определения риска (фактического риска) клиента</w:t>
      </w:r>
      <w:r w:rsidR="00E120DF">
        <w:rPr>
          <w:sz w:val="22"/>
          <w:szCs w:val="22"/>
        </w:rPr>
        <w:t xml:space="preserve"> </w:t>
      </w:r>
      <w:r w:rsidR="008E5414" w:rsidRPr="00EE7DE5">
        <w:rPr>
          <w:sz w:val="22"/>
          <w:szCs w:val="22"/>
        </w:rPr>
        <w:t xml:space="preserve">Общества с ограниченной ответственностью </w:t>
      </w:r>
      <w:r w:rsidR="009D038C">
        <w:rPr>
          <w:sz w:val="22"/>
          <w:szCs w:val="22"/>
        </w:rPr>
        <w:t>«Инвестиционная компания «ФИАНИТ</w:t>
      </w:r>
      <w:r w:rsidR="008E5414" w:rsidRPr="00EE7DE5">
        <w:rPr>
          <w:sz w:val="22"/>
          <w:szCs w:val="22"/>
        </w:rPr>
        <w:t>»;</w:t>
      </w:r>
    </w:p>
    <w:p w:rsidR="008E5414" w:rsidRPr="00EE7DE5" w:rsidRDefault="008E5414" w:rsidP="008E5414">
      <w:pPr>
        <w:pStyle w:val="ac"/>
        <w:spacing w:after="200" w:line="288" w:lineRule="auto"/>
        <w:ind w:left="1702"/>
        <w:jc w:val="both"/>
        <w:textAlignment w:val="baseline"/>
        <w:rPr>
          <w:sz w:val="22"/>
          <w:szCs w:val="22"/>
        </w:rPr>
      </w:pPr>
      <w:r w:rsidRPr="00EE7DE5">
        <w:rPr>
          <w:sz w:val="22"/>
          <w:szCs w:val="22"/>
        </w:rPr>
        <w:t>- Переч</w:t>
      </w:r>
      <w:r w:rsidR="00990B32" w:rsidRPr="00EE7DE5">
        <w:rPr>
          <w:sz w:val="22"/>
          <w:szCs w:val="22"/>
        </w:rPr>
        <w:t>е</w:t>
      </w:r>
      <w:r w:rsidRPr="00EE7DE5">
        <w:rPr>
          <w:sz w:val="22"/>
          <w:szCs w:val="22"/>
        </w:rPr>
        <w:t>н</w:t>
      </w:r>
      <w:r w:rsidR="00990B32" w:rsidRPr="00EE7DE5">
        <w:rPr>
          <w:sz w:val="22"/>
          <w:szCs w:val="22"/>
        </w:rPr>
        <w:t>ь</w:t>
      </w:r>
      <w:r w:rsidRPr="00EE7DE5">
        <w:rPr>
          <w:sz w:val="22"/>
          <w:szCs w:val="22"/>
        </w:rPr>
        <w:t xml:space="preserve"> мер, предпринимаемых Обществом с ограниченной ответственностью </w:t>
      </w:r>
      <w:r w:rsidR="009D038C">
        <w:rPr>
          <w:sz w:val="22"/>
          <w:szCs w:val="22"/>
        </w:rPr>
        <w:t>«Инвестиционная компания «ФИАНИТ</w:t>
      </w:r>
      <w:r w:rsidRPr="00EE7DE5">
        <w:rPr>
          <w:sz w:val="22"/>
          <w:szCs w:val="22"/>
        </w:rPr>
        <w:t>»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8E5414" w:rsidRPr="00EE7DE5" w:rsidRDefault="008E5414" w:rsidP="008E5414">
      <w:pPr>
        <w:pStyle w:val="ac"/>
        <w:spacing w:after="200" w:line="288" w:lineRule="auto"/>
        <w:ind w:left="1702"/>
        <w:jc w:val="both"/>
        <w:textAlignment w:val="baseline"/>
        <w:rPr>
          <w:sz w:val="22"/>
          <w:szCs w:val="22"/>
        </w:rPr>
      </w:pPr>
      <w:r w:rsidRPr="00EE7DE5">
        <w:rPr>
          <w:sz w:val="22"/>
          <w:szCs w:val="22"/>
        </w:rPr>
        <w:t>- Переч</w:t>
      </w:r>
      <w:r w:rsidR="00990B32" w:rsidRPr="00EE7DE5">
        <w:rPr>
          <w:sz w:val="22"/>
          <w:szCs w:val="22"/>
        </w:rPr>
        <w:t>е</w:t>
      </w:r>
      <w:r w:rsidRPr="00EE7DE5">
        <w:rPr>
          <w:sz w:val="22"/>
          <w:szCs w:val="22"/>
        </w:rPr>
        <w:t>н</w:t>
      </w:r>
      <w:r w:rsidR="00990B32" w:rsidRPr="00EE7DE5">
        <w:rPr>
          <w:sz w:val="22"/>
          <w:szCs w:val="22"/>
        </w:rPr>
        <w:t>ь</w:t>
      </w:r>
      <w:r w:rsidRPr="00EE7DE5">
        <w:rPr>
          <w:sz w:val="22"/>
          <w:szCs w:val="22"/>
        </w:rPr>
        <w:t xml:space="preserve"> мер, направленных на предотвращение конфликта интересов при осуществлении профессиональной деятельности на рынке ценных бумаг Общества с ограниченной ответственностью </w:t>
      </w:r>
      <w:r w:rsidR="009D038C">
        <w:rPr>
          <w:sz w:val="22"/>
          <w:szCs w:val="22"/>
        </w:rPr>
        <w:t>«Инвестиционная компания «ФИАНИТ</w:t>
      </w:r>
      <w:r w:rsidRPr="00EE7DE5">
        <w:rPr>
          <w:sz w:val="22"/>
          <w:szCs w:val="22"/>
        </w:rPr>
        <w:t>»;</w:t>
      </w:r>
    </w:p>
    <w:p w:rsidR="008E5414" w:rsidRPr="00EE7DE5" w:rsidRDefault="008E5414" w:rsidP="008E5414">
      <w:pPr>
        <w:pStyle w:val="ac"/>
        <w:spacing w:after="200" w:line="288" w:lineRule="auto"/>
        <w:ind w:left="1702"/>
        <w:jc w:val="both"/>
        <w:textAlignment w:val="baseline"/>
        <w:rPr>
          <w:sz w:val="22"/>
          <w:szCs w:val="22"/>
          <w:lang w:val="en-US"/>
        </w:rPr>
      </w:pPr>
      <w:r w:rsidRPr="00EE7DE5">
        <w:rPr>
          <w:sz w:val="22"/>
          <w:szCs w:val="22"/>
        </w:rPr>
        <w:t>- Политик</w:t>
      </w:r>
      <w:r w:rsidR="00990B32" w:rsidRPr="00EE7DE5">
        <w:rPr>
          <w:sz w:val="22"/>
          <w:szCs w:val="22"/>
        </w:rPr>
        <w:t>а</w:t>
      </w:r>
      <w:r w:rsidRPr="00EE7DE5">
        <w:rPr>
          <w:sz w:val="22"/>
          <w:szCs w:val="22"/>
        </w:rPr>
        <w:t xml:space="preserve"> осуществления прав по ценным бумагам, находящимся в доверительном управлении Общества с ограниченной ответственностью </w:t>
      </w:r>
      <w:r w:rsidR="009D038C">
        <w:rPr>
          <w:sz w:val="22"/>
          <w:szCs w:val="22"/>
        </w:rPr>
        <w:t>«Инвестиционная компания «ФИАНИТ</w:t>
      </w:r>
      <w:r w:rsidRPr="00EE7DE5">
        <w:rPr>
          <w:sz w:val="22"/>
          <w:szCs w:val="22"/>
        </w:rPr>
        <w:t>»</w:t>
      </w:r>
      <w:r w:rsidR="00F2573B" w:rsidRPr="00EE7DE5">
        <w:rPr>
          <w:sz w:val="22"/>
          <w:szCs w:val="22"/>
          <w:lang w:val="en-US"/>
        </w:rPr>
        <w:t>;</w:t>
      </w:r>
    </w:p>
    <w:p w:rsidR="00A565C1" w:rsidRDefault="006B533F" w:rsidP="00A565C1">
      <w:pPr>
        <w:pStyle w:val="ac"/>
        <w:numPr>
          <w:ilvl w:val="2"/>
          <w:numId w:val="4"/>
        </w:numPr>
        <w:spacing w:after="200" w:line="288" w:lineRule="auto"/>
        <w:ind w:left="1702" w:hanging="851"/>
        <w:jc w:val="both"/>
        <w:textAlignment w:val="baseline"/>
        <w:rPr>
          <w:sz w:val="22"/>
          <w:szCs w:val="22"/>
        </w:rPr>
      </w:pPr>
      <w:r w:rsidRPr="00EE7DE5">
        <w:rPr>
          <w:sz w:val="22"/>
          <w:szCs w:val="22"/>
        </w:rPr>
        <w:t>согласовать и подписать с</w:t>
      </w:r>
      <w:r w:rsidR="00A565C1" w:rsidRPr="00EE7DE5">
        <w:rPr>
          <w:sz w:val="22"/>
          <w:szCs w:val="22"/>
        </w:rPr>
        <w:t xml:space="preserve"> Управляющим Инвестиционный профиль и Индивиду</w:t>
      </w:r>
      <w:r w:rsidR="00F2573B" w:rsidRPr="00EE7DE5">
        <w:rPr>
          <w:sz w:val="22"/>
          <w:szCs w:val="22"/>
        </w:rPr>
        <w:t>альную инвестиционную стратегию</w:t>
      </w:r>
      <w:r w:rsidR="0007523E" w:rsidRPr="00EE7DE5">
        <w:rPr>
          <w:sz w:val="22"/>
          <w:szCs w:val="22"/>
        </w:rPr>
        <w:t>;</w:t>
      </w:r>
    </w:p>
    <w:p w:rsidR="0075739D" w:rsidRPr="00EE7DE5" w:rsidRDefault="0075739D" w:rsidP="00E120DF">
      <w:pPr>
        <w:pStyle w:val="ac"/>
        <w:numPr>
          <w:ilvl w:val="2"/>
          <w:numId w:val="4"/>
        </w:numPr>
        <w:spacing w:after="200" w:line="288" w:lineRule="auto"/>
        <w:ind w:left="1701"/>
        <w:jc w:val="both"/>
        <w:textAlignment w:val="baseline"/>
        <w:rPr>
          <w:sz w:val="22"/>
          <w:szCs w:val="22"/>
        </w:rPr>
      </w:pPr>
      <w:r>
        <w:rPr>
          <w:sz w:val="22"/>
          <w:szCs w:val="22"/>
        </w:rPr>
        <w:t>в</w:t>
      </w:r>
      <w:r w:rsidR="00FB47A3" w:rsidRPr="00FB47A3">
        <w:rPr>
          <w:sz w:val="22"/>
          <w:szCs w:val="22"/>
        </w:rPr>
        <w:t xml:space="preserve"> случае изменения информации, представленной Учредителем управления Управляющему в Анкете для определения Инвестиционного профиля Учредителя управления (часть 1 Приложения 1а к Порядку</w:t>
      </w:r>
      <w:r w:rsidRPr="0075739D">
        <w:rPr>
          <w:sz w:val="22"/>
          <w:szCs w:val="22"/>
        </w:rPr>
        <w:t xml:space="preserve"> </w:t>
      </w:r>
      <w:r w:rsidRPr="00EE7DE5">
        <w:rPr>
          <w:sz w:val="22"/>
          <w:szCs w:val="22"/>
        </w:rPr>
        <w:t xml:space="preserve">определения инвестиционного профиля клиента </w:t>
      </w:r>
      <w:r w:rsidR="00E120DF" w:rsidRPr="00E120DF">
        <w:rPr>
          <w:sz w:val="22"/>
          <w:szCs w:val="22"/>
        </w:rPr>
        <w:t>и определения риска (фактического риска) клиента</w:t>
      </w:r>
      <w:r w:rsidR="00E120DF">
        <w:rPr>
          <w:sz w:val="22"/>
          <w:szCs w:val="22"/>
        </w:rPr>
        <w:t xml:space="preserve"> </w:t>
      </w:r>
      <w:r w:rsidRPr="00EE7DE5">
        <w:rPr>
          <w:sz w:val="22"/>
          <w:szCs w:val="22"/>
        </w:rPr>
        <w:t xml:space="preserve">Общества с ограниченной ответственностью </w:t>
      </w:r>
      <w:r>
        <w:rPr>
          <w:sz w:val="22"/>
          <w:szCs w:val="22"/>
        </w:rPr>
        <w:t>«Инвестиционная компания «ФИАНИТ</w:t>
      </w:r>
      <w:r w:rsidRPr="00EE7DE5">
        <w:rPr>
          <w:sz w:val="22"/>
          <w:szCs w:val="22"/>
        </w:rPr>
        <w:t>»</w:t>
      </w:r>
      <w:r w:rsidR="00FB47A3" w:rsidRPr="00FB47A3">
        <w:rPr>
          <w:sz w:val="22"/>
          <w:szCs w:val="22"/>
        </w:rPr>
        <w:t xml:space="preserve">), Учредитель управления обязан </w:t>
      </w:r>
      <w:r>
        <w:rPr>
          <w:sz w:val="22"/>
          <w:szCs w:val="22"/>
        </w:rPr>
        <w:t>не позднее 5 (Пяти) Р</w:t>
      </w:r>
      <w:r w:rsidR="00FB47A3" w:rsidRPr="00FB47A3">
        <w:rPr>
          <w:sz w:val="22"/>
          <w:szCs w:val="22"/>
        </w:rPr>
        <w:t>абочих дней, следующих за днем таких изменений, проинформировать об этом Управляющего путем предоставления последнему Анкеты для определения Инвестиционного профиля Учредителя управления с измененными данными</w:t>
      </w:r>
      <w:r w:rsidR="00DD648F">
        <w:rPr>
          <w:sz w:val="22"/>
          <w:szCs w:val="22"/>
        </w:rPr>
        <w:t>. А в случае</w:t>
      </w:r>
      <w:r w:rsidR="00E120DF">
        <w:rPr>
          <w:sz w:val="22"/>
          <w:szCs w:val="22"/>
        </w:rPr>
        <w:t>,</w:t>
      </w:r>
      <w:r w:rsidR="00DD648F">
        <w:rPr>
          <w:sz w:val="22"/>
          <w:szCs w:val="22"/>
        </w:rPr>
        <w:t xml:space="preserve"> если указанные изменения приведут к необходимости изменения Инвестиционного профиля и Индивидуальной инвестиционной стратегии – согласовать и подписать с Управляющим новый Инвестиционной профиль и Индивидуальную инвестиционную стратегию</w:t>
      </w:r>
      <w:r w:rsidR="00D16FA3">
        <w:rPr>
          <w:sz w:val="22"/>
          <w:szCs w:val="22"/>
        </w:rPr>
        <w:t xml:space="preserve"> не позднее 5 (Пяти) Рабочих дней, следующих за днем предоставления измененной Анкеты для определения Инвестиционного профиля</w:t>
      </w:r>
      <w:r w:rsidR="00FB47A3" w:rsidRPr="00FB47A3">
        <w:rPr>
          <w:sz w:val="22"/>
          <w:szCs w:val="22"/>
        </w:rPr>
        <w:t>;</w:t>
      </w:r>
    </w:p>
    <w:p w:rsidR="001F3B21" w:rsidRPr="00EE7DE5" w:rsidRDefault="00D520B3"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передать </w:t>
      </w:r>
      <w:r w:rsidR="001F3B21" w:rsidRPr="00EE7DE5">
        <w:rPr>
          <w:sz w:val="22"/>
          <w:szCs w:val="22"/>
        </w:rPr>
        <w:t xml:space="preserve">в Доверительное управление </w:t>
      </w:r>
      <w:r w:rsidRPr="00EE7DE5">
        <w:rPr>
          <w:sz w:val="22"/>
          <w:szCs w:val="22"/>
        </w:rPr>
        <w:t xml:space="preserve">Управляющему </w:t>
      </w:r>
      <w:r w:rsidR="001F3B21" w:rsidRPr="00EE7DE5">
        <w:rPr>
          <w:sz w:val="22"/>
          <w:szCs w:val="22"/>
        </w:rPr>
        <w:t>Активы</w:t>
      </w:r>
      <w:r w:rsidRPr="00EE7DE5">
        <w:rPr>
          <w:sz w:val="22"/>
          <w:szCs w:val="22"/>
        </w:rPr>
        <w:t xml:space="preserve"> в порядке, предусмотренном </w:t>
      </w:r>
      <w:r w:rsidR="003F4924" w:rsidRPr="00EE7DE5">
        <w:rPr>
          <w:sz w:val="22"/>
          <w:szCs w:val="22"/>
        </w:rPr>
        <w:t>с</w:t>
      </w:r>
      <w:r w:rsidR="001F3B21" w:rsidRPr="00EE7DE5">
        <w:rPr>
          <w:sz w:val="22"/>
          <w:szCs w:val="22"/>
        </w:rPr>
        <w:t xml:space="preserve">татьей </w:t>
      </w:r>
      <w:fldSimple w:instr=" REF _Ref383796482 \r \h  \* MERGEFORMAT ">
        <w:r w:rsidR="001E147E">
          <w:t>3</w:t>
        </w:r>
      </w:fldSimple>
      <w:r w:rsidR="001F3B21" w:rsidRPr="00EE7DE5">
        <w:rPr>
          <w:sz w:val="22"/>
          <w:szCs w:val="22"/>
        </w:rPr>
        <w:t>;</w:t>
      </w:r>
    </w:p>
    <w:p w:rsidR="0061547D" w:rsidRPr="00EE7DE5" w:rsidRDefault="0061547D"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выплачивать </w:t>
      </w:r>
      <w:r w:rsidR="00D7453D" w:rsidRPr="00EE7DE5">
        <w:rPr>
          <w:sz w:val="22"/>
          <w:szCs w:val="22"/>
        </w:rPr>
        <w:t>Управляющему В</w:t>
      </w:r>
      <w:r w:rsidRPr="00EE7DE5">
        <w:rPr>
          <w:sz w:val="22"/>
          <w:szCs w:val="22"/>
        </w:rPr>
        <w:t xml:space="preserve">ознаграждение и </w:t>
      </w:r>
      <w:r w:rsidR="00BF0BF2" w:rsidRPr="00EE7DE5">
        <w:rPr>
          <w:sz w:val="22"/>
          <w:szCs w:val="22"/>
        </w:rPr>
        <w:t>возмещат</w:t>
      </w:r>
      <w:r w:rsidRPr="00EE7DE5">
        <w:rPr>
          <w:sz w:val="22"/>
          <w:szCs w:val="22"/>
        </w:rPr>
        <w:t>ь Накладные расходы;</w:t>
      </w:r>
    </w:p>
    <w:p w:rsidR="00180484" w:rsidRPr="00EE7DE5" w:rsidRDefault="00D520B3" w:rsidP="009D2BA6">
      <w:pPr>
        <w:pStyle w:val="ac"/>
        <w:numPr>
          <w:ilvl w:val="2"/>
          <w:numId w:val="4"/>
        </w:numPr>
        <w:spacing w:after="200" w:line="288" w:lineRule="auto"/>
        <w:ind w:left="1702" w:hanging="851"/>
        <w:jc w:val="both"/>
        <w:textAlignment w:val="baseline"/>
        <w:rPr>
          <w:sz w:val="22"/>
          <w:szCs w:val="22"/>
        </w:rPr>
      </w:pPr>
      <w:bookmarkStart w:id="48" w:name="_Ref384033566"/>
      <w:r w:rsidRPr="00EE7DE5">
        <w:rPr>
          <w:sz w:val="22"/>
          <w:szCs w:val="22"/>
        </w:rPr>
        <w:t>информировать Управляющего об изменении своих анкетных данных, зафиксированных в Анкете клиента</w:t>
      </w:r>
      <w:r w:rsidR="001D6511">
        <w:rPr>
          <w:sz w:val="22"/>
          <w:szCs w:val="22"/>
        </w:rPr>
        <w:t xml:space="preserve"> (Приложение № 9)</w:t>
      </w:r>
      <w:r w:rsidR="003D35DB" w:rsidRPr="00EE7DE5">
        <w:rPr>
          <w:sz w:val="22"/>
          <w:szCs w:val="22"/>
        </w:rPr>
        <w:t>, анкетных данных своих уполномоченных представителей и бенефициарных владельцев, зафиксированных в Анкете представителя/Анкете бенефициарного владельца</w:t>
      </w:r>
      <w:r w:rsidR="001D6511">
        <w:rPr>
          <w:sz w:val="22"/>
          <w:szCs w:val="22"/>
        </w:rPr>
        <w:t xml:space="preserve"> (Приложение № 10 или 11)</w:t>
      </w:r>
      <w:r w:rsidR="00423FBC" w:rsidRPr="00EE7DE5">
        <w:rPr>
          <w:sz w:val="22"/>
          <w:szCs w:val="22"/>
        </w:rPr>
        <w:t>,</w:t>
      </w:r>
      <w:r w:rsidRPr="00EE7DE5">
        <w:rPr>
          <w:sz w:val="22"/>
          <w:szCs w:val="22"/>
        </w:rPr>
        <w:t xml:space="preserve"> </w:t>
      </w:r>
      <w:r w:rsidR="00423FBC" w:rsidRPr="00EE7DE5">
        <w:rPr>
          <w:sz w:val="22"/>
          <w:szCs w:val="22"/>
        </w:rPr>
        <w:t>не позднее 10 (Десяти) Рабочих дней после таких изменений</w:t>
      </w:r>
      <w:r w:rsidRPr="00EE7DE5">
        <w:rPr>
          <w:sz w:val="22"/>
          <w:szCs w:val="22"/>
        </w:rPr>
        <w:t xml:space="preserve">, </w:t>
      </w:r>
      <w:r w:rsidR="0071669C" w:rsidRPr="00EE7DE5">
        <w:rPr>
          <w:sz w:val="22"/>
          <w:szCs w:val="22"/>
        </w:rPr>
        <w:t>и</w:t>
      </w:r>
      <w:r w:rsidRPr="00EE7DE5">
        <w:rPr>
          <w:sz w:val="22"/>
          <w:szCs w:val="22"/>
        </w:rPr>
        <w:t xml:space="preserve"> предостав</w:t>
      </w:r>
      <w:r w:rsidR="00D7453D" w:rsidRPr="00EE7DE5">
        <w:rPr>
          <w:sz w:val="22"/>
          <w:szCs w:val="22"/>
        </w:rPr>
        <w:t>ля</w:t>
      </w:r>
      <w:r w:rsidRPr="00EE7DE5">
        <w:rPr>
          <w:sz w:val="22"/>
          <w:szCs w:val="22"/>
        </w:rPr>
        <w:t>ть Управляющему новую редакцию Анкеты клиента</w:t>
      </w:r>
      <w:r w:rsidR="003D35DB" w:rsidRPr="00EE7DE5">
        <w:rPr>
          <w:sz w:val="22"/>
          <w:szCs w:val="22"/>
        </w:rPr>
        <w:t xml:space="preserve"> /Анкеты представителя /Анкеты бенефициарного владельца</w:t>
      </w:r>
      <w:r w:rsidRPr="00EE7DE5">
        <w:rPr>
          <w:sz w:val="22"/>
          <w:szCs w:val="22"/>
        </w:rPr>
        <w:t xml:space="preserve"> </w:t>
      </w:r>
      <w:r w:rsidR="00A565C1" w:rsidRPr="00EE7DE5">
        <w:rPr>
          <w:sz w:val="22"/>
          <w:szCs w:val="22"/>
        </w:rPr>
        <w:t xml:space="preserve">соответственно </w:t>
      </w:r>
      <w:r w:rsidRPr="00EE7DE5">
        <w:rPr>
          <w:sz w:val="22"/>
          <w:szCs w:val="22"/>
        </w:rPr>
        <w:t>с внесенными изменениями и документы, подтверждающие факт таких изменений (оригиналы или нотариально заверенные коп</w:t>
      </w:r>
      <w:r w:rsidR="00180484" w:rsidRPr="00EE7DE5">
        <w:rPr>
          <w:sz w:val="22"/>
          <w:szCs w:val="22"/>
        </w:rPr>
        <w:t>ии соответствующих документов);</w:t>
      </w:r>
      <w:bookmarkEnd w:id="48"/>
    </w:p>
    <w:p w:rsidR="00AD5952" w:rsidRPr="00EE7DE5" w:rsidRDefault="00D7453D" w:rsidP="009D2BA6">
      <w:pPr>
        <w:pStyle w:val="ac"/>
        <w:numPr>
          <w:ilvl w:val="2"/>
          <w:numId w:val="4"/>
        </w:numPr>
        <w:spacing w:after="200" w:line="288" w:lineRule="auto"/>
        <w:ind w:left="1702" w:hanging="851"/>
        <w:jc w:val="both"/>
        <w:textAlignment w:val="baseline"/>
        <w:rPr>
          <w:sz w:val="22"/>
          <w:szCs w:val="22"/>
        </w:rPr>
      </w:pPr>
      <w:r w:rsidRPr="00EE7DE5">
        <w:rPr>
          <w:sz w:val="22"/>
          <w:szCs w:val="22"/>
        </w:rPr>
        <w:lastRenderedPageBreak/>
        <w:t xml:space="preserve">информировать Управляющего </w:t>
      </w:r>
      <w:r w:rsidR="00D520B3" w:rsidRPr="00EE7DE5">
        <w:rPr>
          <w:sz w:val="22"/>
          <w:szCs w:val="22"/>
        </w:rPr>
        <w:t xml:space="preserve">об изменении реквизитов </w:t>
      </w:r>
      <w:r w:rsidRPr="00EE7DE5">
        <w:rPr>
          <w:sz w:val="22"/>
          <w:szCs w:val="22"/>
        </w:rPr>
        <w:t>лицевого счета/</w:t>
      </w:r>
      <w:r w:rsidR="00D520B3" w:rsidRPr="00EE7DE5">
        <w:rPr>
          <w:sz w:val="22"/>
          <w:szCs w:val="22"/>
        </w:rPr>
        <w:t>счета депо и</w:t>
      </w:r>
      <w:r w:rsidR="00180484" w:rsidRPr="00EE7DE5">
        <w:rPr>
          <w:sz w:val="22"/>
          <w:szCs w:val="22"/>
        </w:rPr>
        <w:t>/или</w:t>
      </w:r>
      <w:r w:rsidR="00D520B3" w:rsidRPr="00EE7DE5">
        <w:rPr>
          <w:sz w:val="22"/>
          <w:szCs w:val="22"/>
        </w:rPr>
        <w:t xml:space="preserve"> банковских реквизитов Учредителя</w:t>
      </w:r>
      <w:r w:rsidR="00180484" w:rsidRPr="00EE7DE5">
        <w:rPr>
          <w:sz w:val="22"/>
          <w:szCs w:val="22"/>
        </w:rPr>
        <w:t xml:space="preserve"> управления</w:t>
      </w:r>
      <w:r w:rsidR="00D520B3" w:rsidRPr="00EE7DE5">
        <w:rPr>
          <w:sz w:val="22"/>
          <w:szCs w:val="22"/>
        </w:rPr>
        <w:t xml:space="preserve">, необходимых для возврата Управляющим </w:t>
      </w:r>
      <w:r w:rsidR="00180484" w:rsidRPr="00EE7DE5">
        <w:rPr>
          <w:sz w:val="22"/>
          <w:szCs w:val="22"/>
        </w:rPr>
        <w:t>Активов</w:t>
      </w:r>
      <w:r w:rsidRPr="00EE7DE5">
        <w:rPr>
          <w:sz w:val="22"/>
          <w:szCs w:val="22"/>
        </w:rPr>
        <w:t xml:space="preserve"> Учредителю управления</w:t>
      </w:r>
      <w:r w:rsidR="00180484" w:rsidRPr="00EE7DE5">
        <w:rPr>
          <w:sz w:val="22"/>
          <w:szCs w:val="22"/>
        </w:rPr>
        <w:t>;</w:t>
      </w:r>
    </w:p>
    <w:p w:rsidR="00E24D42" w:rsidRPr="00EE7DE5" w:rsidRDefault="00D520B3"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по требованию Управляющего предоставить последнему все документы</w:t>
      </w:r>
      <w:r w:rsidR="00D26041" w:rsidRPr="00EE7DE5">
        <w:rPr>
          <w:sz w:val="22"/>
          <w:szCs w:val="22"/>
        </w:rPr>
        <w:t xml:space="preserve">, </w:t>
      </w:r>
      <w:r w:rsidRPr="00EE7DE5">
        <w:rPr>
          <w:sz w:val="22"/>
          <w:szCs w:val="22"/>
        </w:rPr>
        <w:t>необходимые для осуществления Уп</w:t>
      </w:r>
      <w:r w:rsidR="00D26041" w:rsidRPr="00EE7DE5">
        <w:rPr>
          <w:sz w:val="22"/>
          <w:szCs w:val="22"/>
        </w:rPr>
        <w:t>равляющим прав, удостоверенных Ц</w:t>
      </w:r>
      <w:r w:rsidRPr="00EE7DE5">
        <w:rPr>
          <w:sz w:val="22"/>
          <w:szCs w:val="22"/>
        </w:rPr>
        <w:t>енными бумагами</w:t>
      </w:r>
      <w:r w:rsidR="00E24D42" w:rsidRPr="00EE7DE5">
        <w:rPr>
          <w:sz w:val="22"/>
          <w:szCs w:val="22"/>
        </w:rPr>
        <w:t>;</w:t>
      </w:r>
    </w:p>
    <w:p w:rsidR="0081034C" w:rsidRPr="00EE7DE5" w:rsidRDefault="009D682E"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с</w:t>
      </w:r>
      <w:r w:rsidR="00D520B3" w:rsidRPr="00EE7DE5">
        <w:rPr>
          <w:sz w:val="22"/>
          <w:szCs w:val="22"/>
        </w:rPr>
        <w:t xml:space="preserve"> целью обеспечения гарантированного ознакомления Учредителя</w:t>
      </w:r>
      <w:r w:rsidR="00EC6103" w:rsidRPr="00EE7DE5">
        <w:rPr>
          <w:sz w:val="22"/>
          <w:szCs w:val="22"/>
        </w:rPr>
        <w:t xml:space="preserve"> управления</w:t>
      </w:r>
      <w:r w:rsidR="00D520B3" w:rsidRPr="00EE7DE5">
        <w:rPr>
          <w:sz w:val="22"/>
          <w:szCs w:val="22"/>
        </w:rPr>
        <w:t xml:space="preserve"> с информацией, предоставляемой Управляющим в соответствии </w:t>
      </w:r>
      <w:r w:rsidR="00EC6103" w:rsidRPr="00EE7DE5">
        <w:rPr>
          <w:sz w:val="22"/>
          <w:szCs w:val="22"/>
        </w:rPr>
        <w:t>с законодательством Р</w:t>
      </w:r>
      <w:r w:rsidR="00DD42C7" w:rsidRPr="00EE7DE5">
        <w:rPr>
          <w:sz w:val="22"/>
          <w:szCs w:val="22"/>
        </w:rPr>
        <w:t xml:space="preserve">оссийской </w:t>
      </w:r>
      <w:r w:rsidR="00EC6103" w:rsidRPr="00EE7DE5">
        <w:rPr>
          <w:sz w:val="22"/>
          <w:szCs w:val="22"/>
        </w:rPr>
        <w:t>Ф</w:t>
      </w:r>
      <w:r w:rsidR="00DD42C7" w:rsidRPr="00EE7DE5">
        <w:rPr>
          <w:sz w:val="22"/>
          <w:szCs w:val="22"/>
        </w:rPr>
        <w:t>едерации</w:t>
      </w:r>
      <w:r w:rsidR="00EC6103" w:rsidRPr="00EE7DE5">
        <w:rPr>
          <w:sz w:val="22"/>
          <w:szCs w:val="22"/>
        </w:rPr>
        <w:t xml:space="preserve">, </w:t>
      </w:r>
      <w:r w:rsidR="00D520B3" w:rsidRPr="00EE7DE5">
        <w:rPr>
          <w:sz w:val="22"/>
          <w:szCs w:val="22"/>
        </w:rPr>
        <w:t xml:space="preserve">не реже одного раза в неделю самостоятельно просматривать </w:t>
      </w:r>
      <w:r w:rsidR="00E80A41" w:rsidRPr="00EE7DE5">
        <w:rPr>
          <w:sz w:val="22"/>
          <w:szCs w:val="22"/>
        </w:rPr>
        <w:t>сайт Управляющего</w:t>
      </w:r>
      <w:r w:rsidR="00891DCD" w:rsidRPr="00EE7DE5">
        <w:rPr>
          <w:sz w:val="22"/>
          <w:szCs w:val="22"/>
        </w:rPr>
        <w:t xml:space="preserve"> в сети Интернет</w:t>
      </w:r>
      <w:r w:rsidR="00E80A41" w:rsidRPr="00EE7DE5">
        <w:rPr>
          <w:sz w:val="22"/>
          <w:szCs w:val="22"/>
        </w:rPr>
        <w:t xml:space="preserve"> по адресу </w:t>
      </w:r>
      <w:hyperlink r:id="rId8" w:history="1">
        <w:r w:rsidR="00B87CCB" w:rsidRPr="00B87CCB">
          <w:rPr>
            <w:sz w:val="22"/>
            <w:szCs w:val="22"/>
          </w:rPr>
          <w:t>www.fianit-ic.ru</w:t>
        </w:r>
      </w:hyperlink>
      <w:r w:rsidR="00B87CCB" w:rsidRPr="00B87CCB">
        <w:rPr>
          <w:sz w:val="22"/>
          <w:szCs w:val="22"/>
        </w:rPr>
        <w:t>;</w:t>
      </w:r>
    </w:p>
    <w:p w:rsidR="003524AA" w:rsidRPr="00EE7DE5" w:rsidRDefault="003524AA"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исполнять иные обязанности, предусмотренные Договором</w:t>
      </w:r>
      <w:r w:rsidR="00463781" w:rsidRPr="00EE7DE5">
        <w:rPr>
          <w:sz w:val="22"/>
          <w:szCs w:val="22"/>
        </w:rPr>
        <w:t xml:space="preserve"> и законодательством Р</w:t>
      </w:r>
      <w:r w:rsidR="00A55FE1" w:rsidRPr="00EE7DE5">
        <w:rPr>
          <w:sz w:val="22"/>
          <w:szCs w:val="22"/>
        </w:rPr>
        <w:t xml:space="preserve">оссийской </w:t>
      </w:r>
      <w:r w:rsidR="00463781" w:rsidRPr="00EE7DE5">
        <w:rPr>
          <w:sz w:val="22"/>
          <w:szCs w:val="22"/>
        </w:rPr>
        <w:t>Ф</w:t>
      </w:r>
      <w:r w:rsidR="00A55FE1" w:rsidRPr="00EE7DE5">
        <w:rPr>
          <w:sz w:val="22"/>
          <w:szCs w:val="22"/>
        </w:rPr>
        <w:t>едерации</w:t>
      </w:r>
      <w:r w:rsidRPr="00EE7DE5">
        <w:rPr>
          <w:sz w:val="22"/>
          <w:szCs w:val="22"/>
        </w:rPr>
        <w:t>.</w:t>
      </w:r>
    </w:p>
    <w:p w:rsidR="00456D83" w:rsidRPr="00EE7DE5" w:rsidRDefault="00456D83" w:rsidP="009D2BA6">
      <w:pPr>
        <w:pStyle w:val="ac"/>
        <w:numPr>
          <w:ilvl w:val="1"/>
          <w:numId w:val="4"/>
        </w:numPr>
        <w:spacing w:after="200" w:line="288" w:lineRule="auto"/>
        <w:ind w:left="0" w:firstLine="0"/>
        <w:jc w:val="both"/>
        <w:textAlignment w:val="baseline"/>
        <w:outlineLvl w:val="1"/>
        <w:rPr>
          <w:sz w:val="22"/>
          <w:szCs w:val="22"/>
        </w:rPr>
      </w:pPr>
      <w:bookmarkStart w:id="49" w:name="_Toc384110297"/>
      <w:bookmarkStart w:id="50" w:name="_Toc384119578"/>
      <w:bookmarkStart w:id="51" w:name="_Toc384119742"/>
      <w:bookmarkStart w:id="52" w:name="_Toc384119794"/>
      <w:bookmarkStart w:id="53" w:name="_Toc384142467"/>
      <w:bookmarkStart w:id="54" w:name="_Toc392755287"/>
      <w:bookmarkStart w:id="55" w:name="_Toc392756670"/>
      <w:bookmarkStart w:id="56" w:name="_Toc392766368"/>
      <w:bookmarkStart w:id="57" w:name="_Toc392790201"/>
      <w:bookmarkStart w:id="58" w:name="_Toc454321662"/>
      <w:bookmarkStart w:id="59" w:name="_Toc454321828"/>
      <w:r w:rsidRPr="00EE7DE5">
        <w:rPr>
          <w:sz w:val="22"/>
          <w:szCs w:val="22"/>
        </w:rPr>
        <w:t xml:space="preserve">Учредитель </w:t>
      </w:r>
      <w:r w:rsidR="00C0099C" w:rsidRPr="00EE7DE5">
        <w:rPr>
          <w:sz w:val="22"/>
          <w:szCs w:val="22"/>
        </w:rPr>
        <w:t xml:space="preserve">управления </w:t>
      </w:r>
      <w:r w:rsidRPr="00EE7DE5">
        <w:rPr>
          <w:sz w:val="22"/>
          <w:szCs w:val="22"/>
        </w:rPr>
        <w:t>вправе:</w:t>
      </w:r>
      <w:bookmarkEnd w:id="49"/>
      <w:bookmarkEnd w:id="50"/>
      <w:bookmarkEnd w:id="51"/>
      <w:bookmarkEnd w:id="52"/>
      <w:bookmarkEnd w:id="53"/>
      <w:bookmarkEnd w:id="54"/>
      <w:bookmarkEnd w:id="55"/>
      <w:bookmarkEnd w:id="56"/>
      <w:bookmarkEnd w:id="57"/>
      <w:bookmarkEnd w:id="58"/>
      <w:bookmarkEnd w:id="59"/>
    </w:p>
    <w:p w:rsidR="00456D83" w:rsidRPr="00EE7DE5" w:rsidRDefault="004A1CE9"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производить с согласия Управляющего </w:t>
      </w:r>
      <w:r w:rsidR="00B12DEE" w:rsidRPr="00EE7DE5">
        <w:rPr>
          <w:sz w:val="22"/>
          <w:szCs w:val="22"/>
        </w:rPr>
        <w:t>дополнительную передачу Активов в Доверительное управление</w:t>
      </w:r>
      <w:r w:rsidR="00316D4B" w:rsidRPr="00EE7DE5">
        <w:rPr>
          <w:sz w:val="22"/>
          <w:szCs w:val="22"/>
        </w:rPr>
        <w:t>, а также возврат Активов из Доверительного управления</w:t>
      </w:r>
      <w:r w:rsidR="00B12DEE" w:rsidRPr="00EE7DE5">
        <w:rPr>
          <w:sz w:val="22"/>
          <w:szCs w:val="22"/>
        </w:rPr>
        <w:t>;</w:t>
      </w:r>
    </w:p>
    <w:p w:rsidR="000F133C" w:rsidRPr="00EE7DE5" w:rsidRDefault="000F133C"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получать </w:t>
      </w:r>
      <w:r w:rsidR="00D520B3" w:rsidRPr="00EE7DE5">
        <w:rPr>
          <w:sz w:val="22"/>
          <w:szCs w:val="22"/>
        </w:rPr>
        <w:t>от Управляющего документ</w:t>
      </w:r>
      <w:r w:rsidRPr="00EE7DE5">
        <w:rPr>
          <w:sz w:val="22"/>
          <w:szCs w:val="22"/>
        </w:rPr>
        <w:t>ы</w:t>
      </w:r>
      <w:r w:rsidR="00D520B3" w:rsidRPr="00EE7DE5">
        <w:rPr>
          <w:sz w:val="22"/>
          <w:szCs w:val="22"/>
        </w:rPr>
        <w:t xml:space="preserve"> и информаци</w:t>
      </w:r>
      <w:r w:rsidRPr="00EE7DE5">
        <w:rPr>
          <w:sz w:val="22"/>
          <w:szCs w:val="22"/>
        </w:rPr>
        <w:t>ю</w:t>
      </w:r>
      <w:r w:rsidR="00D520B3" w:rsidRPr="00EE7DE5">
        <w:rPr>
          <w:sz w:val="22"/>
          <w:szCs w:val="22"/>
        </w:rPr>
        <w:t>, указанны</w:t>
      </w:r>
      <w:r w:rsidR="00E91CA8" w:rsidRPr="00EE7DE5">
        <w:rPr>
          <w:sz w:val="22"/>
          <w:szCs w:val="22"/>
        </w:rPr>
        <w:t>е в ст. </w:t>
      </w:r>
      <w:r w:rsidRPr="00EE7DE5">
        <w:rPr>
          <w:sz w:val="22"/>
          <w:szCs w:val="22"/>
        </w:rPr>
        <w:t>6 Фе</w:t>
      </w:r>
      <w:r w:rsidR="00E91CA8" w:rsidRPr="00EE7DE5">
        <w:rPr>
          <w:sz w:val="22"/>
          <w:szCs w:val="22"/>
        </w:rPr>
        <w:t>дерального закона №</w:t>
      </w:r>
      <w:r w:rsidRPr="00EE7DE5">
        <w:rPr>
          <w:sz w:val="22"/>
          <w:szCs w:val="22"/>
        </w:rPr>
        <w:t>46-ФЗ от 05.03.1999 "</w:t>
      </w:r>
      <w:r w:rsidR="00D520B3" w:rsidRPr="00EE7DE5">
        <w:rPr>
          <w:sz w:val="22"/>
          <w:szCs w:val="22"/>
        </w:rPr>
        <w:t>О защите прав и законных интересов инвесторов на рынке ценных бумаг</w:t>
      </w:r>
      <w:r w:rsidRPr="00EE7DE5">
        <w:rPr>
          <w:sz w:val="22"/>
          <w:szCs w:val="22"/>
        </w:rPr>
        <w:t>";</w:t>
      </w:r>
    </w:p>
    <w:p w:rsidR="009E1152" w:rsidRPr="00EE7DE5" w:rsidRDefault="000F133C"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получать</w:t>
      </w:r>
      <w:r w:rsidR="00E91CA8" w:rsidRPr="00EE7DE5">
        <w:rPr>
          <w:sz w:val="22"/>
          <w:szCs w:val="22"/>
        </w:rPr>
        <w:t xml:space="preserve"> от Управляющего О</w:t>
      </w:r>
      <w:r w:rsidR="00D520B3" w:rsidRPr="00EE7DE5">
        <w:rPr>
          <w:sz w:val="22"/>
          <w:szCs w:val="22"/>
        </w:rPr>
        <w:t>тчет</w:t>
      </w:r>
      <w:r w:rsidRPr="00EE7DE5">
        <w:rPr>
          <w:sz w:val="22"/>
          <w:szCs w:val="22"/>
        </w:rPr>
        <w:t xml:space="preserve">ы о деятельности </w:t>
      </w:r>
      <w:r w:rsidR="00E91CA8" w:rsidRPr="00EE7DE5">
        <w:rPr>
          <w:sz w:val="22"/>
          <w:szCs w:val="22"/>
        </w:rPr>
        <w:t>Управляющего</w:t>
      </w:r>
      <w:r w:rsidR="00D520B3" w:rsidRPr="00EE7DE5">
        <w:rPr>
          <w:sz w:val="22"/>
          <w:szCs w:val="22"/>
        </w:rPr>
        <w:t xml:space="preserve"> в сроки и в порядке, предусмотренные </w:t>
      </w:r>
      <w:r w:rsidR="003F4924" w:rsidRPr="00EE7DE5">
        <w:rPr>
          <w:sz w:val="22"/>
          <w:szCs w:val="22"/>
        </w:rPr>
        <w:t>с</w:t>
      </w:r>
      <w:r w:rsidRPr="00EE7DE5">
        <w:rPr>
          <w:sz w:val="22"/>
          <w:szCs w:val="22"/>
        </w:rPr>
        <w:t>татьей</w:t>
      </w:r>
      <w:r w:rsidR="00E91CA8" w:rsidRPr="00EE7DE5">
        <w:rPr>
          <w:sz w:val="22"/>
          <w:szCs w:val="22"/>
        </w:rPr>
        <w:t xml:space="preserve"> </w:t>
      </w:r>
      <w:fldSimple w:instr=" REF _Ref384074347 \r \h  \* MERGEFORMAT ">
        <w:r w:rsidR="001E147E">
          <w:t>8</w:t>
        </w:r>
      </w:fldSimple>
      <w:r w:rsidR="009E1152" w:rsidRPr="00EE7DE5">
        <w:rPr>
          <w:sz w:val="22"/>
          <w:szCs w:val="22"/>
        </w:rPr>
        <w:t>;</w:t>
      </w:r>
    </w:p>
    <w:p w:rsidR="00D520B3" w:rsidRPr="00EE7DE5" w:rsidRDefault="00090A52"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осуществлять иные права, предусмотренные Договором и законодательством Российской Федерации</w:t>
      </w:r>
      <w:r w:rsidR="00D520B3" w:rsidRPr="00EE7DE5">
        <w:rPr>
          <w:sz w:val="22"/>
          <w:szCs w:val="22"/>
        </w:rPr>
        <w:t>.</w:t>
      </w:r>
    </w:p>
    <w:p w:rsidR="000B73D1" w:rsidRPr="00EE7DE5" w:rsidRDefault="000B73D1" w:rsidP="009D2BA6">
      <w:pPr>
        <w:pStyle w:val="ac"/>
        <w:numPr>
          <w:ilvl w:val="1"/>
          <w:numId w:val="4"/>
        </w:numPr>
        <w:spacing w:after="200" w:line="288" w:lineRule="auto"/>
        <w:ind w:left="0" w:firstLine="0"/>
        <w:jc w:val="both"/>
        <w:textAlignment w:val="baseline"/>
        <w:outlineLvl w:val="1"/>
        <w:rPr>
          <w:sz w:val="22"/>
          <w:szCs w:val="22"/>
        </w:rPr>
      </w:pPr>
      <w:bookmarkStart w:id="60" w:name="_Toc384110298"/>
      <w:bookmarkStart w:id="61" w:name="_Toc384119579"/>
      <w:bookmarkStart w:id="62" w:name="_Toc384119743"/>
      <w:bookmarkStart w:id="63" w:name="_Toc384119795"/>
      <w:bookmarkStart w:id="64" w:name="_Toc384142468"/>
      <w:bookmarkStart w:id="65" w:name="_Toc392755288"/>
      <w:bookmarkStart w:id="66" w:name="_Toc392756671"/>
      <w:bookmarkStart w:id="67" w:name="_Toc392766369"/>
      <w:bookmarkStart w:id="68" w:name="_Toc392790202"/>
      <w:bookmarkStart w:id="69" w:name="_Toc454321663"/>
      <w:bookmarkStart w:id="70" w:name="_Toc454321829"/>
      <w:r w:rsidRPr="00EE7DE5">
        <w:rPr>
          <w:sz w:val="22"/>
          <w:szCs w:val="22"/>
        </w:rPr>
        <w:t>Управляющий обязан:</w:t>
      </w:r>
      <w:bookmarkEnd w:id="60"/>
      <w:bookmarkEnd w:id="61"/>
      <w:bookmarkEnd w:id="62"/>
      <w:bookmarkEnd w:id="63"/>
      <w:bookmarkEnd w:id="64"/>
      <w:bookmarkEnd w:id="65"/>
      <w:bookmarkEnd w:id="66"/>
      <w:bookmarkEnd w:id="67"/>
      <w:bookmarkEnd w:id="68"/>
      <w:bookmarkEnd w:id="69"/>
      <w:bookmarkEnd w:id="70"/>
    </w:p>
    <w:p w:rsidR="006D51C6" w:rsidRPr="00613A91" w:rsidRDefault="006D51C6" w:rsidP="006D51C6">
      <w:pPr>
        <w:pStyle w:val="ac"/>
        <w:numPr>
          <w:ilvl w:val="2"/>
          <w:numId w:val="4"/>
        </w:numPr>
        <w:spacing w:after="200" w:line="288" w:lineRule="auto"/>
        <w:ind w:left="1702" w:hanging="851"/>
        <w:jc w:val="both"/>
        <w:textAlignment w:val="baseline"/>
        <w:rPr>
          <w:sz w:val="22"/>
          <w:szCs w:val="22"/>
        </w:rPr>
      </w:pPr>
      <w:r w:rsidRPr="00EE7DE5">
        <w:rPr>
          <w:bCs/>
          <w:sz w:val="22"/>
          <w:szCs w:val="22"/>
        </w:rPr>
        <w:t>непосредственно до подписания Договора ознакомить Учредителя управления с документами, указанным</w:t>
      </w:r>
      <w:r w:rsidR="00990B32" w:rsidRPr="00EE7DE5">
        <w:rPr>
          <w:bCs/>
          <w:sz w:val="22"/>
          <w:szCs w:val="22"/>
        </w:rPr>
        <w:t>и</w:t>
      </w:r>
      <w:r w:rsidRPr="00EE7DE5">
        <w:rPr>
          <w:bCs/>
          <w:sz w:val="22"/>
          <w:szCs w:val="22"/>
        </w:rPr>
        <w:t xml:space="preserve"> в п.7.1.2</w:t>
      </w:r>
      <w:r w:rsidR="00613A91">
        <w:rPr>
          <w:bCs/>
          <w:sz w:val="22"/>
          <w:szCs w:val="22"/>
        </w:rPr>
        <w:t>,</w:t>
      </w:r>
      <w:r w:rsidR="0071407C">
        <w:rPr>
          <w:bCs/>
          <w:sz w:val="22"/>
          <w:szCs w:val="22"/>
        </w:rPr>
        <w:t xml:space="preserve"> </w:t>
      </w:r>
      <w:r w:rsidR="00613A91">
        <w:rPr>
          <w:bCs/>
          <w:sz w:val="22"/>
          <w:szCs w:val="22"/>
        </w:rPr>
        <w:t xml:space="preserve">в том числе </w:t>
      </w:r>
      <w:r w:rsidRPr="00613A91">
        <w:rPr>
          <w:bCs/>
          <w:sz w:val="22"/>
          <w:szCs w:val="22"/>
        </w:rPr>
        <w:t xml:space="preserve">ознакомить Учредителя </w:t>
      </w:r>
      <w:r w:rsidR="00613A91">
        <w:rPr>
          <w:bCs/>
          <w:sz w:val="22"/>
          <w:szCs w:val="22"/>
        </w:rPr>
        <w:t xml:space="preserve">управления </w:t>
      </w:r>
      <w:r w:rsidRPr="00613A91">
        <w:rPr>
          <w:bCs/>
          <w:sz w:val="22"/>
          <w:szCs w:val="22"/>
        </w:rPr>
        <w:t>с Деклараци</w:t>
      </w:r>
      <w:r w:rsidR="00A6585E">
        <w:rPr>
          <w:bCs/>
          <w:sz w:val="22"/>
          <w:szCs w:val="22"/>
        </w:rPr>
        <w:t>ей</w:t>
      </w:r>
      <w:r w:rsidRPr="00613A91">
        <w:rPr>
          <w:bCs/>
          <w:sz w:val="22"/>
          <w:szCs w:val="22"/>
        </w:rPr>
        <w:t xml:space="preserve"> о рисках</w:t>
      </w:r>
      <w:r w:rsidR="00A6585E">
        <w:rPr>
          <w:bCs/>
          <w:sz w:val="22"/>
          <w:szCs w:val="22"/>
        </w:rPr>
        <w:t xml:space="preserve"> </w:t>
      </w:r>
      <w:r w:rsidR="00A6585E">
        <w:rPr>
          <w:sz w:val="22"/>
          <w:szCs w:val="22"/>
        </w:rPr>
        <w:t xml:space="preserve">(Декларацией </w:t>
      </w:r>
      <w:r w:rsidR="00A6585E" w:rsidRPr="00BE0E91">
        <w:rPr>
          <w:rFonts w:cs="Mangal"/>
          <w:sz w:val="22"/>
          <w:szCs w:val="22"/>
        </w:rPr>
        <w:t>об общих рисках операций на рынке ценных бумаг</w:t>
      </w:r>
      <w:r w:rsidR="00A6585E" w:rsidRPr="004F6E55">
        <w:rPr>
          <w:rFonts w:cs="Mangal"/>
          <w:sz w:val="22"/>
          <w:szCs w:val="22"/>
        </w:rPr>
        <w:t>, о рисках маржинальных и непокрытых сделок, сделок</w:t>
      </w:r>
      <w:r w:rsidR="00A6585E" w:rsidRPr="00BE0E91">
        <w:rPr>
          <w:rFonts w:cs="Mangal"/>
          <w:sz w:val="22"/>
          <w:szCs w:val="22"/>
        </w:rPr>
        <w:t xml:space="preserve">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613A91">
        <w:rPr>
          <w:bCs/>
          <w:sz w:val="22"/>
          <w:szCs w:val="22"/>
        </w:rPr>
        <w:t>,</w:t>
      </w:r>
      <w:r w:rsidRPr="00613A91">
        <w:rPr>
          <w:sz w:val="22"/>
          <w:szCs w:val="22"/>
        </w:rPr>
        <w:t xml:space="preserve"> Приложение №</w:t>
      </w:r>
      <w:r w:rsidR="00C43887" w:rsidRPr="00613A91">
        <w:rPr>
          <w:sz w:val="22"/>
          <w:szCs w:val="22"/>
        </w:rPr>
        <w:t xml:space="preserve"> 3</w:t>
      </w:r>
      <w:r w:rsidRPr="00613A91">
        <w:rPr>
          <w:sz w:val="22"/>
          <w:szCs w:val="22"/>
        </w:rPr>
        <w:t xml:space="preserve">). </w:t>
      </w:r>
      <w:r w:rsidR="00613A91" w:rsidRPr="00EA55EF">
        <w:rPr>
          <w:sz w:val="22"/>
          <w:szCs w:val="22"/>
        </w:rPr>
        <w:t>Декларация о рисках предоставляется на бумажном носителе. Обязанность Управляющего по предоставлению Декларации о рисках не распространяется на квалифицированных инвесторов в силу закона или признанных квалифицированными инвесторами в отношении соответствующих финансовых инструментов (услуг), а также иностранные финансовые организации</w:t>
      </w:r>
      <w:r w:rsidRPr="00613A91">
        <w:rPr>
          <w:sz w:val="22"/>
          <w:szCs w:val="22"/>
        </w:rPr>
        <w:t>;</w:t>
      </w:r>
    </w:p>
    <w:p w:rsidR="00BE03A3" w:rsidRDefault="00BE03A3" w:rsidP="006D51C6">
      <w:pPr>
        <w:pStyle w:val="ac"/>
        <w:numPr>
          <w:ilvl w:val="2"/>
          <w:numId w:val="4"/>
        </w:numPr>
        <w:spacing w:after="200" w:line="288" w:lineRule="auto"/>
        <w:ind w:left="1702" w:hanging="851"/>
        <w:jc w:val="both"/>
        <w:textAlignment w:val="baseline"/>
        <w:rPr>
          <w:sz w:val="22"/>
          <w:szCs w:val="22"/>
        </w:rPr>
      </w:pPr>
      <w:r>
        <w:rPr>
          <w:sz w:val="22"/>
          <w:szCs w:val="22"/>
        </w:rPr>
        <w:t>непосредственного до подписания Договора разъяснить смысл составления Инвестиционного профиля Учредителя управления и риск предоставления недостоверной информации или непред</w:t>
      </w:r>
      <w:r w:rsidR="00430B93">
        <w:rPr>
          <w:sz w:val="22"/>
          <w:szCs w:val="22"/>
        </w:rPr>
        <w:t>с</w:t>
      </w:r>
      <w:r>
        <w:rPr>
          <w:sz w:val="22"/>
          <w:szCs w:val="22"/>
        </w:rPr>
        <w:t>тавления информации об изменении данных Инвестиционного профиля</w:t>
      </w:r>
      <w:r w:rsidR="00FB47A3" w:rsidRPr="00FB47A3">
        <w:rPr>
          <w:sz w:val="22"/>
          <w:szCs w:val="22"/>
        </w:rPr>
        <w:t>;</w:t>
      </w:r>
    </w:p>
    <w:p w:rsidR="006D51C6" w:rsidRPr="00EE7DE5" w:rsidRDefault="006D51C6" w:rsidP="006D51C6">
      <w:pPr>
        <w:pStyle w:val="ac"/>
        <w:numPr>
          <w:ilvl w:val="2"/>
          <w:numId w:val="4"/>
        </w:numPr>
        <w:spacing w:after="200" w:line="288" w:lineRule="auto"/>
        <w:ind w:left="1702" w:hanging="851"/>
        <w:jc w:val="both"/>
        <w:textAlignment w:val="baseline"/>
        <w:rPr>
          <w:sz w:val="22"/>
          <w:szCs w:val="22"/>
        </w:rPr>
      </w:pPr>
      <w:r w:rsidRPr="00613A91">
        <w:rPr>
          <w:sz w:val="22"/>
          <w:szCs w:val="22"/>
        </w:rPr>
        <w:t xml:space="preserve">определить и согласовать в письменной форме </w:t>
      </w:r>
      <w:r w:rsidR="006A4E98" w:rsidRPr="00613A91">
        <w:rPr>
          <w:sz w:val="22"/>
          <w:szCs w:val="22"/>
        </w:rPr>
        <w:t>И</w:t>
      </w:r>
      <w:r w:rsidRPr="00613A91">
        <w:rPr>
          <w:sz w:val="22"/>
          <w:szCs w:val="22"/>
        </w:rPr>
        <w:t>нвестиционный профиль, а также Индивидуальную инвестиционную стр</w:t>
      </w:r>
      <w:r w:rsidRPr="00EE7DE5">
        <w:rPr>
          <w:sz w:val="22"/>
          <w:szCs w:val="22"/>
        </w:rPr>
        <w:t xml:space="preserve">атегию Учредителя управления в случаях и </w:t>
      </w:r>
      <w:r w:rsidRPr="00EE7DE5">
        <w:rPr>
          <w:sz w:val="22"/>
          <w:szCs w:val="22"/>
        </w:rPr>
        <w:lastRenderedPageBreak/>
        <w:t>порядке, предусмотренных актами Центрального Банка Российской Федерации и иными нормативно-правовыми актами;</w:t>
      </w:r>
    </w:p>
    <w:p w:rsidR="00F17D56" w:rsidRPr="00EE7DE5" w:rsidRDefault="00D520B3"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осуществлять Доверительное управление в интересах Учредителя</w:t>
      </w:r>
      <w:r w:rsidR="0060100D" w:rsidRPr="00EE7DE5">
        <w:rPr>
          <w:sz w:val="22"/>
          <w:szCs w:val="22"/>
        </w:rPr>
        <w:t xml:space="preserve"> управления</w:t>
      </w:r>
      <w:r w:rsidRPr="00EE7DE5">
        <w:rPr>
          <w:sz w:val="22"/>
          <w:szCs w:val="22"/>
        </w:rPr>
        <w:t xml:space="preserve"> в соответствии с законодательством </w:t>
      </w:r>
      <w:r w:rsidR="0060100D" w:rsidRPr="00EE7DE5">
        <w:rPr>
          <w:sz w:val="22"/>
          <w:szCs w:val="22"/>
        </w:rPr>
        <w:t>Российской Федерации</w:t>
      </w:r>
      <w:r w:rsidR="00025BCD" w:rsidRPr="00EE7DE5">
        <w:rPr>
          <w:sz w:val="22"/>
          <w:szCs w:val="22"/>
        </w:rPr>
        <w:t>, Инвестиционным профилем Учредителя управления</w:t>
      </w:r>
      <w:r w:rsidR="0060100D" w:rsidRPr="00EE7DE5">
        <w:rPr>
          <w:sz w:val="22"/>
          <w:szCs w:val="22"/>
        </w:rPr>
        <w:t xml:space="preserve"> условиями</w:t>
      </w:r>
      <w:r w:rsidR="000E37E2" w:rsidRPr="00EE7DE5">
        <w:rPr>
          <w:sz w:val="22"/>
          <w:szCs w:val="22"/>
        </w:rPr>
        <w:t xml:space="preserve"> Договора, в том числе Индивидуальной инвестиционной стратегии;</w:t>
      </w:r>
    </w:p>
    <w:p w:rsidR="00F17D56" w:rsidRPr="00EE7DE5" w:rsidRDefault="00F17D56" w:rsidP="009D2BA6">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lang w:eastAsia="en-US"/>
        </w:rPr>
        <w:t>проявлять должную заботливость об интересах Учредителя управления при осуществлении деятельности по Доверительному управлению;</w:t>
      </w:r>
    </w:p>
    <w:p w:rsidR="00753EC7" w:rsidRPr="00EE7DE5" w:rsidRDefault="00AE1F18"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расходовать Д</w:t>
      </w:r>
      <w:r w:rsidR="00753EC7" w:rsidRPr="00EE7DE5">
        <w:rPr>
          <w:sz w:val="22"/>
          <w:szCs w:val="22"/>
        </w:rPr>
        <w:t xml:space="preserve">енежные средства только на приобретение в </w:t>
      </w:r>
      <w:r w:rsidRPr="00EE7DE5">
        <w:rPr>
          <w:sz w:val="22"/>
          <w:szCs w:val="22"/>
        </w:rPr>
        <w:t>пользу</w:t>
      </w:r>
      <w:r w:rsidR="00753EC7" w:rsidRPr="00EE7DE5">
        <w:rPr>
          <w:sz w:val="22"/>
          <w:szCs w:val="22"/>
        </w:rPr>
        <w:t xml:space="preserve"> Учредителя </w:t>
      </w:r>
      <w:r w:rsidRPr="00EE7DE5">
        <w:rPr>
          <w:sz w:val="22"/>
          <w:szCs w:val="22"/>
        </w:rPr>
        <w:t>управления Ц</w:t>
      </w:r>
      <w:r w:rsidR="00753EC7" w:rsidRPr="00EE7DE5">
        <w:rPr>
          <w:sz w:val="22"/>
          <w:szCs w:val="22"/>
        </w:rPr>
        <w:t xml:space="preserve">енных бумаг, а также для заключения договоров, являющихся производными финансовыми инструментами, в соответствии с </w:t>
      </w:r>
      <w:r w:rsidR="00025BCD" w:rsidRPr="00EE7DE5">
        <w:rPr>
          <w:sz w:val="22"/>
          <w:szCs w:val="22"/>
        </w:rPr>
        <w:t xml:space="preserve">Инвестиционным профилем Учредителя управления, </w:t>
      </w:r>
      <w:r w:rsidR="00753EC7" w:rsidRPr="00EE7DE5">
        <w:rPr>
          <w:sz w:val="22"/>
          <w:szCs w:val="22"/>
        </w:rPr>
        <w:t>условиями И</w:t>
      </w:r>
      <w:r w:rsidR="00316D4B" w:rsidRPr="00EE7DE5">
        <w:rPr>
          <w:sz w:val="22"/>
          <w:szCs w:val="22"/>
        </w:rPr>
        <w:t>ндивидуальной и</w:t>
      </w:r>
      <w:r w:rsidR="00753EC7" w:rsidRPr="00EE7DE5">
        <w:rPr>
          <w:sz w:val="22"/>
          <w:szCs w:val="22"/>
        </w:rPr>
        <w:t xml:space="preserve">нвестиционной </w:t>
      </w:r>
      <w:r w:rsidR="00316D4B" w:rsidRPr="00EE7DE5">
        <w:rPr>
          <w:sz w:val="22"/>
          <w:szCs w:val="22"/>
        </w:rPr>
        <w:t xml:space="preserve">стратегии </w:t>
      </w:r>
      <w:r w:rsidRPr="00EE7DE5">
        <w:rPr>
          <w:sz w:val="22"/>
          <w:szCs w:val="22"/>
        </w:rPr>
        <w:t>(</w:t>
      </w:r>
      <w:r w:rsidR="00547B69" w:rsidRPr="00EE7DE5">
        <w:rPr>
          <w:sz w:val="22"/>
          <w:szCs w:val="22"/>
        </w:rPr>
        <w:t>Приложение </w:t>
      </w:r>
      <w:r w:rsidR="00300F56" w:rsidRPr="00EE7DE5">
        <w:rPr>
          <w:sz w:val="22"/>
          <w:szCs w:val="22"/>
        </w:rPr>
        <w:t>№</w:t>
      </w:r>
      <w:r w:rsidR="00C52E5C">
        <w:rPr>
          <w:sz w:val="22"/>
          <w:szCs w:val="22"/>
        </w:rPr>
        <w:t xml:space="preserve"> 2</w:t>
      </w:r>
      <w:r w:rsidRPr="00EE7DE5">
        <w:rPr>
          <w:sz w:val="22"/>
          <w:szCs w:val="22"/>
        </w:rPr>
        <w:t>)</w:t>
      </w:r>
      <w:r w:rsidR="00753EC7" w:rsidRPr="00EE7DE5">
        <w:rPr>
          <w:sz w:val="22"/>
          <w:szCs w:val="22"/>
        </w:rPr>
        <w:t xml:space="preserve">, </w:t>
      </w:r>
      <w:r w:rsidR="00F4443D" w:rsidRPr="00EE7DE5">
        <w:rPr>
          <w:sz w:val="22"/>
          <w:szCs w:val="22"/>
        </w:rPr>
        <w:t xml:space="preserve">а также </w:t>
      </w:r>
      <w:r w:rsidR="00753EC7" w:rsidRPr="00EE7DE5">
        <w:rPr>
          <w:sz w:val="22"/>
          <w:szCs w:val="22"/>
        </w:rPr>
        <w:t xml:space="preserve">на </w:t>
      </w:r>
      <w:r w:rsidR="003E17F7" w:rsidRPr="00EE7DE5">
        <w:rPr>
          <w:sz w:val="22"/>
          <w:szCs w:val="22"/>
        </w:rPr>
        <w:t xml:space="preserve">выплату Вознаграждения и </w:t>
      </w:r>
      <w:r w:rsidR="00300F56" w:rsidRPr="00EE7DE5">
        <w:rPr>
          <w:sz w:val="22"/>
          <w:szCs w:val="22"/>
        </w:rPr>
        <w:t>возмещение</w:t>
      </w:r>
      <w:r w:rsidR="00753EC7" w:rsidRPr="00EE7DE5">
        <w:rPr>
          <w:sz w:val="22"/>
          <w:szCs w:val="22"/>
        </w:rPr>
        <w:t xml:space="preserve"> </w:t>
      </w:r>
      <w:r w:rsidR="003E17F7" w:rsidRPr="00EE7DE5">
        <w:rPr>
          <w:sz w:val="22"/>
          <w:szCs w:val="22"/>
        </w:rPr>
        <w:t>Накладных расходов</w:t>
      </w:r>
      <w:r w:rsidR="00753EC7" w:rsidRPr="00EE7DE5">
        <w:rPr>
          <w:sz w:val="22"/>
          <w:szCs w:val="22"/>
        </w:rPr>
        <w:t>;</w:t>
      </w:r>
    </w:p>
    <w:p w:rsidR="005A13FF" w:rsidRPr="00EE7DE5" w:rsidRDefault="0007523E">
      <w:pPr>
        <w:pStyle w:val="ConsPlusNormal"/>
        <w:numPr>
          <w:ilvl w:val="2"/>
          <w:numId w:val="4"/>
        </w:numPr>
        <w:spacing w:after="200" w:line="288" w:lineRule="auto"/>
        <w:ind w:left="1702" w:hanging="851"/>
        <w:jc w:val="both"/>
        <w:textAlignment w:val="baseline"/>
        <w:rPr>
          <w:rFonts w:ascii="Times New Roman" w:hAnsi="Times New Roman" w:cs="Times New Roman"/>
          <w:bCs/>
          <w:sz w:val="22"/>
          <w:szCs w:val="22"/>
        </w:rPr>
      </w:pPr>
      <w:r w:rsidRPr="00EE7DE5">
        <w:rPr>
          <w:rFonts w:ascii="Times New Roman" w:hAnsi="Times New Roman" w:cs="Times New Roman"/>
          <w:bCs/>
          <w:sz w:val="22"/>
          <w:szCs w:val="22"/>
        </w:rPr>
        <w:t xml:space="preserve">Раскрывать на своем сайте </w:t>
      </w:r>
      <w:hyperlink r:id="rId9" w:history="1">
        <w:r w:rsidR="00B87CCB" w:rsidRPr="00B87CCB">
          <w:rPr>
            <w:rFonts w:ascii="Times New Roman" w:hAnsi="Times New Roman" w:cs="Times New Roman"/>
            <w:bCs/>
            <w:sz w:val="22"/>
            <w:szCs w:val="22"/>
          </w:rPr>
          <w:t>www.fianit-ic.ru</w:t>
        </w:r>
      </w:hyperlink>
      <w:r w:rsidR="00613A91">
        <w:t xml:space="preserve"> </w:t>
      </w:r>
      <w:r w:rsidR="00613A91">
        <w:rPr>
          <w:rFonts w:ascii="Times New Roman" w:hAnsi="Times New Roman" w:cs="Times New Roman"/>
          <w:sz w:val="22"/>
          <w:szCs w:val="22"/>
        </w:rPr>
        <w:t>в открытом доступе</w:t>
      </w:r>
      <w:r w:rsidR="00316D4B" w:rsidRPr="00EE7DE5">
        <w:rPr>
          <w:rFonts w:ascii="Times New Roman" w:hAnsi="Times New Roman" w:cs="Times New Roman"/>
          <w:bCs/>
          <w:sz w:val="22"/>
          <w:szCs w:val="22"/>
        </w:rPr>
        <w:t xml:space="preserve"> </w:t>
      </w:r>
      <w:r w:rsidRPr="00EE7DE5">
        <w:rPr>
          <w:rFonts w:ascii="Times New Roman" w:hAnsi="Times New Roman" w:cs="Times New Roman"/>
          <w:bCs/>
          <w:sz w:val="22"/>
          <w:szCs w:val="22"/>
        </w:rPr>
        <w:t>информацию</w:t>
      </w:r>
    </w:p>
    <w:p w:rsidR="005A13FF" w:rsidRPr="00EE7DE5" w:rsidRDefault="0007523E" w:rsidP="000674C9">
      <w:pPr>
        <w:pStyle w:val="ConsPlusNormal"/>
        <w:numPr>
          <w:ilvl w:val="0"/>
          <w:numId w:val="14"/>
        </w:numPr>
        <w:spacing w:after="200" w:line="288" w:lineRule="auto"/>
        <w:jc w:val="both"/>
        <w:textAlignment w:val="baseline"/>
        <w:rPr>
          <w:rFonts w:ascii="Times New Roman" w:hAnsi="Times New Roman" w:cs="Times New Roman"/>
          <w:sz w:val="22"/>
          <w:szCs w:val="22"/>
        </w:rPr>
      </w:pPr>
      <w:r w:rsidRPr="00EE7DE5">
        <w:rPr>
          <w:rFonts w:ascii="Times New Roman" w:hAnsi="Times New Roman" w:cs="Times New Roman"/>
          <w:sz w:val="22"/>
          <w:szCs w:val="22"/>
        </w:rPr>
        <w:t xml:space="preserve">об организациях, в которых </w:t>
      </w:r>
      <w:r w:rsidR="00316D4B" w:rsidRPr="00EE7DE5">
        <w:rPr>
          <w:rFonts w:ascii="Times New Roman" w:hAnsi="Times New Roman" w:cs="Times New Roman"/>
          <w:sz w:val="22"/>
          <w:szCs w:val="22"/>
        </w:rPr>
        <w:t>У</w:t>
      </w:r>
      <w:r w:rsidRPr="00EE7DE5">
        <w:rPr>
          <w:rFonts w:ascii="Times New Roman" w:hAnsi="Times New Roman" w:cs="Times New Roman"/>
          <w:sz w:val="22"/>
          <w:szCs w:val="22"/>
        </w:rPr>
        <w:t xml:space="preserve">правляющему открыты </w:t>
      </w:r>
      <w:r w:rsidR="00C37301" w:rsidRPr="00EE7DE5">
        <w:rPr>
          <w:rFonts w:ascii="Times New Roman" w:hAnsi="Times New Roman" w:cs="Times New Roman"/>
          <w:sz w:val="22"/>
          <w:szCs w:val="22"/>
        </w:rPr>
        <w:t>С</w:t>
      </w:r>
      <w:r w:rsidRPr="00EE7DE5">
        <w:rPr>
          <w:rFonts w:ascii="Times New Roman" w:hAnsi="Times New Roman" w:cs="Times New Roman"/>
          <w:sz w:val="22"/>
          <w:szCs w:val="22"/>
        </w:rPr>
        <w:t>чета депо</w:t>
      </w:r>
      <w:r w:rsidR="00C37301" w:rsidRPr="00EE7DE5">
        <w:rPr>
          <w:rFonts w:ascii="Times New Roman" w:hAnsi="Times New Roman" w:cs="Times New Roman"/>
          <w:sz w:val="22"/>
          <w:szCs w:val="22"/>
        </w:rPr>
        <w:t xml:space="preserve"> и/или Отдельные счета депо</w:t>
      </w:r>
      <w:r w:rsidRPr="00EE7DE5">
        <w:rPr>
          <w:rFonts w:ascii="Times New Roman" w:hAnsi="Times New Roman" w:cs="Times New Roman"/>
          <w:sz w:val="22"/>
          <w:szCs w:val="22"/>
        </w:rPr>
        <w:t>;</w:t>
      </w:r>
    </w:p>
    <w:p w:rsidR="005A13FF" w:rsidRPr="00EE7DE5" w:rsidRDefault="0007523E" w:rsidP="000674C9">
      <w:pPr>
        <w:pStyle w:val="ConsPlusNormal"/>
        <w:numPr>
          <w:ilvl w:val="0"/>
          <w:numId w:val="14"/>
        </w:numPr>
        <w:spacing w:after="200" w:line="288" w:lineRule="auto"/>
        <w:jc w:val="both"/>
        <w:textAlignment w:val="baseline"/>
        <w:rPr>
          <w:rFonts w:ascii="Times New Roman" w:hAnsi="Times New Roman" w:cs="Times New Roman"/>
          <w:sz w:val="22"/>
          <w:szCs w:val="22"/>
        </w:rPr>
      </w:pPr>
      <w:r w:rsidRPr="00EE7DE5">
        <w:rPr>
          <w:rFonts w:ascii="Times New Roman" w:hAnsi="Times New Roman" w:cs="Times New Roman"/>
          <w:sz w:val="22"/>
          <w:szCs w:val="22"/>
        </w:rPr>
        <w:t xml:space="preserve">о кредитных организациях, в которых </w:t>
      </w:r>
      <w:r w:rsidR="00316D4B" w:rsidRPr="00EE7DE5">
        <w:rPr>
          <w:rFonts w:ascii="Times New Roman" w:hAnsi="Times New Roman" w:cs="Times New Roman"/>
          <w:sz w:val="22"/>
          <w:szCs w:val="22"/>
        </w:rPr>
        <w:t>У</w:t>
      </w:r>
      <w:r w:rsidRPr="00EE7DE5">
        <w:rPr>
          <w:rFonts w:ascii="Times New Roman" w:hAnsi="Times New Roman" w:cs="Times New Roman"/>
          <w:sz w:val="22"/>
          <w:szCs w:val="22"/>
        </w:rPr>
        <w:t xml:space="preserve">правляющему открыты </w:t>
      </w:r>
      <w:r w:rsidR="00C37301" w:rsidRPr="00EE7DE5">
        <w:rPr>
          <w:rFonts w:ascii="Times New Roman" w:hAnsi="Times New Roman" w:cs="Times New Roman"/>
          <w:sz w:val="22"/>
          <w:szCs w:val="22"/>
        </w:rPr>
        <w:t>Б</w:t>
      </w:r>
      <w:r w:rsidRPr="00EE7DE5">
        <w:rPr>
          <w:rFonts w:ascii="Times New Roman" w:hAnsi="Times New Roman" w:cs="Times New Roman"/>
          <w:sz w:val="22"/>
          <w:szCs w:val="22"/>
        </w:rPr>
        <w:t xml:space="preserve">анковские счета </w:t>
      </w:r>
      <w:r w:rsidR="00C37301" w:rsidRPr="00EE7DE5">
        <w:rPr>
          <w:rFonts w:ascii="Times New Roman" w:hAnsi="Times New Roman" w:cs="Times New Roman"/>
          <w:sz w:val="22"/>
          <w:szCs w:val="22"/>
        </w:rPr>
        <w:t>и/или Отдельные банковские счета</w:t>
      </w:r>
      <w:r w:rsidRPr="00EE7DE5">
        <w:rPr>
          <w:rFonts w:ascii="Times New Roman" w:hAnsi="Times New Roman" w:cs="Times New Roman"/>
          <w:sz w:val="22"/>
          <w:szCs w:val="22"/>
        </w:rPr>
        <w:t>;</w:t>
      </w:r>
    </w:p>
    <w:p w:rsidR="005A13FF" w:rsidRPr="00EE7DE5" w:rsidRDefault="0007523E" w:rsidP="000674C9">
      <w:pPr>
        <w:pStyle w:val="ConsPlusNormal"/>
        <w:numPr>
          <w:ilvl w:val="0"/>
          <w:numId w:val="14"/>
        </w:numPr>
        <w:spacing w:after="200" w:line="288" w:lineRule="auto"/>
        <w:jc w:val="both"/>
        <w:textAlignment w:val="baseline"/>
        <w:rPr>
          <w:rFonts w:ascii="Times New Roman" w:hAnsi="Times New Roman" w:cs="Times New Roman"/>
          <w:sz w:val="22"/>
          <w:szCs w:val="22"/>
        </w:rPr>
      </w:pPr>
      <w:r w:rsidRPr="00EE7DE5">
        <w:rPr>
          <w:rFonts w:ascii="Times New Roman" w:hAnsi="Times New Roman" w:cs="Times New Roman"/>
          <w:sz w:val="22"/>
          <w:szCs w:val="22"/>
        </w:rPr>
        <w:t xml:space="preserve">перечень организаторов торговли, в том числе иностранных, где </w:t>
      </w:r>
      <w:r w:rsidR="00C37301" w:rsidRPr="00EE7DE5">
        <w:rPr>
          <w:rFonts w:ascii="Times New Roman" w:hAnsi="Times New Roman" w:cs="Times New Roman"/>
          <w:sz w:val="22"/>
          <w:szCs w:val="22"/>
        </w:rPr>
        <w:t>У</w:t>
      </w:r>
      <w:r w:rsidRPr="00EE7DE5">
        <w:rPr>
          <w:rFonts w:ascii="Times New Roman" w:hAnsi="Times New Roman" w:cs="Times New Roman"/>
          <w:sz w:val="22"/>
          <w:szCs w:val="22"/>
        </w:rPr>
        <w:t>правляющий является участником торгов (при наличии);</w:t>
      </w:r>
    </w:p>
    <w:p w:rsidR="005A13FF" w:rsidRPr="00EE7DE5" w:rsidRDefault="0007523E" w:rsidP="000674C9">
      <w:pPr>
        <w:pStyle w:val="ConsPlusNormal"/>
        <w:numPr>
          <w:ilvl w:val="0"/>
          <w:numId w:val="14"/>
        </w:numPr>
        <w:spacing w:after="200" w:line="288" w:lineRule="auto"/>
        <w:jc w:val="both"/>
        <w:textAlignment w:val="baseline"/>
        <w:rPr>
          <w:rFonts w:ascii="Times New Roman" w:hAnsi="Times New Roman" w:cs="Times New Roman"/>
          <w:sz w:val="22"/>
          <w:szCs w:val="22"/>
        </w:rPr>
      </w:pPr>
      <w:r w:rsidRPr="00EE7DE5">
        <w:rPr>
          <w:rFonts w:ascii="Times New Roman" w:hAnsi="Times New Roman" w:cs="Times New Roman"/>
          <w:sz w:val="22"/>
          <w:szCs w:val="22"/>
        </w:rPr>
        <w:t xml:space="preserve">перечень клиринговых организаций, с которыми </w:t>
      </w:r>
      <w:r w:rsidR="00C37301" w:rsidRPr="00EE7DE5">
        <w:rPr>
          <w:rFonts w:ascii="Times New Roman" w:hAnsi="Times New Roman" w:cs="Times New Roman"/>
          <w:sz w:val="22"/>
          <w:szCs w:val="22"/>
        </w:rPr>
        <w:t>У</w:t>
      </w:r>
      <w:r w:rsidRPr="00EE7DE5">
        <w:rPr>
          <w:rFonts w:ascii="Times New Roman" w:hAnsi="Times New Roman" w:cs="Times New Roman"/>
          <w:sz w:val="22"/>
          <w:szCs w:val="22"/>
        </w:rPr>
        <w:t>правляющий заключил договоры об оказании клиринговых услуг (при наличии);</w:t>
      </w:r>
    </w:p>
    <w:p w:rsidR="005A13FF" w:rsidRPr="00EE7DE5" w:rsidRDefault="0007523E" w:rsidP="000674C9">
      <w:pPr>
        <w:pStyle w:val="ConsPlusNormal"/>
        <w:numPr>
          <w:ilvl w:val="0"/>
          <w:numId w:val="14"/>
        </w:numPr>
        <w:spacing w:after="200" w:line="288" w:lineRule="auto"/>
        <w:jc w:val="both"/>
        <w:textAlignment w:val="baseline"/>
        <w:rPr>
          <w:rFonts w:ascii="Times New Roman" w:hAnsi="Times New Roman" w:cs="Times New Roman"/>
          <w:sz w:val="22"/>
          <w:szCs w:val="22"/>
        </w:rPr>
      </w:pPr>
      <w:r w:rsidRPr="00EE7DE5">
        <w:rPr>
          <w:rFonts w:ascii="Times New Roman" w:hAnsi="Times New Roman" w:cs="Times New Roman"/>
          <w:sz w:val="22"/>
          <w:szCs w:val="22"/>
        </w:rPr>
        <w:t>перечень участников торгов, которые в соответстви</w:t>
      </w:r>
      <w:r w:rsidR="00C37301" w:rsidRPr="00EE7DE5">
        <w:rPr>
          <w:rFonts w:ascii="Times New Roman" w:hAnsi="Times New Roman" w:cs="Times New Roman"/>
          <w:sz w:val="22"/>
          <w:szCs w:val="22"/>
        </w:rPr>
        <w:t>и с договором, заключенным с У</w:t>
      </w:r>
      <w:r w:rsidRPr="00EE7DE5">
        <w:rPr>
          <w:rFonts w:ascii="Times New Roman" w:hAnsi="Times New Roman" w:cs="Times New Roman"/>
          <w:sz w:val="22"/>
          <w:szCs w:val="22"/>
        </w:rPr>
        <w:t xml:space="preserve">правляющим, совершают по поручению </w:t>
      </w:r>
      <w:r w:rsidR="00C37301" w:rsidRPr="00EE7DE5">
        <w:rPr>
          <w:rFonts w:ascii="Times New Roman" w:hAnsi="Times New Roman" w:cs="Times New Roman"/>
          <w:sz w:val="22"/>
          <w:szCs w:val="22"/>
        </w:rPr>
        <w:t>У</w:t>
      </w:r>
      <w:r w:rsidRPr="00EE7DE5">
        <w:rPr>
          <w:rFonts w:ascii="Times New Roman" w:hAnsi="Times New Roman" w:cs="Times New Roman"/>
          <w:sz w:val="22"/>
          <w:szCs w:val="22"/>
        </w:rPr>
        <w:t xml:space="preserve">правляющего сделки, связанные с управлением </w:t>
      </w:r>
      <w:r w:rsidR="00C37301" w:rsidRPr="00EE7DE5">
        <w:rPr>
          <w:rFonts w:ascii="Times New Roman" w:hAnsi="Times New Roman" w:cs="Times New Roman"/>
          <w:sz w:val="22"/>
          <w:szCs w:val="22"/>
        </w:rPr>
        <w:t>А</w:t>
      </w:r>
      <w:r w:rsidRPr="00EE7DE5">
        <w:rPr>
          <w:rFonts w:ascii="Times New Roman" w:hAnsi="Times New Roman" w:cs="Times New Roman"/>
          <w:sz w:val="22"/>
          <w:szCs w:val="22"/>
        </w:rPr>
        <w:t>ктивами Учредителя управления (при наличии);</w:t>
      </w:r>
    </w:p>
    <w:p w:rsidR="00613A91" w:rsidRDefault="00613A91" w:rsidP="00613A91">
      <w:pPr>
        <w:pStyle w:val="ConsPlusNormal"/>
        <w:numPr>
          <w:ilvl w:val="0"/>
          <w:numId w:val="14"/>
        </w:numPr>
        <w:spacing w:after="200" w:line="288" w:lineRule="auto"/>
        <w:jc w:val="both"/>
        <w:textAlignment w:val="baseline"/>
        <w:rPr>
          <w:rFonts w:ascii="Times New Roman" w:hAnsi="Times New Roman" w:cs="Times New Roman"/>
          <w:sz w:val="22"/>
          <w:szCs w:val="22"/>
        </w:rPr>
      </w:pPr>
      <w:r>
        <w:rPr>
          <w:rFonts w:ascii="Times New Roman" w:hAnsi="Times New Roman" w:cs="Times New Roman"/>
          <w:sz w:val="22"/>
          <w:szCs w:val="22"/>
        </w:rPr>
        <w:t>образец договора (образцы договоров) доверительного управления, предлагаемый (предлагаемые) Управляющим Учредителям управления, в том числе Декларацию о рисках</w:t>
      </w:r>
      <w:r w:rsidRPr="00EA55EF">
        <w:rPr>
          <w:rFonts w:ascii="Times New Roman" w:hAnsi="Times New Roman" w:cs="Times New Roman"/>
          <w:sz w:val="22"/>
          <w:szCs w:val="22"/>
        </w:rPr>
        <w:t>;</w:t>
      </w:r>
    </w:p>
    <w:p w:rsidR="005A13FF" w:rsidRPr="00EE7DE5" w:rsidRDefault="0007523E" w:rsidP="000674C9">
      <w:pPr>
        <w:pStyle w:val="ConsPlusNormal"/>
        <w:numPr>
          <w:ilvl w:val="0"/>
          <w:numId w:val="14"/>
        </w:numPr>
        <w:spacing w:after="200" w:line="288" w:lineRule="auto"/>
        <w:jc w:val="both"/>
        <w:textAlignment w:val="baseline"/>
        <w:rPr>
          <w:rFonts w:ascii="Times New Roman" w:hAnsi="Times New Roman" w:cs="Times New Roman"/>
          <w:sz w:val="22"/>
          <w:szCs w:val="22"/>
        </w:rPr>
      </w:pPr>
      <w:r w:rsidRPr="00EE7DE5">
        <w:rPr>
          <w:rFonts w:ascii="Times New Roman" w:hAnsi="Times New Roman" w:cs="Times New Roman"/>
          <w:sz w:val="22"/>
          <w:szCs w:val="22"/>
        </w:rPr>
        <w:t>иную информацию, предусмотренную Указанием Банка России от 28.12.2015 N 3921-У "О составе, объеме, порядке и сроках раскрытия информации профессиональными участниками рынка ценных бумаг" (далее – Указание 3921-У</w:t>
      </w:r>
      <w:r w:rsidR="00C37301" w:rsidRPr="00EE7DE5">
        <w:rPr>
          <w:rFonts w:ascii="Times New Roman" w:hAnsi="Times New Roman" w:cs="Times New Roman"/>
          <w:sz w:val="22"/>
          <w:szCs w:val="22"/>
        </w:rPr>
        <w:t>)</w:t>
      </w:r>
      <w:r w:rsidR="009C4757" w:rsidRPr="00EE7DE5">
        <w:rPr>
          <w:rFonts w:ascii="Times New Roman" w:hAnsi="Times New Roman" w:cs="Times New Roman"/>
          <w:sz w:val="22"/>
          <w:szCs w:val="22"/>
        </w:rPr>
        <w:t>, в том числе</w:t>
      </w:r>
      <w:r w:rsidRPr="00EE7DE5">
        <w:rPr>
          <w:rFonts w:ascii="Times New Roman" w:hAnsi="Times New Roman" w:cs="Times New Roman"/>
          <w:sz w:val="22"/>
          <w:szCs w:val="22"/>
        </w:rPr>
        <w:t xml:space="preserve"> затрагивающую деятельность </w:t>
      </w:r>
      <w:r w:rsidR="00C37301" w:rsidRPr="00EE7DE5">
        <w:rPr>
          <w:rFonts w:ascii="Times New Roman" w:hAnsi="Times New Roman" w:cs="Times New Roman"/>
          <w:sz w:val="22"/>
          <w:szCs w:val="22"/>
        </w:rPr>
        <w:t>У</w:t>
      </w:r>
      <w:r w:rsidRPr="00EE7DE5">
        <w:rPr>
          <w:rFonts w:ascii="Times New Roman" w:hAnsi="Times New Roman" w:cs="Times New Roman"/>
          <w:sz w:val="22"/>
          <w:szCs w:val="22"/>
        </w:rPr>
        <w:t>правляющего по управлению ценными бумагами;</w:t>
      </w:r>
    </w:p>
    <w:p w:rsidR="002673BC" w:rsidRPr="00EE7DE5" w:rsidRDefault="0007523E"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в случае изменения данных, публикуемых на сайте </w:t>
      </w:r>
      <w:hyperlink r:id="rId10" w:history="1">
        <w:r w:rsidR="00C52E5C" w:rsidRPr="00C52E5C">
          <w:rPr>
            <w:bCs/>
            <w:sz w:val="22"/>
            <w:szCs w:val="22"/>
          </w:rPr>
          <w:t>www.fianit-ic.ru</w:t>
        </w:r>
      </w:hyperlink>
      <w:r w:rsidR="00C52E5C" w:rsidRPr="00EE7DE5">
        <w:rPr>
          <w:bCs/>
          <w:sz w:val="22"/>
          <w:szCs w:val="22"/>
        </w:rPr>
        <w:t xml:space="preserve"> </w:t>
      </w:r>
      <w:r w:rsidRPr="00EE7DE5">
        <w:rPr>
          <w:sz w:val="22"/>
          <w:szCs w:val="22"/>
        </w:rPr>
        <w:t>в соответствии с Указанием 3921-У, в сроки и в соответствии с требованиями, установленными Указанием 3921-У, размещать на сайте обновленную информаци</w:t>
      </w:r>
      <w:r w:rsidR="001365CF" w:rsidRPr="00EE7DE5">
        <w:rPr>
          <w:sz w:val="22"/>
          <w:szCs w:val="22"/>
        </w:rPr>
        <w:t>ю</w:t>
      </w:r>
      <w:r w:rsidRPr="00EE7DE5">
        <w:rPr>
          <w:sz w:val="22"/>
          <w:szCs w:val="22"/>
        </w:rPr>
        <w:t>;</w:t>
      </w:r>
    </w:p>
    <w:p w:rsidR="005047A4" w:rsidRPr="00EE7DE5" w:rsidRDefault="005047A4"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вести учет Активов раздельно от собственного имущества Управляющего</w:t>
      </w:r>
      <w:r w:rsidR="002673BC" w:rsidRPr="00EE7DE5">
        <w:rPr>
          <w:sz w:val="22"/>
          <w:szCs w:val="22"/>
        </w:rPr>
        <w:t>,</w:t>
      </w:r>
      <w:r w:rsidRPr="00EE7DE5">
        <w:rPr>
          <w:sz w:val="22"/>
          <w:szCs w:val="22"/>
        </w:rPr>
        <w:t xml:space="preserve"> иного имущества, находящегося в его управлении</w:t>
      </w:r>
      <w:r w:rsidR="002673BC" w:rsidRPr="00EE7DE5">
        <w:rPr>
          <w:sz w:val="22"/>
          <w:szCs w:val="22"/>
        </w:rPr>
        <w:t xml:space="preserve">, а также от имущества Учредителя </w:t>
      </w:r>
      <w:r w:rsidR="002673BC" w:rsidRPr="00EE7DE5">
        <w:rPr>
          <w:sz w:val="22"/>
          <w:szCs w:val="22"/>
        </w:rPr>
        <w:lastRenderedPageBreak/>
        <w:t>управления, переданного Управляющему в связи с осуществлением им иных видов деятельности</w:t>
      </w:r>
      <w:r w:rsidRPr="00EE7DE5">
        <w:rPr>
          <w:sz w:val="22"/>
          <w:szCs w:val="22"/>
        </w:rPr>
        <w:t>;</w:t>
      </w:r>
    </w:p>
    <w:p w:rsidR="009962A2" w:rsidRPr="00EE7DE5" w:rsidRDefault="006F488C"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вести учет операций по Доверительному управлению обособленно от операций по управлению иным имуществом и операций, связанных с выполнением иной деятельности;</w:t>
      </w:r>
    </w:p>
    <w:p w:rsidR="009962A2" w:rsidRPr="00EE7DE5" w:rsidRDefault="009962A2" w:rsidP="009D2BA6">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lang w:eastAsia="en-US"/>
        </w:rPr>
        <w:t xml:space="preserve">обеспечить ведение обособленного внутреннего учета Активов в случаях объединения на Банковском счете денежных средств и/или Счете депо ценных бумаг, передаваемых в доверительное управление разными учредителями управления, а также полученных в процессе </w:t>
      </w:r>
      <w:r w:rsidR="002673BC" w:rsidRPr="00EE7DE5">
        <w:rPr>
          <w:rFonts w:eastAsiaTheme="minorHAnsi"/>
          <w:sz w:val="22"/>
          <w:szCs w:val="22"/>
          <w:lang w:eastAsia="en-US"/>
        </w:rPr>
        <w:t>Д</w:t>
      </w:r>
      <w:r w:rsidR="005639DE" w:rsidRPr="00EE7DE5">
        <w:rPr>
          <w:rFonts w:eastAsiaTheme="minorHAnsi"/>
          <w:sz w:val="22"/>
          <w:szCs w:val="22"/>
          <w:lang w:eastAsia="en-US"/>
        </w:rPr>
        <w:t xml:space="preserve">оверительного </w:t>
      </w:r>
      <w:r w:rsidRPr="00EE7DE5">
        <w:rPr>
          <w:rFonts w:eastAsiaTheme="minorHAnsi"/>
          <w:sz w:val="22"/>
          <w:szCs w:val="22"/>
          <w:lang w:eastAsia="en-US"/>
        </w:rPr>
        <w:t xml:space="preserve">управления </w:t>
      </w:r>
      <w:r w:rsidR="005639DE" w:rsidRPr="00EE7DE5">
        <w:rPr>
          <w:rFonts w:eastAsiaTheme="minorHAnsi"/>
          <w:sz w:val="22"/>
          <w:szCs w:val="22"/>
          <w:lang w:eastAsia="en-US"/>
        </w:rPr>
        <w:t xml:space="preserve">такими </w:t>
      </w:r>
      <w:r w:rsidRPr="00EE7DE5">
        <w:rPr>
          <w:rFonts w:eastAsiaTheme="minorHAnsi"/>
          <w:sz w:val="22"/>
          <w:szCs w:val="22"/>
          <w:lang w:eastAsia="en-US"/>
        </w:rPr>
        <w:t>ценными бумагами;</w:t>
      </w:r>
    </w:p>
    <w:p w:rsidR="00AB5E30" w:rsidRPr="00EE7DE5" w:rsidRDefault="00D520B3"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предоставлять Учредителю </w:t>
      </w:r>
      <w:r w:rsidR="00514645" w:rsidRPr="00EE7DE5">
        <w:rPr>
          <w:sz w:val="22"/>
          <w:szCs w:val="22"/>
        </w:rPr>
        <w:t>управления О</w:t>
      </w:r>
      <w:r w:rsidR="00AB5E30" w:rsidRPr="00EE7DE5">
        <w:rPr>
          <w:sz w:val="22"/>
          <w:szCs w:val="22"/>
        </w:rPr>
        <w:t xml:space="preserve">тчеты о деятельности </w:t>
      </w:r>
      <w:r w:rsidR="00514645" w:rsidRPr="00EE7DE5">
        <w:rPr>
          <w:sz w:val="22"/>
          <w:szCs w:val="22"/>
        </w:rPr>
        <w:t>Управляющего</w:t>
      </w:r>
      <w:r w:rsidRPr="00EE7DE5">
        <w:rPr>
          <w:sz w:val="22"/>
          <w:szCs w:val="22"/>
        </w:rPr>
        <w:t xml:space="preserve"> в порядке и в сроки, предусмотренные </w:t>
      </w:r>
      <w:r w:rsidR="003F4924" w:rsidRPr="00EE7DE5">
        <w:rPr>
          <w:sz w:val="22"/>
          <w:szCs w:val="22"/>
        </w:rPr>
        <w:t>с</w:t>
      </w:r>
      <w:r w:rsidR="00AB5E30" w:rsidRPr="00EE7DE5">
        <w:rPr>
          <w:sz w:val="22"/>
          <w:szCs w:val="22"/>
        </w:rPr>
        <w:t xml:space="preserve">татьей </w:t>
      </w:r>
      <w:fldSimple w:instr=" REF _Ref384074659 \r \h  \* MERGEFORMAT ">
        <w:r w:rsidR="001E147E">
          <w:t>8</w:t>
        </w:r>
      </w:fldSimple>
      <w:r w:rsidR="00AB5E30" w:rsidRPr="00EE7DE5">
        <w:rPr>
          <w:sz w:val="22"/>
          <w:szCs w:val="22"/>
        </w:rPr>
        <w:t>;</w:t>
      </w:r>
    </w:p>
    <w:p w:rsidR="00A74F3E" w:rsidRPr="00EE7DE5" w:rsidRDefault="00FA1EE1"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в</w:t>
      </w:r>
      <w:r w:rsidR="00D520B3" w:rsidRPr="00EE7DE5">
        <w:rPr>
          <w:sz w:val="22"/>
          <w:szCs w:val="22"/>
        </w:rPr>
        <w:t xml:space="preserve"> случае прекращения действия Договора </w:t>
      </w:r>
      <w:r w:rsidRPr="00EE7DE5">
        <w:rPr>
          <w:sz w:val="22"/>
          <w:szCs w:val="22"/>
        </w:rPr>
        <w:t>передать</w:t>
      </w:r>
      <w:r w:rsidR="00D520B3" w:rsidRPr="00EE7DE5">
        <w:rPr>
          <w:sz w:val="22"/>
          <w:szCs w:val="22"/>
        </w:rPr>
        <w:t xml:space="preserve"> Учредителю </w:t>
      </w:r>
      <w:r w:rsidRPr="00EE7DE5">
        <w:rPr>
          <w:sz w:val="22"/>
          <w:szCs w:val="22"/>
        </w:rPr>
        <w:t>управления Активы</w:t>
      </w:r>
      <w:r w:rsidR="00D520B3" w:rsidRPr="00EE7DE5">
        <w:rPr>
          <w:sz w:val="22"/>
          <w:szCs w:val="22"/>
        </w:rPr>
        <w:t xml:space="preserve"> в порядке и в сроки, предусмотренные </w:t>
      </w:r>
      <w:r w:rsidR="003F4924" w:rsidRPr="00EE7DE5">
        <w:rPr>
          <w:sz w:val="22"/>
          <w:szCs w:val="22"/>
        </w:rPr>
        <w:t>с</w:t>
      </w:r>
      <w:r w:rsidRPr="00EE7DE5">
        <w:rPr>
          <w:sz w:val="22"/>
          <w:szCs w:val="22"/>
        </w:rPr>
        <w:t xml:space="preserve">татьей </w:t>
      </w:r>
      <w:fldSimple w:instr=" REF _Ref384074682 \r \h  \* MERGEFORMAT ">
        <w:r w:rsidR="001E147E">
          <w:t>6</w:t>
        </w:r>
      </w:fldSimple>
      <w:r w:rsidR="00A03616" w:rsidRPr="00EE7DE5">
        <w:rPr>
          <w:sz w:val="22"/>
          <w:szCs w:val="22"/>
        </w:rPr>
        <w:t>;</w:t>
      </w:r>
    </w:p>
    <w:p w:rsidR="00A74F3E" w:rsidRPr="00EE7DE5" w:rsidRDefault="00D520B3"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передать Учредителю</w:t>
      </w:r>
      <w:r w:rsidR="00A74F3E" w:rsidRPr="00EE7DE5">
        <w:rPr>
          <w:sz w:val="22"/>
          <w:szCs w:val="22"/>
        </w:rPr>
        <w:t xml:space="preserve"> управления </w:t>
      </w:r>
      <w:r w:rsidRPr="00EE7DE5">
        <w:rPr>
          <w:sz w:val="22"/>
          <w:szCs w:val="22"/>
        </w:rPr>
        <w:t xml:space="preserve">ценные бумаги и/или денежные средства, полученные Управляющим после прекращения </w:t>
      </w:r>
      <w:r w:rsidR="00A74F3E" w:rsidRPr="00EE7DE5">
        <w:rPr>
          <w:sz w:val="22"/>
          <w:szCs w:val="22"/>
        </w:rPr>
        <w:t>действия</w:t>
      </w:r>
      <w:r w:rsidRPr="00EE7DE5">
        <w:rPr>
          <w:sz w:val="22"/>
          <w:szCs w:val="22"/>
        </w:rPr>
        <w:t xml:space="preserve"> Договора в связи с осуществлением Доверительного управления в период действия Договора в порядке и в сроки, предусмотренные </w:t>
      </w:r>
      <w:r w:rsidR="003F4924" w:rsidRPr="00EE7DE5">
        <w:rPr>
          <w:sz w:val="22"/>
          <w:szCs w:val="22"/>
        </w:rPr>
        <w:t>пунктами</w:t>
      </w:r>
      <w:r w:rsidR="006377CB" w:rsidRPr="00EE7DE5">
        <w:rPr>
          <w:sz w:val="22"/>
          <w:szCs w:val="22"/>
        </w:rPr>
        <w:t xml:space="preserve"> </w:t>
      </w:r>
      <w:r w:rsidR="003B47C4" w:rsidRPr="00EE7DE5">
        <w:rPr>
          <w:sz w:val="22"/>
          <w:szCs w:val="22"/>
        </w:rPr>
        <w:t>6.11-6.13</w:t>
      </w:r>
      <w:r w:rsidR="00A74F3E" w:rsidRPr="00EE7DE5">
        <w:rPr>
          <w:sz w:val="22"/>
          <w:szCs w:val="22"/>
        </w:rPr>
        <w:t>;</w:t>
      </w:r>
    </w:p>
    <w:p w:rsidR="00E7543E" w:rsidRPr="00EE7DE5" w:rsidRDefault="00A74F3E" w:rsidP="009D2BA6">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в течение </w:t>
      </w:r>
      <w:r w:rsidR="00911CAA" w:rsidRPr="00EE7DE5">
        <w:rPr>
          <w:sz w:val="22"/>
          <w:szCs w:val="22"/>
        </w:rPr>
        <w:t>5</w:t>
      </w:r>
      <w:r w:rsidR="00BC5F6C" w:rsidRPr="00EE7DE5">
        <w:rPr>
          <w:sz w:val="22"/>
          <w:szCs w:val="22"/>
        </w:rPr>
        <w:t xml:space="preserve"> (</w:t>
      </w:r>
      <w:r w:rsidR="00911CAA" w:rsidRPr="00EE7DE5">
        <w:rPr>
          <w:sz w:val="22"/>
          <w:szCs w:val="22"/>
        </w:rPr>
        <w:t>Пяти</w:t>
      </w:r>
      <w:r w:rsidR="00BC5F6C" w:rsidRPr="00EE7DE5">
        <w:rPr>
          <w:sz w:val="22"/>
          <w:szCs w:val="22"/>
        </w:rPr>
        <w:t>) Рабочих дней уведомлять Учредителя управления об изменении реквизитов Управляющего, а также юридического и/или фактического адреса Управляющего</w:t>
      </w:r>
      <w:r w:rsidR="00911CAA" w:rsidRPr="00EE7DE5">
        <w:rPr>
          <w:sz w:val="22"/>
          <w:szCs w:val="22"/>
        </w:rPr>
        <w:t xml:space="preserve"> в соответствии с </w:t>
      </w:r>
      <w:r w:rsidR="003F4924" w:rsidRPr="00EE7DE5">
        <w:rPr>
          <w:sz w:val="22"/>
          <w:szCs w:val="22"/>
        </w:rPr>
        <w:t>пунктом</w:t>
      </w:r>
      <w:r w:rsidR="00911CAA" w:rsidRPr="00EE7DE5">
        <w:rPr>
          <w:sz w:val="22"/>
          <w:szCs w:val="22"/>
        </w:rPr>
        <w:t xml:space="preserve"> </w:t>
      </w:r>
      <w:fldSimple w:instr=" REF _Ref384074797 \r \h  \* MERGEFORMAT ">
        <w:r w:rsidR="001E147E" w:rsidRPr="001E147E">
          <w:rPr>
            <w:sz w:val="22"/>
            <w:szCs w:val="22"/>
          </w:rPr>
          <w:t>13.4</w:t>
        </w:r>
      </w:fldSimple>
      <w:r w:rsidR="00BC5F6C" w:rsidRPr="00EE7DE5">
        <w:rPr>
          <w:sz w:val="22"/>
          <w:szCs w:val="22"/>
        </w:rPr>
        <w:t>;</w:t>
      </w:r>
    </w:p>
    <w:p w:rsidR="00794B7B" w:rsidRPr="00EE7DE5" w:rsidRDefault="00517330"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обеспечивать независимую аудиторскую проверку годового баланса Управляющего и </w:t>
      </w:r>
      <w:r w:rsidR="001B09A6" w:rsidRPr="00EE7DE5">
        <w:rPr>
          <w:sz w:val="22"/>
          <w:szCs w:val="22"/>
        </w:rPr>
        <w:t xml:space="preserve">размещать на сайте Управляющего </w:t>
      </w:r>
      <w:r w:rsidRPr="00EE7DE5">
        <w:rPr>
          <w:sz w:val="22"/>
          <w:szCs w:val="22"/>
        </w:rPr>
        <w:t>итоговую часть соответст</w:t>
      </w:r>
      <w:r w:rsidR="00794B7B" w:rsidRPr="00EE7DE5">
        <w:rPr>
          <w:sz w:val="22"/>
          <w:szCs w:val="22"/>
        </w:rPr>
        <w:t>вующего аудиторского заключения</w:t>
      </w:r>
      <w:r w:rsidR="00F17D56" w:rsidRPr="00EE7DE5">
        <w:rPr>
          <w:sz w:val="22"/>
          <w:szCs w:val="22"/>
        </w:rPr>
        <w:t>;</w:t>
      </w:r>
    </w:p>
    <w:p w:rsidR="00721189" w:rsidRPr="00EE7DE5" w:rsidRDefault="00721189"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принять меры по выявлению и контролю конфликта интересов, а также предотвращению его последствий; </w:t>
      </w:r>
    </w:p>
    <w:p w:rsidR="005A13FF" w:rsidRPr="00EE7DE5" w:rsidRDefault="001D67CA">
      <w:pPr>
        <w:pStyle w:val="ConsPlusNormal"/>
        <w:numPr>
          <w:ilvl w:val="2"/>
          <w:numId w:val="4"/>
        </w:numPr>
        <w:spacing w:after="200" w:line="288" w:lineRule="auto"/>
        <w:ind w:left="1702" w:hanging="851"/>
        <w:jc w:val="both"/>
        <w:textAlignment w:val="baseline"/>
        <w:rPr>
          <w:rFonts w:ascii="Times New Roman" w:hAnsi="Times New Roman" w:cs="Times New Roman"/>
          <w:sz w:val="22"/>
          <w:szCs w:val="22"/>
        </w:rPr>
      </w:pPr>
      <w:r w:rsidRPr="00EE7DE5">
        <w:rPr>
          <w:rFonts w:ascii="Times New Roman" w:hAnsi="Times New Roman" w:cs="Times New Roman"/>
          <w:sz w:val="22"/>
          <w:szCs w:val="22"/>
        </w:rPr>
        <w:t>п</w:t>
      </w:r>
      <w:r w:rsidR="0007523E" w:rsidRPr="00EE7DE5">
        <w:rPr>
          <w:rFonts w:ascii="Times New Roman" w:hAnsi="Times New Roman" w:cs="Times New Roman"/>
          <w:sz w:val="22"/>
          <w:szCs w:val="22"/>
        </w:rPr>
        <w:t>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5A13FF" w:rsidRPr="00EE7DE5" w:rsidRDefault="001D67CA">
      <w:pPr>
        <w:pStyle w:val="ConsPlusNormal"/>
        <w:numPr>
          <w:ilvl w:val="2"/>
          <w:numId w:val="4"/>
        </w:numPr>
        <w:spacing w:after="200" w:line="288" w:lineRule="auto"/>
        <w:ind w:left="1702" w:hanging="851"/>
        <w:jc w:val="both"/>
        <w:textAlignment w:val="baseline"/>
        <w:rPr>
          <w:rFonts w:ascii="Times New Roman" w:hAnsi="Times New Roman" w:cs="Times New Roman"/>
          <w:sz w:val="22"/>
          <w:szCs w:val="22"/>
        </w:rPr>
      </w:pPr>
      <w:r w:rsidRPr="00EE7DE5">
        <w:rPr>
          <w:rFonts w:ascii="Times New Roman" w:hAnsi="Times New Roman" w:cs="Times New Roman"/>
          <w:sz w:val="22"/>
          <w:szCs w:val="22"/>
        </w:rPr>
        <w:t>о</w:t>
      </w:r>
      <w:r w:rsidR="0007523E" w:rsidRPr="00EE7DE5">
        <w:rPr>
          <w:rFonts w:ascii="Times New Roman" w:hAnsi="Times New Roman" w:cs="Times New Roman"/>
          <w:sz w:val="22"/>
          <w:szCs w:val="22"/>
        </w:rPr>
        <w:t xml:space="preserve">существлять права по ценным бумагам в соответствии с Политикой осуществления прав по ценным бумагам Общества с ограниченной ответственностью </w:t>
      </w:r>
      <w:r w:rsidR="009D038C">
        <w:rPr>
          <w:rFonts w:ascii="Times New Roman" w:hAnsi="Times New Roman" w:cs="Times New Roman"/>
          <w:sz w:val="22"/>
          <w:szCs w:val="22"/>
        </w:rPr>
        <w:t>«Инвестиционная компания «ФИАНИТ</w:t>
      </w:r>
      <w:r w:rsidR="0007523E" w:rsidRPr="00EE7DE5">
        <w:rPr>
          <w:rFonts w:ascii="Times New Roman" w:hAnsi="Times New Roman" w:cs="Times New Roman"/>
          <w:sz w:val="22"/>
          <w:szCs w:val="22"/>
        </w:rPr>
        <w:t>».</w:t>
      </w:r>
    </w:p>
    <w:p w:rsidR="0068072B" w:rsidRPr="00EE7DE5" w:rsidRDefault="0068072B"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совершать операции, сделки с иностранной валютой при осуществлении Доверительного управления в соответствии с требованиями валютного законодательства Российской Федерации;</w:t>
      </w:r>
    </w:p>
    <w:p w:rsidR="001D67CA" w:rsidRPr="00EE7DE5" w:rsidRDefault="0007523E" w:rsidP="001D67CA">
      <w:pPr>
        <w:pStyle w:val="ac"/>
        <w:numPr>
          <w:ilvl w:val="2"/>
          <w:numId w:val="4"/>
        </w:numPr>
        <w:spacing w:after="200" w:line="288" w:lineRule="auto"/>
        <w:ind w:left="1702" w:hanging="851"/>
        <w:jc w:val="both"/>
        <w:textAlignment w:val="baseline"/>
        <w:rPr>
          <w:sz w:val="22"/>
          <w:szCs w:val="22"/>
        </w:rPr>
      </w:pPr>
      <w:r w:rsidRPr="00EE7DE5">
        <w:rPr>
          <w:sz w:val="22"/>
          <w:szCs w:val="22"/>
        </w:rPr>
        <w:t>если риск Учредителя управления стал превышать допустимый риск, определенный в Инвестиционном профиле Учредителя управления, а также в случае нарушения условий Индивидуальной инвестиционной стратегии</w:t>
      </w:r>
      <w:r w:rsidR="005167E5">
        <w:rPr>
          <w:sz w:val="22"/>
          <w:szCs w:val="22"/>
        </w:rPr>
        <w:t xml:space="preserve"> или приведения Портфеля </w:t>
      </w:r>
      <w:r w:rsidR="00AA43A1">
        <w:rPr>
          <w:sz w:val="22"/>
          <w:szCs w:val="22"/>
        </w:rPr>
        <w:t xml:space="preserve">Учредителя управления </w:t>
      </w:r>
      <w:r w:rsidR="005167E5">
        <w:rPr>
          <w:sz w:val="22"/>
          <w:szCs w:val="22"/>
        </w:rPr>
        <w:t>в соответствии с новым Инвестиционным профилем и Индивидуальной инвестиционной стратегией,</w:t>
      </w:r>
      <w:r w:rsidRPr="00EE7DE5">
        <w:rPr>
          <w:sz w:val="22"/>
          <w:szCs w:val="22"/>
        </w:rPr>
        <w:t xml:space="preserve"> согласованной с Учредителем управления, осуществить действия в порядке и сроки, установленные в п</w:t>
      </w:r>
      <w:r w:rsidR="00124D8A" w:rsidRPr="00EE7DE5">
        <w:rPr>
          <w:sz w:val="22"/>
          <w:szCs w:val="22"/>
        </w:rPr>
        <w:t>.</w:t>
      </w:r>
      <w:r w:rsidRPr="00EE7DE5">
        <w:rPr>
          <w:sz w:val="22"/>
          <w:szCs w:val="22"/>
        </w:rPr>
        <w:t xml:space="preserve"> 2.1</w:t>
      </w:r>
      <w:r w:rsidR="005167E5">
        <w:rPr>
          <w:sz w:val="22"/>
          <w:szCs w:val="22"/>
        </w:rPr>
        <w:t>7 -</w:t>
      </w:r>
      <w:r w:rsidRPr="00EE7DE5">
        <w:rPr>
          <w:sz w:val="22"/>
          <w:szCs w:val="22"/>
        </w:rPr>
        <w:t xml:space="preserve"> 2.</w:t>
      </w:r>
      <w:r w:rsidR="00124D8A" w:rsidRPr="00EE7DE5">
        <w:rPr>
          <w:sz w:val="22"/>
          <w:szCs w:val="22"/>
        </w:rPr>
        <w:t>20</w:t>
      </w:r>
      <w:r w:rsidRPr="00EE7DE5">
        <w:rPr>
          <w:sz w:val="22"/>
          <w:szCs w:val="22"/>
        </w:rPr>
        <w:t xml:space="preserve">. </w:t>
      </w:r>
    </w:p>
    <w:p w:rsidR="006B533F" w:rsidRPr="00EE7DE5" w:rsidRDefault="0007523E" w:rsidP="007C5F1D">
      <w:pPr>
        <w:pStyle w:val="ac"/>
        <w:numPr>
          <w:ilvl w:val="2"/>
          <w:numId w:val="4"/>
        </w:numPr>
        <w:spacing w:after="200" w:line="288" w:lineRule="auto"/>
        <w:ind w:left="1702" w:hanging="851"/>
        <w:jc w:val="both"/>
        <w:textAlignment w:val="baseline"/>
        <w:rPr>
          <w:sz w:val="22"/>
          <w:szCs w:val="22"/>
        </w:rPr>
      </w:pPr>
      <w:r w:rsidRPr="00EE7DE5">
        <w:rPr>
          <w:sz w:val="22"/>
          <w:szCs w:val="22"/>
        </w:rPr>
        <w:lastRenderedPageBreak/>
        <w:t xml:space="preserve">уведомить Учредителя управления о правах, предусмотренных Федеральным законом от 05.03.1999 № 46-ФЗ </w:t>
      </w:r>
      <w:r w:rsidR="009D038C">
        <w:rPr>
          <w:sz w:val="22"/>
          <w:szCs w:val="22"/>
        </w:rPr>
        <w:t>«</w:t>
      </w:r>
      <w:r w:rsidRPr="00EE7DE5">
        <w:rPr>
          <w:sz w:val="22"/>
          <w:szCs w:val="22"/>
        </w:rPr>
        <w:t>О защите прав и законных интересов инвесторов на рынке ценных бумаг» (далее – Федеральный закон № 46-ФЗ), в том числе о праве получать от Доверительного управляющего информацию, указанную в статье 6 Федерального закона № 46-ФЗ;</w:t>
      </w:r>
    </w:p>
    <w:p w:rsidR="000375AD" w:rsidRPr="00EE7DE5" w:rsidRDefault="00517330"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исполнять иные обязанности, предусмотренные Договором и </w:t>
      </w:r>
      <w:r w:rsidR="006B78F8" w:rsidRPr="00EE7DE5">
        <w:rPr>
          <w:sz w:val="22"/>
          <w:szCs w:val="22"/>
        </w:rPr>
        <w:t>законодательством Российской Федерации</w:t>
      </w:r>
      <w:r w:rsidRPr="00EE7DE5">
        <w:rPr>
          <w:sz w:val="22"/>
          <w:szCs w:val="22"/>
        </w:rPr>
        <w:t>.</w:t>
      </w:r>
    </w:p>
    <w:p w:rsidR="000375AD" w:rsidRPr="00EE7DE5" w:rsidRDefault="000375AD" w:rsidP="007C5F1D">
      <w:pPr>
        <w:pStyle w:val="ac"/>
        <w:numPr>
          <w:ilvl w:val="1"/>
          <w:numId w:val="4"/>
        </w:numPr>
        <w:spacing w:after="200" w:line="288" w:lineRule="auto"/>
        <w:ind w:left="0" w:firstLine="0"/>
        <w:jc w:val="both"/>
        <w:textAlignment w:val="baseline"/>
        <w:outlineLvl w:val="1"/>
        <w:rPr>
          <w:sz w:val="22"/>
          <w:szCs w:val="22"/>
        </w:rPr>
      </w:pPr>
      <w:bookmarkStart w:id="71" w:name="_Toc384110299"/>
      <w:bookmarkStart w:id="72" w:name="_Toc384119580"/>
      <w:bookmarkStart w:id="73" w:name="_Toc384119744"/>
      <w:bookmarkStart w:id="74" w:name="_Toc384119796"/>
      <w:bookmarkStart w:id="75" w:name="_Toc384142469"/>
      <w:bookmarkStart w:id="76" w:name="_Toc392755289"/>
      <w:bookmarkStart w:id="77" w:name="_Toc392756672"/>
      <w:bookmarkStart w:id="78" w:name="_Toc392766370"/>
      <w:bookmarkStart w:id="79" w:name="_Toc392790203"/>
      <w:bookmarkStart w:id="80" w:name="_Toc454321664"/>
      <w:bookmarkStart w:id="81" w:name="_Toc454321830"/>
      <w:r w:rsidRPr="00EE7DE5">
        <w:rPr>
          <w:sz w:val="22"/>
          <w:szCs w:val="22"/>
        </w:rPr>
        <w:t>Управляющий вправе:</w:t>
      </w:r>
      <w:bookmarkEnd w:id="71"/>
      <w:bookmarkEnd w:id="72"/>
      <w:bookmarkEnd w:id="73"/>
      <w:bookmarkEnd w:id="74"/>
      <w:bookmarkEnd w:id="75"/>
      <w:bookmarkEnd w:id="76"/>
      <w:bookmarkEnd w:id="77"/>
      <w:bookmarkEnd w:id="78"/>
      <w:bookmarkEnd w:id="79"/>
      <w:bookmarkEnd w:id="80"/>
      <w:bookmarkEnd w:id="81"/>
    </w:p>
    <w:p w:rsidR="00462D8F" w:rsidRPr="00EE7DE5" w:rsidRDefault="009C047A"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получать </w:t>
      </w:r>
      <w:r w:rsidR="00287285" w:rsidRPr="00EE7DE5">
        <w:rPr>
          <w:sz w:val="22"/>
          <w:szCs w:val="22"/>
        </w:rPr>
        <w:t xml:space="preserve">за счет Активов </w:t>
      </w:r>
      <w:r w:rsidRPr="00EE7DE5">
        <w:rPr>
          <w:sz w:val="22"/>
          <w:szCs w:val="22"/>
        </w:rPr>
        <w:t>Вознаграждение и возмещ</w:t>
      </w:r>
      <w:r w:rsidR="008048F5" w:rsidRPr="00EE7DE5">
        <w:rPr>
          <w:sz w:val="22"/>
          <w:szCs w:val="22"/>
        </w:rPr>
        <w:t>ать</w:t>
      </w:r>
      <w:r w:rsidRPr="00EE7DE5">
        <w:rPr>
          <w:sz w:val="22"/>
          <w:szCs w:val="22"/>
        </w:rPr>
        <w:t xml:space="preserve"> Накладны</w:t>
      </w:r>
      <w:r w:rsidR="008048F5" w:rsidRPr="00EE7DE5">
        <w:rPr>
          <w:sz w:val="22"/>
          <w:szCs w:val="22"/>
        </w:rPr>
        <w:t>е расходы</w:t>
      </w:r>
      <w:r w:rsidR="005B5764" w:rsidRPr="00EE7DE5">
        <w:rPr>
          <w:sz w:val="22"/>
          <w:szCs w:val="22"/>
        </w:rPr>
        <w:t>;</w:t>
      </w:r>
    </w:p>
    <w:p w:rsidR="00D520B3" w:rsidRPr="00EE7DE5" w:rsidRDefault="00D520B3"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поручить другому лицу совершать от имени Управляющего </w:t>
      </w:r>
      <w:r w:rsidR="00DF12AD" w:rsidRPr="00EE7DE5">
        <w:rPr>
          <w:sz w:val="22"/>
          <w:szCs w:val="22"/>
        </w:rPr>
        <w:t>или такого лица сделки с Активами, находящимися в</w:t>
      </w:r>
      <w:r w:rsidRPr="00EE7DE5">
        <w:rPr>
          <w:sz w:val="22"/>
          <w:szCs w:val="22"/>
        </w:rPr>
        <w:t xml:space="preserve"> </w:t>
      </w:r>
      <w:r w:rsidR="0034304B" w:rsidRPr="00EE7DE5">
        <w:rPr>
          <w:sz w:val="22"/>
          <w:szCs w:val="22"/>
        </w:rPr>
        <w:t>Доверительно</w:t>
      </w:r>
      <w:r w:rsidR="00DF12AD" w:rsidRPr="00EE7DE5">
        <w:rPr>
          <w:sz w:val="22"/>
          <w:szCs w:val="22"/>
        </w:rPr>
        <w:t>м</w:t>
      </w:r>
      <w:r w:rsidR="0034304B" w:rsidRPr="00EE7DE5">
        <w:rPr>
          <w:sz w:val="22"/>
          <w:szCs w:val="22"/>
        </w:rPr>
        <w:t xml:space="preserve"> </w:t>
      </w:r>
      <w:r w:rsidRPr="00EE7DE5">
        <w:rPr>
          <w:sz w:val="22"/>
          <w:szCs w:val="22"/>
        </w:rPr>
        <w:t>управлени</w:t>
      </w:r>
      <w:r w:rsidR="00DF12AD" w:rsidRPr="00EE7DE5">
        <w:rPr>
          <w:sz w:val="22"/>
          <w:szCs w:val="22"/>
        </w:rPr>
        <w:t>и</w:t>
      </w:r>
      <w:r w:rsidR="00E50F8E" w:rsidRPr="00EE7DE5">
        <w:rPr>
          <w:sz w:val="22"/>
          <w:szCs w:val="22"/>
        </w:rPr>
        <w:t>;</w:t>
      </w:r>
    </w:p>
    <w:p w:rsidR="00822A5F" w:rsidRPr="00EE7DE5" w:rsidRDefault="006170ED"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самостоятельно и от своего имени осуществлять все права, удостоверенные </w:t>
      </w:r>
      <w:r w:rsidR="005E3F99" w:rsidRPr="00EE7DE5">
        <w:rPr>
          <w:sz w:val="22"/>
          <w:szCs w:val="22"/>
        </w:rPr>
        <w:t>Ц</w:t>
      </w:r>
      <w:r w:rsidRPr="00EE7DE5">
        <w:rPr>
          <w:sz w:val="22"/>
          <w:szCs w:val="22"/>
        </w:rPr>
        <w:t xml:space="preserve">енными бумагами, включая право на получение </w:t>
      </w:r>
      <w:r w:rsidR="002B3ABC" w:rsidRPr="00EE7DE5">
        <w:rPr>
          <w:sz w:val="22"/>
          <w:szCs w:val="22"/>
        </w:rPr>
        <w:t>выплат по Ценным бумагам (в том числе дивидендов по акциям и доходов</w:t>
      </w:r>
      <w:r w:rsidRPr="00EE7DE5">
        <w:rPr>
          <w:sz w:val="22"/>
          <w:szCs w:val="22"/>
        </w:rPr>
        <w:t xml:space="preserve"> по облигациям</w:t>
      </w:r>
      <w:r w:rsidR="002B3ABC" w:rsidRPr="00EE7DE5">
        <w:rPr>
          <w:sz w:val="22"/>
          <w:szCs w:val="22"/>
        </w:rPr>
        <w:t>)</w:t>
      </w:r>
      <w:r w:rsidR="001D67CA" w:rsidRPr="00EE7DE5">
        <w:rPr>
          <w:sz w:val="22"/>
          <w:szCs w:val="22"/>
        </w:rPr>
        <w:t>, личные неимущественные права владельца Ценных бумаг, в том числе право голоса по Ценным бумагам, и т.д.</w:t>
      </w:r>
      <w:r w:rsidRPr="00EE7DE5">
        <w:rPr>
          <w:sz w:val="22"/>
          <w:szCs w:val="22"/>
        </w:rPr>
        <w:t>;</w:t>
      </w:r>
    </w:p>
    <w:p w:rsidR="0054591F" w:rsidRPr="00EE7DE5" w:rsidRDefault="006170ED"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самостоятельно и от своего имени осуществлять все права в отношении </w:t>
      </w:r>
      <w:r w:rsidR="00822A5F" w:rsidRPr="00EE7DE5">
        <w:rPr>
          <w:sz w:val="22"/>
          <w:szCs w:val="22"/>
        </w:rPr>
        <w:t>Ц</w:t>
      </w:r>
      <w:r w:rsidRPr="00EE7DE5">
        <w:rPr>
          <w:sz w:val="22"/>
          <w:szCs w:val="22"/>
        </w:rPr>
        <w:t>енных бумаг, включая право на отчуждение</w:t>
      </w:r>
      <w:r w:rsidR="00216D3C" w:rsidRPr="00EE7DE5">
        <w:rPr>
          <w:sz w:val="22"/>
          <w:szCs w:val="22"/>
        </w:rPr>
        <w:t xml:space="preserve"> Ценных бумаг</w:t>
      </w:r>
      <w:r w:rsidRPr="00EE7DE5">
        <w:rPr>
          <w:sz w:val="22"/>
          <w:szCs w:val="22"/>
        </w:rPr>
        <w:t>;</w:t>
      </w:r>
    </w:p>
    <w:p w:rsidR="006E1BCE" w:rsidRPr="00EE7DE5" w:rsidRDefault="006170ED"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самостоятельно и от своего имени осуществлять все права в отношении находящихся в </w:t>
      </w:r>
      <w:r w:rsidR="0054591F" w:rsidRPr="00EE7DE5">
        <w:rPr>
          <w:sz w:val="22"/>
          <w:szCs w:val="22"/>
        </w:rPr>
        <w:t>Д</w:t>
      </w:r>
      <w:r w:rsidRPr="00EE7DE5">
        <w:rPr>
          <w:sz w:val="22"/>
          <w:szCs w:val="22"/>
        </w:rPr>
        <w:t>оверительном управлении договоров, являющихся производными финансовыми инструментами;</w:t>
      </w:r>
    </w:p>
    <w:p w:rsidR="0064591E" w:rsidRPr="00EE7DE5" w:rsidRDefault="006170ED" w:rsidP="007C5F1D">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самостоятельно расходовать </w:t>
      </w:r>
      <w:r w:rsidR="006E1BCE" w:rsidRPr="00EE7DE5">
        <w:rPr>
          <w:sz w:val="22"/>
          <w:szCs w:val="22"/>
        </w:rPr>
        <w:t>Д</w:t>
      </w:r>
      <w:r w:rsidRPr="00EE7DE5">
        <w:rPr>
          <w:sz w:val="22"/>
          <w:szCs w:val="22"/>
        </w:rPr>
        <w:t>енежные средства с учетом ограни</w:t>
      </w:r>
      <w:r w:rsidR="0064591E" w:rsidRPr="00EE7DE5">
        <w:rPr>
          <w:sz w:val="22"/>
          <w:szCs w:val="22"/>
        </w:rPr>
        <w:t>чений, установленных Договором;</w:t>
      </w:r>
    </w:p>
    <w:p w:rsidR="008714A6" w:rsidRPr="00EE7DE5" w:rsidRDefault="00B95178" w:rsidP="002B0CEC">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объединять на </w:t>
      </w:r>
      <w:r w:rsidR="0064591E" w:rsidRPr="00EE7DE5">
        <w:rPr>
          <w:sz w:val="22"/>
          <w:szCs w:val="22"/>
        </w:rPr>
        <w:t>Б</w:t>
      </w:r>
      <w:r w:rsidRPr="00EE7DE5">
        <w:rPr>
          <w:sz w:val="22"/>
          <w:szCs w:val="22"/>
        </w:rPr>
        <w:t xml:space="preserve">анковском счете </w:t>
      </w:r>
      <w:r w:rsidR="0064591E" w:rsidRPr="00EE7DE5">
        <w:rPr>
          <w:sz w:val="22"/>
          <w:szCs w:val="22"/>
        </w:rPr>
        <w:t>д</w:t>
      </w:r>
      <w:r w:rsidRPr="00EE7DE5">
        <w:rPr>
          <w:sz w:val="22"/>
          <w:szCs w:val="22"/>
        </w:rPr>
        <w:t xml:space="preserve">енежные средства, </w:t>
      </w:r>
      <w:r w:rsidR="008714A6" w:rsidRPr="00EE7DE5">
        <w:rPr>
          <w:rFonts w:eastAsiaTheme="minorHAnsi"/>
          <w:sz w:val="22"/>
          <w:szCs w:val="22"/>
          <w:lang w:eastAsia="en-US"/>
        </w:rPr>
        <w:t xml:space="preserve">передаваемые в </w:t>
      </w:r>
      <w:r w:rsidR="000B0B30" w:rsidRPr="00EE7DE5">
        <w:rPr>
          <w:rFonts w:eastAsiaTheme="minorHAnsi"/>
          <w:sz w:val="22"/>
          <w:szCs w:val="22"/>
          <w:lang w:eastAsia="en-US"/>
        </w:rPr>
        <w:t>Д</w:t>
      </w:r>
      <w:r w:rsidR="008714A6" w:rsidRPr="00EE7DE5">
        <w:rPr>
          <w:rFonts w:eastAsiaTheme="minorHAnsi"/>
          <w:sz w:val="22"/>
          <w:szCs w:val="22"/>
          <w:lang w:eastAsia="en-US"/>
        </w:rPr>
        <w:t>оверительное управление разными учредителями управления, а также полученные в процессе управления ценными бумагами</w:t>
      </w:r>
      <w:r w:rsidR="007C5F1D" w:rsidRPr="00EE7DE5">
        <w:rPr>
          <w:rFonts w:eastAsiaTheme="minorHAnsi"/>
          <w:sz w:val="22"/>
          <w:szCs w:val="22"/>
          <w:lang w:eastAsia="en-US"/>
        </w:rPr>
        <w:t xml:space="preserve"> и денежными средствами, находящимися в </w:t>
      </w:r>
      <w:r w:rsidR="000B0B30" w:rsidRPr="00EE7DE5">
        <w:rPr>
          <w:rFonts w:eastAsiaTheme="minorHAnsi"/>
          <w:sz w:val="22"/>
          <w:szCs w:val="22"/>
          <w:lang w:eastAsia="en-US"/>
        </w:rPr>
        <w:t>Д</w:t>
      </w:r>
      <w:r w:rsidR="007C5F1D" w:rsidRPr="00EE7DE5">
        <w:rPr>
          <w:rFonts w:eastAsiaTheme="minorHAnsi"/>
          <w:sz w:val="22"/>
          <w:szCs w:val="22"/>
          <w:lang w:eastAsia="en-US"/>
        </w:rPr>
        <w:t>оверительном управлении по договорам с разными учредителями управления</w:t>
      </w:r>
      <w:r w:rsidR="008714A6" w:rsidRPr="00EE7DE5">
        <w:rPr>
          <w:rFonts w:eastAsiaTheme="minorHAnsi"/>
          <w:sz w:val="22"/>
          <w:szCs w:val="22"/>
          <w:lang w:eastAsia="en-US"/>
        </w:rPr>
        <w:t>;</w:t>
      </w:r>
    </w:p>
    <w:p w:rsidR="004660A6" w:rsidRPr="00EE7DE5" w:rsidRDefault="00BF66C6" w:rsidP="002B0CEC">
      <w:pPr>
        <w:pStyle w:val="ac"/>
        <w:numPr>
          <w:ilvl w:val="2"/>
          <w:numId w:val="4"/>
        </w:numPr>
        <w:spacing w:after="200" w:line="288" w:lineRule="auto"/>
        <w:ind w:left="1702" w:hanging="851"/>
        <w:jc w:val="both"/>
        <w:textAlignment w:val="baseline"/>
        <w:rPr>
          <w:sz w:val="22"/>
          <w:szCs w:val="22"/>
        </w:rPr>
      </w:pPr>
      <w:r w:rsidRPr="00EE7DE5">
        <w:rPr>
          <w:sz w:val="22"/>
          <w:szCs w:val="22"/>
        </w:rPr>
        <w:t xml:space="preserve">объединять на </w:t>
      </w:r>
      <w:r w:rsidR="00D3056E" w:rsidRPr="00EE7DE5">
        <w:rPr>
          <w:sz w:val="22"/>
          <w:szCs w:val="22"/>
        </w:rPr>
        <w:t>С</w:t>
      </w:r>
      <w:r w:rsidRPr="00EE7DE5">
        <w:rPr>
          <w:sz w:val="22"/>
          <w:szCs w:val="22"/>
        </w:rPr>
        <w:t>чете депо</w:t>
      </w:r>
      <w:r w:rsidR="00B95178" w:rsidRPr="00EE7DE5">
        <w:rPr>
          <w:sz w:val="22"/>
          <w:szCs w:val="22"/>
        </w:rPr>
        <w:t xml:space="preserve"> це</w:t>
      </w:r>
      <w:r w:rsidR="008B476C" w:rsidRPr="00EE7DE5">
        <w:rPr>
          <w:sz w:val="22"/>
          <w:szCs w:val="22"/>
        </w:rPr>
        <w:t xml:space="preserve">нные бумаги, </w:t>
      </w:r>
      <w:r w:rsidR="008714A6" w:rsidRPr="00EE7DE5">
        <w:rPr>
          <w:rFonts w:eastAsiaTheme="minorHAnsi"/>
          <w:sz w:val="22"/>
          <w:szCs w:val="22"/>
          <w:lang w:eastAsia="en-US"/>
        </w:rPr>
        <w:t xml:space="preserve">передаваемые в </w:t>
      </w:r>
      <w:r w:rsidR="000B0B30" w:rsidRPr="00EE7DE5">
        <w:rPr>
          <w:rFonts w:eastAsiaTheme="minorHAnsi"/>
          <w:sz w:val="22"/>
          <w:szCs w:val="22"/>
          <w:lang w:eastAsia="en-US"/>
        </w:rPr>
        <w:t>Д</w:t>
      </w:r>
      <w:r w:rsidR="008714A6" w:rsidRPr="00EE7DE5">
        <w:rPr>
          <w:rFonts w:eastAsiaTheme="minorHAnsi"/>
          <w:sz w:val="22"/>
          <w:szCs w:val="22"/>
          <w:lang w:eastAsia="en-US"/>
        </w:rPr>
        <w:t xml:space="preserve">оверительное управление разными учредителями управления, а также полученные в процессе управления </w:t>
      </w:r>
      <w:r w:rsidRPr="00EE7DE5">
        <w:rPr>
          <w:rFonts w:eastAsiaTheme="minorHAnsi"/>
          <w:sz w:val="22"/>
          <w:szCs w:val="22"/>
          <w:lang w:eastAsia="en-US"/>
        </w:rPr>
        <w:t xml:space="preserve">такими </w:t>
      </w:r>
      <w:r w:rsidR="008714A6" w:rsidRPr="00EE7DE5">
        <w:rPr>
          <w:rFonts w:eastAsiaTheme="minorHAnsi"/>
          <w:sz w:val="22"/>
          <w:szCs w:val="22"/>
          <w:lang w:eastAsia="en-US"/>
        </w:rPr>
        <w:t>ценными бумагами</w:t>
      </w:r>
      <w:r w:rsidR="007C5F1D" w:rsidRPr="00EE7DE5">
        <w:rPr>
          <w:rFonts w:eastAsiaTheme="minorHAnsi"/>
          <w:sz w:val="22"/>
          <w:szCs w:val="22"/>
          <w:lang w:eastAsia="en-US"/>
        </w:rPr>
        <w:t xml:space="preserve"> и денежными средствами, находящимися в </w:t>
      </w:r>
      <w:r w:rsidR="000B0B30" w:rsidRPr="00EE7DE5">
        <w:rPr>
          <w:rFonts w:eastAsiaTheme="minorHAnsi"/>
          <w:sz w:val="22"/>
          <w:szCs w:val="22"/>
          <w:lang w:eastAsia="en-US"/>
        </w:rPr>
        <w:t>Д</w:t>
      </w:r>
      <w:r w:rsidR="007C5F1D" w:rsidRPr="00EE7DE5">
        <w:rPr>
          <w:rFonts w:eastAsiaTheme="minorHAnsi"/>
          <w:sz w:val="22"/>
          <w:szCs w:val="22"/>
          <w:lang w:eastAsia="en-US"/>
        </w:rPr>
        <w:t>оверительном управлении по договорам с разными учредителями управления</w:t>
      </w:r>
      <w:r w:rsidR="004660A6" w:rsidRPr="00EE7DE5">
        <w:rPr>
          <w:rFonts w:eastAsiaTheme="minorHAnsi"/>
          <w:sz w:val="22"/>
          <w:szCs w:val="22"/>
          <w:lang w:eastAsia="en-US"/>
        </w:rPr>
        <w:t>;</w:t>
      </w:r>
    </w:p>
    <w:p w:rsidR="0022525A" w:rsidRPr="00EE7DE5" w:rsidRDefault="004660A6" w:rsidP="002B0CEC">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lang w:eastAsia="en-US"/>
        </w:rPr>
        <w:t xml:space="preserve">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если Учредитель управления является квалифицированным инвестором </w:t>
      </w:r>
      <w:r w:rsidR="009A217A" w:rsidRPr="00C66B9B">
        <w:rPr>
          <w:bCs/>
          <w:iCs/>
          <w:sz w:val="22"/>
          <w:szCs w:val="22"/>
        </w:rPr>
        <w:t>в силу пункта 2 статьи 51.2 Федерального закона «О рынке ценных бумаг» №</w:t>
      </w:r>
      <w:r w:rsidR="009A217A">
        <w:rPr>
          <w:bCs/>
          <w:iCs/>
          <w:sz w:val="22"/>
          <w:szCs w:val="22"/>
        </w:rPr>
        <w:t xml:space="preserve"> </w:t>
      </w:r>
      <w:r w:rsidR="009A217A" w:rsidRPr="00C66B9B">
        <w:rPr>
          <w:bCs/>
          <w:iCs/>
          <w:sz w:val="22"/>
          <w:szCs w:val="22"/>
        </w:rPr>
        <w:t>39-Ф</w:t>
      </w:r>
      <w:r w:rsidR="009A217A">
        <w:rPr>
          <w:bCs/>
          <w:iCs/>
          <w:sz w:val="22"/>
          <w:szCs w:val="22"/>
        </w:rPr>
        <w:t>З от 22.04.1996г. либо признан</w:t>
      </w:r>
      <w:r w:rsidR="009A217A" w:rsidRPr="00C66B9B">
        <w:rPr>
          <w:bCs/>
          <w:iCs/>
          <w:sz w:val="22"/>
          <w:szCs w:val="22"/>
        </w:rPr>
        <w:t xml:space="preserve"> </w:t>
      </w:r>
      <w:r w:rsidR="009A217A">
        <w:rPr>
          <w:bCs/>
          <w:iCs/>
          <w:sz w:val="22"/>
          <w:szCs w:val="22"/>
        </w:rPr>
        <w:t>Управляющим</w:t>
      </w:r>
      <w:r w:rsidR="009A217A" w:rsidRPr="00C66B9B">
        <w:rPr>
          <w:bCs/>
          <w:iCs/>
          <w:sz w:val="22"/>
          <w:szCs w:val="22"/>
        </w:rPr>
        <w:t xml:space="preserve"> квалифицированн</w:t>
      </w:r>
      <w:r w:rsidR="009A217A">
        <w:rPr>
          <w:bCs/>
          <w:iCs/>
          <w:sz w:val="22"/>
          <w:szCs w:val="22"/>
        </w:rPr>
        <w:t>ым инвестором</w:t>
      </w:r>
      <w:r w:rsidR="005E6C5C">
        <w:rPr>
          <w:bCs/>
          <w:iCs/>
          <w:sz w:val="22"/>
          <w:szCs w:val="22"/>
        </w:rPr>
        <w:t xml:space="preserve"> </w:t>
      </w:r>
      <w:r w:rsidR="005E6C5C" w:rsidRPr="0052343C">
        <w:rPr>
          <w:color w:val="000000"/>
          <w:sz w:val="22"/>
          <w:szCs w:val="22"/>
        </w:rPr>
        <w:t xml:space="preserve">в отношении соответствующего вида (видов) ценных бумаг и (или) </w:t>
      </w:r>
      <w:r w:rsidR="005E6C5C">
        <w:rPr>
          <w:color w:val="000000"/>
          <w:sz w:val="22"/>
          <w:szCs w:val="22"/>
        </w:rPr>
        <w:t xml:space="preserve">производных </w:t>
      </w:r>
      <w:r w:rsidR="005E6C5C" w:rsidRPr="0052343C">
        <w:rPr>
          <w:color w:val="000000"/>
          <w:sz w:val="22"/>
          <w:szCs w:val="22"/>
        </w:rPr>
        <w:t>финансовых инструментов</w:t>
      </w:r>
      <w:r w:rsidR="00090A52" w:rsidRPr="00EE7DE5">
        <w:rPr>
          <w:rFonts w:eastAsiaTheme="minorHAnsi"/>
          <w:sz w:val="22"/>
          <w:szCs w:val="22"/>
          <w:lang w:eastAsia="en-US"/>
        </w:rPr>
        <w:t>;</w:t>
      </w:r>
      <w:bookmarkStart w:id="82" w:name="_Toc384053277"/>
      <w:bookmarkStart w:id="83" w:name="_Toc384110300"/>
      <w:bookmarkStart w:id="84" w:name="_Toc384110311"/>
      <w:bookmarkEnd w:id="82"/>
      <w:bookmarkEnd w:id="83"/>
    </w:p>
    <w:p w:rsidR="00E950E6" w:rsidRPr="00EE7DE5" w:rsidRDefault="0007523E" w:rsidP="002B0CEC">
      <w:pPr>
        <w:pStyle w:val="ac"/>
        <w:numPr>
          <w:ilvl w:val="2"/>
          <w:numId w:val="4"/>
        </w:numPr>
        <w:spacing w:after="200" w:line="288" w:lineRule="auto"/>
        <w:ind w:left="1702" w:hanging="851"/>
        <w:jc w:val="both"/>
        <w:textAlignment w:val="baseline"/>
        <w:rPr>
          <w:rFonts w:eastAsiaTheme="minorHAnsi"/>
          <w:sz w:val="22"/>
          <w:szCs w:val="22"/>
          <w:lang w:eastAsia="en-US"/>
        </w:rPr>
      </w:pPr>
      <w:r w:rsidRPr="00EE7DE5">
        <w:rPr>
          <w:rFonts w:eastAsiaTheme="minorHAnsi"/>
          <w:sz w:val="22"/>
          <w:szCs w:val="22"/>
          <w:lang w:eastAsia="en-US"/>
        </w:rPr>
        <w:t xml:space="preserve">приобретать в интересах Учредителя управления иностранные финансовые инструменты, квалифицированные в качестве ценных бумаг, </w:t>
      </w:r>
      <w:r w:rsidR="009A217A">
        <w:rPr>
          <w:rFonts w:eastAsiaTheme="minorHAnsi"/>
          <w:sz w:val="22"/>
          <w:szCs w:val="22"/>
          <w:lang w:eastAsia="en-US"/>
        </w:rPr>
        <w:t>и не допущенные к публичному размещению и(или) обращению на территории Российской Федерации</w:t>
      </w:r>
      <w:r w:rsidR="00D45AFA">
        <w:rPr>
          <w:rFonts w:eastAsiaTheme="minorHAnsi"/>
          <w:sz w:val="22"/>
          <w:szCs w:val="22"/>
          <w:lang w:eastAsia="en-US"/>
        </w:rPr>
        <w:t>,</w:t>
      </w:r>
      <w:r w:rsidR="009A217A" w:rsidRPr="00EE7DE5">
        <w:rPr>
          <w:rFonts w:eastAsiaTheme="minorHAnsi"/>
          <w:sz w:val="22"/>
          <w:szCs w:val="22"/>
          <w:lang w:eastAsia="en-US"/>
        </w:rPr>
        <w:t xml:space="preserve"> </w:t>
      </w:r>
      <w:r w:rsidR="00F20E15">
        <w:rPr>
          <w:rFonts w:eastAsiaTheme="minorHAnsi"/>
          <w:sz w:val="22"/>
          <w:szCs w:val="22"/>
          <w:lang w:eastAsia="en-US"/>
        </w:rPr>
        <w:t xml:space="preserve">а также иностранные финансовые инструменты, не квалифицированные в качестве </w:t>
      </w:r>
      <w:r w:rsidR="00F20E15">
        <w:rPr>
          <w:rFonts w:eastAsiaTheme="minorHAnsi"/>
          <w:sz w:val="22"/>
          <w:szCs w:val="22"/>
          <w:lang w:eastAsia="en-US"/>
        </w:rPr>
        <w:lastRenderedPageBreak/>
        <w:t xml:space="preserve">ценных бумаг, </w:t>
      </w:r>
      <w:r w:rsidRPr="00EE7DE5">
        <w:rPr>
          <w:rFonts w:eastAsiaTheme="minorHAnsi"/>
          <w:sz w:val="22"/>
          <w:szCs w:val="22"/>
          <w:lang w:eastAsia="en-US"/>
        </w:rPr>
        <w:t>только при условии, что Учредитель управления является квалифицированным инвестором</w:t>
      </w:r>
      <w:r w:rsidR="009A217A">
        <w:rPr>
          <w:rFonts w:eastAsiaTheme="minorHAnsi"/>
          <w:sz w:val="22"/>
          <w:szCs w:val="22"/>
          <w:lang w:eastAsia="en-US"/>
        </w:rPr>
        <w:t xml:space="preserve"> </w:t>
      </w:r>
      <w:r w:rsidR="009A217A" w:rsidRPr="00C66B9B">
        <w:rPr>
          <w:bCs/>
          <w:iCs/>
          <w:sz w:val="22"/>
          <w:szCs w:val="22"/>
        </w:rPr>
        <w:t>в силу пункта 2 статьи 51.2 Федерального закона «О рынке ценных бумаг» №</w:t>
      </w:r>
      <w:r w:rsidR="009A217A">
        <w:rPr>
          <w:bCs/>
          <w:iCs/>
          <w:sz w:val="22"/>
          <w:szCs w:val="22"/>
        </w:rPr>
        <w:t xml:space="preserve"> </w:t>
      </w:r>
      <w:r w:rsidR="009A217A" w:rsidRPr="00C66B9B">
        <w:rPr>
          <w:bCs/>
          <w:iCs/>
          <w:sz w:val="22"/>
          <w:szCs w:val="22"/>
        </w:rPr>
        <w:t>39-Ф</w:t>
      </w:r>
      <w:r w:rsidR="009A217A">
        <w:rPr>
          <w:bCs/>
          <w:iCs/>
          <w:sz w:val="22"/>
          <w:szCs w:val="22"/>
        </w:rPr>
        <w:t>З от 22.04.1996г. либо признан</w:t>
      </w:r>
      <w:r w:rsidR="009A217A" w:rsidRPr="00C66B9B">
        <w:rPr>
          <w:bCs/>
          <w:iCs/>
          <w:sz w:val="22"/>
          <w:szCs w:val="22"/>
        </w:rPr>
        <w:t xml:space="preserve"> </w:t>
      </w:r>
      <w:r w:rsidR="009A217A">
        <w:rPr>
          <w:bCs/>
          <w:iCs/>
          <w:sz w:val="22"/>
          <w:szCs w:val="22"/>
        </w:rPr>
        <w:t>Управляющим</w:t>
      </w:r>
      <w:r w:rsidR="009A217A" w:rsidRPr="00C66B9B">
        <w:rPr>
          <w:bCs/>
          <w:iCs/>
          <w:sz w:val="22"/>
          <w:szCs w:val="22"/>
        </w:rPr>
        <w:t xml:space="preserve"> квалифицированн</w:t>
      </w:r>
      <w:r w:rsidR="009A217A">
        <w:rPr>
          <w:bCs/>
          <w:iCs/>
          <w:sz w:val="22"/>
          <w:szCs w:val="22"/>
        </w:rPr>
        <w:t>ым инвестором</w:t>
      </w:r>
      <w:r w:rsidR="005E6C5C">
        <w:rPr>
          <w:bCs/>
          <w:iCs/>
          <w:sz w:val="22"/>
          <w:szCs w:val="22"/>
        </w:rPr>
        <w:t xml:space="preserve"> </w:t>
      </w:r>
      <w:r w:rsidR="005E6C5C" w:rsidRPr="0052343C">
        <w:rPr>
          <w:color w:val="000000"/>
          <w:sz w:val="22"/>
          <w:szCs w:val="22"/>
        </w:rPr>
        <w:t xml:space="preserve">в отношении соответствующего вида (видов) </w:t>
      </w:r>
      <w:r w:rsidR="005E6C5C">
        <w:rPr>
          <w:color w:val="000000"/>
          <w:sz w:val="22"/>
          <w:szCs w:val="22"/>
        </w:rPr>
        <w:t xml:space="preserve">иностранных </w:t>
      </w:r>
      <w:r w:rsidR="005E6C5C" w:rsidRPr="0052343C">
        <w:rPr>
          <w:color w:val="000000"/>
          <w:sz w:val="22"/>
          <w:szCs w:val="22"/>
        </w:rPr>
        <w:t>финансовых инструментов</w:t>
      </w:r>
      <w:r w:rsidRPr="00EE7DE5">
        <w:rPr>
          <w:rFonts w:eastAsiaTheme="minorHAnsi"/>
          <w:sz w:val="22"/>
          <w:szCs w:val="22"/>
          <w:lang w:eastAsia="en-US"/>
        </w:rPr>
        <w:t xml:space="preserve">; </w:t>
      </w:r>
    </w:p>
    <w:p w:rsidR="00090A52" w:rsidRPr="00EE7DE5" w:rsidRDefault="00090A52" w:rsidP="002B0CEC">
      <w:pPr>
        <w:pStyle w:val="ac"/>
        <w:numPr>
          <w:ilvl w:val="2"/>
          <w:numId w:val="4"/>
        </w:numPr>
        <w:spacing w:after="200" w:line="288" w:lineRule="auto"/>
        <w:ind w:left="1702" w:hanging="851"/>
        <w:jc w:val="both"/>
        <w:textAlignment w:val="baseline"/>
        <w:rPr>
          <w:sz w:val="22"/>
          <w:szCs w:val="22"/>
        </w:rPr>
      </w:pPr>
      <w:r w:rsidRPr="00EE7DE5">
        <w:rPr>
          <w:sz w:val="22"/>
          <w:szCs w:val="22"/>
        </w:rPr>
        <w:t>осуществлять иные права, предусмотренные Договором и законодательством Российской Федерации.</w:t>
      </w:r>
    </w:p>
    <w:p w:rsidR="0022525A" w:rsidRPr="00EE7DE5" w:rsidRDefault="00077EB7" w:rsidP="002B0CEC">
      <w:pPr>
        <w:pStyle w:val="ac"/>
        <w:numPr>
          <w:ilvl w:val="1"/>
          <w:numId w:val="4"/>
        </w:numPr>
        <w:spacing w:after="200" w:line="288" w:lineRule="auto"/>
        <w:jc w:val="both"/>
        <w:textAlignment w:val="baseline"/>
        <w:outlineLvl w:val="1"/>
        <w:rPr>
          <w:sz w:val="22"/>
          <w:szCs w:val="22"/>
        </w:rPr>
      </w:pPr>
      <w:bookmarkStart w:id="85" w:name="_Toc384142470"/>
      <w:bookmarkStart w:id="86" w:name="_Toc392755290"/>
      <w:bookmarkStart w:id="87" w:name="_Toc392756673"/>
      <w:bookmarkStart w:id="88" w:name="_Toc392766371"/>
      <w:bookmarkStart w:id="89" w:name="_Toc392790204"/>
      <w:bookmarkStart w:id="90" w:name="_Toc454321665"/>
      <w:bookmarkStart w:id="91" w:name="_Toc454321831"/>
      <w:r w:rsidRPr="00EE7DE5">
        <w:rPr>
          <w:sz w:val="22"/>
          <w:szCs w:val="22"/>
        </w:rPr>
        <w:t>Управляющий не вправе:</w:t>
      </w:r>
      <w:bookmarkEnd w:id="84"/>
      <w:bookmarkEnd w:id="85"/>
      <w:bookmarkEnd w:id="86"/>
      <w:bookmarkEnd w:id="87"/>
      <w:bookmarkEnd w:id="88"/>
      <w:bookmarkEnd w:id="89"/>
      <w:bookmarkEnd w:id="90"/>
      <w:bookmarkEnd w:id="91"/>
    </w:p>
    <w:p w:rsidR="006E5FCA" w:rsidRDefault="00FB47A3" w:rsidP="002B0CEC">
      <w:pPr>
        <w:pStyle w:val="ac"/>
        <w:numPr>
          <w:ilvl w:val="2"/>
          <w:numId w:val="4"/>
        </w:numPr>
        <w:spacing w:after="200" w:line="288" w:lineRule="auto"/>
        <w:ind w:left="1702" w:hanging="851"/>
        <w:jc w:val="both"/>
        <w:textAlignment w:val="baseline"/>
        <w:rPr>
          <w:sz w:val="22"/>
          <w:szCs w:val="22"/>
        </w:rPr>
      </w:pPr>
      <w:r w:rsidRPr="00FB47A3">
        <w:rPr>
          <w:sz w:val="22"/>
          <w:szCs w:val="22"/>
        </w:rPr>
        <w:t>побуждать Учредителя управления к сокрытию или искажению информации, необходимой для формирования Инвестиционного профиля Учредителя управления, или к отказу от ее предоставления;</w:t>
      </w:r>
      <w:r w:rsidR="006E5FCA" w:rsidRPr="00EE7DE5">
        <w:rPr>
          <w:sz w:val="22"/>
          <w:szCs w:val="22"/>
        </w:rPr>
        <w:t xml:space="preserve"> </w:t>
      </w:r>
    </w:p>
    <w:p w:rsidR="0022525A" w:rsidRPr="00EE7DE5" w:rsidRDefault="00774A64" w:rsidP="002B0CEC">
      <w:pPr>
        <w:pStyle w:val="ac"/>
        <w:numPr>
          <w:ilvl w:val="2"/>
          <w:numId w:val="4"/>
        </w:numPr>
        <w:spacing w:after="200" w:line="288" w:lineRule="auto"/>
        <w:ind w:left="1702" w:hanging="851"/>
        <w:jc w:val="both"/>
        <w:textAlignment w:val="baseline"/>
        <w:rPr>
          <w:sz w:val="22"/>
          <w:szCs w:val="22"/>
        </w:rPr>
      </w:pPr>
      <w:r w:rsidRPr="00EE7DE5">
        <w:rPr>
          <w:sz w:val="22"/>
          <w:szCs w:val="22"/>
        </w:rPr>
        <w:t>о</w:t>
      </w:r>
      <w:r w:rsidR="00D520B3" w:rsidRPr="00EE7DE5">
        <w:rPr>
          <w:sz w:val="22"/>
          <w:szCs w:val="22"/>
        </w:rPr>
        <w:t xml:space="preserve">тчуждать </w:t>
      </w:r>
      <w:r w:rsidRPr="00EE7DE5">
        <w:rPr>
          <w:sz w:val="22"/>
          <w:szCs w:val="22"/>
        </w:rPr>
        <w:t>Активы</w:t>
      </w:r>
      <w:r w:rsidR="00D520B3" w:rsidRPr="00EE7DE5">
        <w:rPr>
          <w:sz w:val="22"/>
          <w:szCs w:val="22"/>
        </w:rPr>
        <w:t xml:space="preserve"> в состав имущества Управляющего, в состав имущества </w:t>
      </w:r>
      <w:r w:rsidR="00246091" w:rsidRPr="00EE7DE5">
        <w:rPr>
          <w:sz w:val="22"/>
          <w:szCs w:val="22"/>
        </w:rPr>
        <w:t xml:space="preserve">участников </w:t>
      </w:r>
      <w:r w:rsidR="00D520B3" w:rsidRPr="00EE7DE5">
        <w:rPr>
          <w:sz w:val="22"/>
          <w:szCs w:val="22"/>
        </w:rPr>
        <w:t>Управляющего, аффилированных лиц Управляющего</w:t>
      </w:r>
      <w:r w:rsidR="00BF66C6" w:rsidRPr="00EE7DE5">
        <w:rPr>
          <w:sz w:val="22"/>
          <w:szCs w:val="22"/>
        </w:rPr>
        <w:t xml:space="preserve"> или в состав и</w:t>
      </w:r>
      <w:r w:rsidRPr="00EE7DE5">
        <w:rPr>
          <w:sz w:val="22"/>
          <w:szCs w:val="22"/>
        </w:rPr>
        <w:t>мущества других у</w:t>
      </w:r>
      <w:r w:rsidR="00D520B3" w:rsidRPr="00EE7DE5">
        <w:rPr>
          <w:sz w:val="22"/>
          <w:szCs w:val="22"/>
        </w:rPr>
        <w:t>чредителей управления, находящегося у него в Доверитель</w:t>
      </w:r>
      <w:r w:rsidRPr="00EE7DE5">
        <w:rPr>
          <w:sz w:val="22"/>
          <w:szCs w:val="22"/>
        </w:rPr>
        <w:t>ном управлении, за исключением В</w:t>
      </w:r>
      <w:r w:rsidR="00D520B3" w:rsidRPr="00EE7DE5">
        <w:rPr>
          <w:sz w:val="22"/>
          <w:szCs w:val="22"/>
        </w:rPr>
        <w:t xml:space="preserve">ознаграждения и </w:t>
      </w:r>
      <w:r w:rsidRPr="00EE7DE5">
        <w:rPr>
          <w:sz w:val="22"/>
          <w:szCs w:val="22"/>
        </w:rPr>
        <w:t xml:space="preserve">возмещения Накладных </w:t>
      </w:r>
      <w:r w:rsidR="00D520B3" w:rsidRPr="00EE7DE5">
        <w:rPr>
          <w:sz w:val="22"/>
          <w:szCs w:val="22"/>
        </w:rPr>
        <w:t>расходов</w:t>
      </w:r>
      <w:r w:rsidRPr="00EE7DE5">
        <w:rPr>
          <w:sz w:val="22"/>
          <w:szCs w:val="22"/>
        </w:rPr>
        <w:t>;</w:t>
      </w:r>
    </w:p>
    <w:p w:rsidR="0022525A" w:rsidRPr="00EE7DE5" w:rsidRDefault="00774A64" w:rsidP="002B0CEC">
      <w:pPr>
        <w:pStyle w:val="ac"/>
        <w:numPr>
          <w:ilvl w:val="2"/>
          <w:numId w:val="4"/>
        </w:numPr>
        <w:spacing w:after="200" w:line="288" w:lineRule="auto"/>
        <w:ind w:left="1702" w:hanging="851"/>
        <w:jc w:val="both"/>
        <w:textAlignment w:val="baseline"/>
        <w:rPr>
          <w:sz w:val="22"/>
          <w:szCs w:val="22"/>
        </w:rPr>
      </w:pPr>
      <w:r w:rsidRPr="00EE7DE5">
        <w:rPr>
          <w:sz w:val="22"/>
          <w:szCs w:val="22"/>
        </w:rPr>
        <w:t>о</w:t>
      </w:r>
      <w:r w:rsidR="00D520B3" w:rsidRPr="00EE7DE5">
        <w:rPr>
          <w:sz w:val="22"/>
          <w:szCs w:val="22"/>
        </w:rPr>
        <w:t xml:space="preserve">тчуждать в состав </w:t>
      </w:r>
      <w:r w:rsidRPr="00EE7DE5">
        <w:rPr>
          <w:sz w:val="22"/>
          <w:szCs w:val="22"/>
        </w:rPr>
        <w:t>Активов</w:t>
      </w:r>
      <w:r w:rsidR="00D520B3" w:rsidRPr="00EE7DE5">
        <w:rPr>
          <w:sz w:val="22"/>
          <w:szCs w:val="22"/>
        </w:rPr>
        <w:t xml:space="preserve"> собственное имущество, за исключением случаев, предусмотренных законодате</w:t>
      </w:r>
      <w:r w:rsidRPr="00EE7DE5">
        <w:rPr>
          <w:sz w:val="22"/>
          <w:szCs w:val="22"/>
        </w:rPr>
        <w:t>льством Российской Федерации и Договором</w:t>
      </w:r>
      <w:r w:rsidR="00CA5AE5" w:rsidRPr="00EE7DE5">
        <w:rPr>
          <w:sz w:val="22"/>
          <w:szCs w:val="22"/>
        </w:rPr>
        <w:t>;</w:t>
      </w:r>
    </w:p>
    <w:p w:rsidR="0022525A" w:rsidRPr="00EE7DE5" w:rsidRDefault="00CA5AE5" w:rsidP="002B0CEC">
      <w:pPr>
        <w:pStyle w:val="ac"/>
        <w:numPr>
          <w:ilvl w:val="2"/>
          <w:numId w:val="4"/>
        </w:numPr>
        <w:spacing w:after="200" w:line="288" w:lineRule="auto"/>
        <w:ind w:left="1702" w:hanging="851"/>
        <w:jc w:val="both"/>
        <w:textAlignment w:val="baseline"/>
        <w:rPr>
          <w:sz w:val="22"/>
          <w:szCs w:val="22"/>
        </w:rPr>
      </w:pPr>
      <w:r w:rsidRPr="00EE7DE5">
        <w:rPr>
          <w:sz w:val="22"/>
          <w:szCs w:val="22"/>
        </w:rPr>
        <w:t>о</w:t>
      </w:r>
      <w:r w:rsidR="00D520B3" w:rsidRPr="00EE7DE5">
        <w:rPr>
          <w:sz w:val="22"/>
          <w:szCs w:val="22"/>
        </w:rPr>
        <w:t xml:space="preserve">тчуждать в состав </w:t>
      </w:r>
      <w:r w:rsidR="00AC6542" w:rsidRPr="00EE7DE5">
        <w:rPr>
          <w:sz w:val="22"/>
          <w:szCs w:val="22"/>
        </w:rPr>
        <w:t>Активов</w:t>
      </w:r>
      <w:r w:rsidR="00D520B3" w:rsidRPr="00EE7DE5">
        <w:rPr>
          <w:sz w:val="22"/>
          <w:szCs w:val="22"/>
        </w:rPr>
        <w:t xml:space="preserve"> имущество комитента (принципала, доверителя) во исполнение договора комиссии (агентского договора, договора поручения) в случае</w:t>
      </w:r>
      <w:r w:rsidR="00D624F0" w:rsidRPr="00EE7DE5">
        <w:rPr>
          <w:sz w:val="22"/>
          <w:szCs w:val="22"/>
        </w:rPr>
        <w:t>,</w:t>
      </w:r>
      <w:r w:rsidR="00D520B3" w:rsidRPr="00EE7DE5">
        <w:rPr>
          <w:sz w:val="22"/>
          <w:szCs w:val="22"/>
        </w:rPr>
        <w:t xml:space="preserve"> если Управляющий одновременно является комиссионером (агентом, пов</w:t>
      </w:r>
      <w:r w:rsidR="00AC6542" w:rsidRPr="00EE7DE5">
        <w:rPr>
          <w:sz w:val="22"/>
          <w:szCs w:val="22"/>
        </w:rPr>
        <w:t>еренным) по указанному договору</w:t>
      </w:r>
      <w:r w:rsidR="00D624F0" w:rsidRPr="00EE7DE5">
        <w:rPr>
          <w:sz w:val="22"/>
          <w:szCs w:val="22"/>
        </w:rPr>
        <w:t>;</w:t>
      </w:r>
    </w:p>
    <w:p w:rsidR="0022525A" w:rsidRPr="00EE7DE5" w:rsidRDefault="00D624F0" w:rsidP="002B0CEC">
      <w:pPr>
        <w:pStyle w:val="ac"/>
        <w:numPr>
          <w:ilvl w:val="2"/>
          <w:numId w:val="4"/>
        </w:numPr>
        <w:spacing w:after="200" w:line="288" w:lineRule="auto"/>
        <w:ind w:left="1702" w:hanging="851"/>
        <w:jc w:val="both"/>
        <w:textAlignment w:val="baseline"/>
        <w:rPr>
          <w:sz w:val="22"/>
          <w:szCs w:val="22"/>
        </w:rPr>
      </w:pPr>
      <w:r w:rsidRPr="00EE7DE5">
        <w:rPr>
          <w:sz w:val="22"/>
          <w:szCs w:val="22"/>
        </w:rPr>
        <w:t>о</w:t>
      </w:r>
      <w:r w:rsidR="00D520B3" w:rsidRPr="00EE7DE5">
        <w:rPr>
          <w:sz w:val="22"/>
          <w:szCs w:val="22"/>
        </w:rPr>
        <w:t>тчуждать</w:t>
      </w:r>
      <w:r w:rsidRPr="00EE7DE5">
        <w:rPr>
          <w:sz w:val="22"/>
          <w:szCs w:val="22"/>
        </w:rPr>
        <w:t xml:space="preserve"> Активы</w:t>
      </w:r>
      <w:r w:rsidR="00D520B3" w:rsidRPr="00EE7DE5">
        <w:rPr>
          <w:sz w:val="22"/>
          <w:szCs w:val="22"/>
        </w:rPr>
        <w:t xml:space="preserve"> в состав имущества комитента (принципала, доверителя) во исполнение договора комиссии (агентского договора, договора поручения) в случае</w:t>
      </w:r>
      <w:r w:rsidRPr="00EE7DE5">
        <w:rPr>
          <w:sz w:val="22"/>
          <w:szCs w:val="22"/>
        </w:rPr>
        <w:t>,</w:t>
      </w:r>
      <w:r w:rsidR="00D520B3" w:rsidRPr="00EE7DE5">
        <w:rPr>
          <w:sz w:val="22"/>
          <w:szCs w:val="22"/>
        </w:rPr>
        <w:t xml:space="preserve"> если Управляющий одновременно является комиссионером (агентом, пов</w:t>
      </w:r>
      <w:r w:rsidRPr="00EE7DE5">
        <w:rPr>
          <w:sz w:val="22"/>
          <w:szCs w:val="22"/>
        </w:rPr>
        <w:t>еренным) по указанному договору;</w:t>
      </w:r>
    </w:p>
    <w:p w:rsidR="0022525A" w:rsidRPr="00EE7DE5" w:rsidRDefault="001F33E7" w:rsidP="004413D1">
      <w:pPr>
        <w:pStyle w:val="ac"/>
        <w:numPr>
          <w:ilvl w:val="2"/>
          <w:numId w:val="4"/>
        </w:numPr>
        <w:spacing w:after="200" w:line="288" w:lineRule="auto"/>
        <w:ind w:left="1702" w:hanging="851"/>
        <w:jc w:val="both"/>
        <w:textAlignment w:val="baseline"/>
        <w:rPr>
          <w:sz w:val="22"/>
          <w:szCs w:val="22"/>
        </w:rPr>
      </w:pPr>
      <w:r w:rsidRPr="00EE7DE5">
        <w:rPr>
          <w:sz w:val="22"/>
          <w:szCs w:val="22"/>
        </w:rPr>
        <w:t>и</w:t>
      </w:r>
      <w:r w:rsidR="00D520B3" w:rsidRPr="00EE7DE5">
        <w:rPr>
          <w:sz w:val="22"/>
          <w:szCs w:val="22"/>
        </w:rPr>
        <w:t xml:space="preserve">спользовать </w:t>
      </w:r>
      <w:r w:rsidRPr="00EE7DE5">
        <w:rPr>
          <w:sz w:val="22"/>
          <w:szCs w:val="22"/>
        </w:rPr>
        <w:t>Активы</w:t>
      </w:r>
      <w:r w:rsidR="00D520B3" w:rsidRPr="00EE7DE5">
        <w:rPr>
          <w:sz w:val="22"/>
          <w:szCs w:val="22"/>
        </w:rPr>
        <w:t xml:space="preserve"> для исполнения обязате</w:t>
      </w:r>
      <w:r w:rsidRPr="00EE7DE5">
        <w:rPr>
          <w:sz w:val="22"/>
          <w:szCs w:val="22"/>
        </w:rPr>
        <w:t>льств из договоров д</w:t>
      </w:r>
      <w:r w:rsidR="00D520B3" w:rsidRPr="00EE7DE5">
        <w:rPr>
          <w:sz w:val="22"/>
          <w:szCs w:val="22"/>
        </w:rPr>
        <w:t>оверительного управления, заключенных с другими учредителями</w:t>
      </w:r>
      <w:r w:rsidRPr="00EE7DE5">
        <w:rPr>
          <w:sz w:val="22"/>
          <w:szCs w:val="22"/>
        </w:rPr>
        <w:t xml:space="preserve"> управления</w:t>
      </w:r>
      <w:r w:rsidR="00D520B3" w:rsidRPr="00EE7DE5">
        <w:rPr>
          <w:sz w:val="22"/>
          <w:szCs w:val="22"/>
        </w:rPr>
        <w:t>, собственных обязательств Управляюще</w:t>
      </w:r>
      <w:r w:rsidRPr="00EE7DE5">
        <w:rPr>
          <w:sz w:val="22"/>
          <w:szCs w:val="22"/>
        </w:rPr>
        <w:t>го или обязательств третьих лиц;</w:t>
      </w:r>
    </w:p>
    <w:p w:rsidR="0022525A" w:rsidRPr="00EE7DE5" w:rsidRDefault="001F33E7" w:rsidP="004413D1">
      <w:pPr>
        <w:pStyle w:val="ac"/>
        <w:numPr>
          <w:ilvl w:val="2"/>
          <w:numId w:val="4"/>
        </w:numPr>
        <w:spacing w:after="200" w:line="288" w:lineRule="auto"/>
        <w:ind w:left="1702" w:hanging="851"/>
        <w:jc w:val="both"/>
        <w:textAlignment w:val="baseline"/>
        <w:rPr>
          <w:sz w:val="22"/>
          <w:szCs w:val="22"/>
        </w:rPr>
      </w:pPr>
      <w:r w:rsidRPr="00EE7DE5">
        <w:rPr>
          <w:sz w:val="22"/>
          <w:szCs w:val="22"/>
        </w:rPr>
        <w:t>с</w:t>
      </w:r>
      <w:r w:rsidR="00D520B3" w:rsidRPr="00EE7DE5">
        <w:rPr>
          <w:sz w:val="22"/>
          <w:szCs w:val="22"/>
        </w:rPr>
        <w:t xml:space="preserve">овершать сделки с </w:t>
      </w:r>
      <w:r w:rsidRPr="00EE7DE5">
        <w:rPr>
          <w:sz w:val="22"/>
          <w:szCs w:val="22"/>
        </w:rPr>
        <w:t>Активами</w:t>
      </w:r>
      <w:r w:rsidR="00D520B3" w:rsidRPr="00EE7DE5">
        <w:rPr>
          <w:sz w:val="22"/>
          <w:szCs w:val="22"/>
        </w:rPr>
        <w:t xml:space="preserve"> с нарушением условий </w:t>
      </w:r>
      <w:r w:rsidRPr="00EE7DE5">
        <w:rPr>
          <w:sz w:val="22"/>
          <w:szCs w:val="22"/>
        </w:rPr>
        <w:t>Договора;</w:t>
      </w:r>
      <w:r w:rsidR="00D520B3" w:rsidRPr="00EE7DE5">
        <w:rPr>
          <w:sz w:val="22"/>
          <w:szCs w:val="22"/>
        </w:rPr>
        <w:t> </w:t>
      </w:r>
    </w:p>
    <w:p w:rsidR="0022525A" w:rsidRPr="00EE7DE5" w:rsidRDefault="00A51D76" w:rsidP="004413D1">
      <w:pPr>
        <w:pStyle w:val="ac"/>
        <w:numPr>
          <w:ilvl w:val="2"/>
          <w:numId w:val="4"/>
        </w:numPr>
        <w:spacing w:after="200" w:line="288" w:lineRule="auto"/>
        <w:ind w:left="1702" w:hanging="851"/>
        <w:jc w:val="both"/>
        <w:textAlignment w:val="baseline"/>
        <w:rPr>
          <w:sz w:val="22"/>
          <w:szCs w:val="22"/>
        </w:rPr>
      </w:pPr>
      <w:r w:rsidRPr="00EE7DE5">
        <w:rPr>
          <w:sz w:val="22"/>
          <w:szCs w:val="22"/>
        </w:rPr>
        <w:t>б</w:t>
      </w:r>
      <w:r w:rsidR="00D520B3" w:rsidRPr="00EE7DE5">
        <w:rPr>
          <w:sz w:val="22"/>
          <w:szCs w:val="22"/>
        </w:rPr>
        <w:t xml:space="preserve">езвозмездно отчуждать </w:t>
      </w:r>
      <w:r w:rsidRPr="00EE7DE5">
        <w:rPr>
          <w:sz w:val="22"/>
          <w:szCs w:val="22"/>
        </w:rPr>
        <w:t>Активы</w:t>
      </w:r>
      <w:r w:rsidR="004400BB" w:rsidRPr="00EE7DE5">
        <w:rPr>
          <w:sz w:val="22"/>
          <w:szCs w:val="22"/>
        </w:rPr>
        <w:t>;</w:t>
      </w:r>
    </w:p>
    <w:p w:rsidR="0022525A" w:rsidRPr="00EE7DE5" w:rsidRDefault="00DA0D81" w:rsidP="007C5F1D">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lang w:eastAsia="en-US"/>
        </w:rPr>
        <w:t>заключать за счет Активов сделки купли/продажи ценных бумаг с аффилированным лицом Управляющего, а также иными лицами, действующими за счет такого аффилированного лица, за исключением сделок купли/продажи ценных бумаг, заключаемых через организаторов торговли на основании безадресных и анонимных заявок;</w:t>
      </w:r>
    </w:p>
    <w:p w:rsidR="0022525A" w:rsidRPr="00EE7DE5" w:rsidRDefault="003C3F10" w:rsidP="004413D1">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lang w:eastAsia="en-US"/>
        </w:rPr>
        <w:t xml:space="preserve">принимать в Доверительное управление или приобретать за счет </w:t>
      </w:r>
      <w:r w:rsidRPr="00EE7DE5">
        <w:rPr>
          <w:rFonts w:eastAsiaTheme="minorHAnsi"/>
          <w:sz w:val="22"/>
          <w:szCs w:val="22"/>
        </w:rPr>
        <w:t xml:space="preserve">Активов ценные бумаги, выпущенные Управляющим или его аффилированными лицами, за исключением ценных бумаг, включенных в котировальные списки </w:t>
      </w:r>
      <w:r w:rsidR="00A26DE3" w:rsidRPr="00EE7DE5">
        <w:rPr>
          <w:rFonts w:eastAsiaTheme="minorHAnsi"/>
          <w:sz w:val="22"/>
          <w:szCs w:val="22"/>
        </w:rPr>
        <w:t>организаторов торговли</w:t>
      </w:r>
      <w:r w:rsidRPr="00EE7DE5">
        <w:rPr>
          <w:rFonts w:eastAsiaTheme="minorHAnsi"/>
          <w:sz w:val="22"/>
          <w:szCs w:val="22"/>
        </w:rPr>
        <w:t>;</w:t>
      </w:r>
    </w:p>
    <w:p w:rsidR="0022525A" w:rsidRPr="00EE7DE5" w:rsidRDefault="003C3F10" w:rsidP="004413D1">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rPr>
        <w:lastRenderedPageBreak/>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22525A" w:rsidRPr="00EE7DE5" w:rsidRDefault="003C3F10" w:rsidP="004413D1">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rPr>
        <w:t>получать на условиях договоров займа денежные средства и ценные бумаги, подлежащие возврату за счет Активов, если иное не предусмотрено законодательством Российской Федерации, а также предоставлять займы за счет Активов;</w:t>
      </w:r>
    </w:p>
    <w:p w:rsidR="0022525A" w:rsidRPr="00EE7DE5" w:rsidRDefault="003C3F10" w:rsidP="004413D1">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rPr>
        <w:t>передавать Активы в обеспечение исполнения своих собственных обязательств (за исключением обязательств, возникающих в связи с исполнением Договора), обязательств своих аффилированных лиц, обязательств иных третьих лиц;</w:t>
      </w:r>
    </w:p>
    <w:p w:rsidR="002B0CEC" w:rsidRPr="00EE7DE5" w:rsidRDefault="003C3F10" w:rsidP="00683CBD">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rPr>
        <w:t>отчуждать Активы по договорам, предусматривающим отсрочку или рассрочку платежа более чем на установленный в</w:t>
      </w:r>
      <w:r w:rsidR="00841CC4" w:rsidRPr="00EE7DE5">
        <w:rPr>
          <w:rFonts w:eastAsiaTheme="minorHAnsi"/>
          <w:sz w:val="22"/>
          <w:szCs w:val="22"/>
        </w:rPr>
        <w:t xml:space="preserve"> </w:t>
      </w:r>
      <w:r w:rsidR="003F4924" w:rsidRPr="00EE7DE5">
        <w:rPr>
          <w:rFonts w:eastAsiaTheme="minorHAnsi"/>
          <w:sz w:val="22"/>
          <w:szCs w:val="22"/>
        </w:rPr>
        <w:t>пункте</w:t>
      </w:r>
      <w:r w:rsidR="004553BB" w:rsidRPr="00EE7DE5">
        <w:rPr>
          <w:rFonts w:eastAsiaTheme="minorHAnsi"/>
          <w:sz w:val="22"/>
          <w:szCs w:val="22"/>
        </w:rPr>
        <w:t xml:space="preserve"> </w:t>
      </w:r>
      <w:r w:rsidR="00231767">
        <w:t>14.7</w:t>
      </w:r>
      <w:r w:rsidR="004553BB" w:rsidRPr="00EE7DE5">
        <w:rPr>
          <w:rFonts w:eastAsiaTheme="minorHAnsi"/>
          <w:sz w:val="22"/>
          <w:szCs w:val="22"/>
        </w:rPr>
        <w:t xml:space="preserve"> </w:t>
      </w:r>
      <w:r w:rsidRPr="00EE7DE5">
        <w:rPr>
          <w:rFonts w:eastAsiaTheme="minorHAnsi"/>
          <w:sz w:val="22"/>
          <w:szCs w:val="22"/>
        </w:rPr>
        <w:t>срок, за который Стороны должны уведомить друг друга об отказе от Договора,</w:t>
      </w:r>
      <w:r w:rsidR="008B27A5" w:rsidRPr="00EE7DE5">
        <w:rPr>
          <w:rFonts w:eastAsiaTheme="minorHAnsi"/>
          <w:sz w:val="22"/>
          <w:szCs w:val="22"/>
        </w:rPr>
        <w:t xml:space="preserve"> </w:t>
      </w:r>
      <w:r w:rsidRPr="00EE7DE5">
        <w:rPr>
          <w:rFonts w:eastAsiaTheme="minorHAnsi"/>
          <w:sz w:val="22"/>
          <w:szCs w:val="22"/>
        </w:rPr>
        <w:t>за исключением</w:t>
      </w:r>
      <w:r w:rsidRPr="00EE7DE5">
        <w:rPr>
          <w:rFonts w:eastAsiaTheme="minorHAnsi"/>
          <w:sz w:val="22"/>
          <w:szCs w:val="22"/>
          <w:lang w:eastAsia="en-US"/>
        </w:rPr>
        <w:t xml:space="preserve"> биржевых и внебиржевых срочных договоров (контрактов)</w:t>
      </w:r>
      <w:r w:rsidR="002B0CEC" w:rsidRPr="00EE7DE5">
        <w:rPr>
          <w:rFonts w:eastAsiaTheme="minorHAnsi"/>
          <w:sz w:val="22"/>
          <w:szCs w:val="22"/>
          <w:lang w:eastAsia="en-US"/>
        </w:rPr>
        <w:t>;</w:t>
      </w:r>
    </w:p>
    <w:p w:rsidR="00BB716B" w:rsidRPr="00EE7DE5" w:rsidRDefault="002B0CEC" w:rsidP="00683CBD">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lang w:eastAsia="en-US"/>
        </w:rPr>
        <w:t>давать какие-либо гарантии и обещания о будущей эффективности и доходности управления Активами, в том числе основанные на информации о результатах деятельности Управляющего в прошлом, за исключением случая принятия обязательств по обеспечению доходности;</w:t>
      </w:r>
    </w:p>
    <w:p w:rsidR="002D7DD0" w:rsidRPr="00EE7DE5" w:rsidRDefault="00683CBD" w:rsidP="00683CBD">
      <w:pPr>
        <w:pStyle w:val="ac"/>
        <w:numPr>
          <w:ilvl w:val="2"/>
          <w:numId w:val="4"/>
        </w:numPr>
        <w:spacing w:after="200" w:line="288" w:lineRule="auto"/>
        <w:ind w:left="1702" w:hanging="851"/>
        <w:jc w:val="both"/>
        <w:textAlignment w:val="baseline"/>
        <w:rPr>
          <w:sz w:val="22"/>
          <w:szCs w:val="22"/>
        </w:rPr>
      </w:pPr>
      <w:r w:rsidRPr="00EE7DE5">
        <w:rPr>
          <w:rFonts w:eastAsiaTheme="minorHAnsi"/>
          <w:sz w:val="22"/>
          <w:szCs w:val="22"/>
          <w:lang w:eastAsia="en-US"/>
        </w:rPr>
        <w:t>у</w:t>
      </w:r>
      <w:r w:rsidR="002B0CEC" w:rsidRPr="00EE7DE5">
        <w:rPr>
          <w:rFonts w:eastAsiaTheme="minorHAnsi"/>
          <w:sz w:val="22"/>
          <w:szCs w:val="22"/>
          <w:lang w:eastAsia="en-US"/>
        </w:rPr>
        <w:t xml:space="preserve">станавливать приоритет интересов одного учредителя управления перед интересами другого учредителя управления при распределении между учредителями управления ценных бумаг/денежных средств, полученных </w:t>
      </w:r>
      <w:r w:rsidR="00A26DE3" w:rsidRPr="00EE7DE5">
        <w:rPr>
          <w:rFonts w:eastAsiaTheme="minorHAnsi"/>
          <w:sz w:val="22"/>
          <w:szCs w:val="22"/>
          <w:lang w:eastAsia="en-US"/>
        </w:rPr>
        <w:t>У</w:t>
      </w:r>
      <w:r w:rsidR="002B0CEC" w:rsidRPr="00EE7DE5">
        <w:rPr>
          <w:rFonts w:eastAsiaTheme="minorHAnsi"/>
          <w:sz w:val="22"/>
          <w:szCs w:val="22"/>
          <w:lang w:eastAsia="en-US"/>
        </w:rPr>
        <w:t>правляющим в результате совершения сделки за счет средств разных учредителей управления</w:t>
      </w:r>
      <w:r w:rsidR="002D7DD0" w:rsidRPr="00EE7DE5">
        <w:rPr>
          <w:rFonts w:eastAsiaTheme="minorHAnsi"/>
          <w:sz w:val="22"/>
          <w:szCs w:val="22"/>
          <w:lang w:eastAsia="en-US"/>
        </w:rPr>
        <w:t>;</w:t>
      </w:r>
    </w:p>
    <w:p w:rsidR="00A14644" w:rsidRPr="00EE7DE5" w:rsidRDefault="00A14644" w:rsidP="00683CBD">
      <w:pPr>
        <w:pStyle w:val="ac"/>
        <w:numPr>
          <w:ilvl w:val="2"/>
          <w:numId w:val="4"/>
        </w:numPr>
        <w:spacing w:after="200" w:line="288" w:lineRule="auto"/>
        <w:ind w:left="1702" w:hanging="851"/>
        <w:jc w:val="both"/>
        <w:textAlignment w:val="baseline"/>
        <w:rPr>
          <w:rFonts w:eastAsiaTheme="minorHAnsi"/>
          <w:sz w:val="22"/>
          <w:szCs w:val="22"/>
          <w:lang w:eastAsia="en-US"/>
        </w:rPr>
      </w:pPr>
      <w:r w:rsidRPr="00EE7DE5">
        <w:rPr>
          <w:rFonts w:eastAsiaTheme="minorHAnsi"/>
          <w:sz w:val="22"/>
          <w:szCs w:val="22"/>
          <w:lang w:eastAsia="en-US"/>
        </w:rPr>
        <w:t>размещать Денежные средства и Ценные бумаги на счетах и во вкладах в кредитных организациях на срок, превышающий количество календарных дней, установленное в Договоре, за которое Стороны должны уведомить друг друга об отказе от Доверительного управления;</w:t>
      </w:r>
    </w:p>
    <w:p w:rsidR="00695820" w:rsidRPr="00EE7DE5" w:rsidRDefault="00695820" w:rsidP="00683CBD">
      <w:pPr>
        <w:pStyle w:val="ac"/>
        <w:numPr>
          <w:ilvl w:val="2"/>
          <w:numId w:val="4"/>
        </w:numPr>
        <w:spacing w:after="200" w:line="288" w:lineRule="auto"/>
        <w:ind w:left="1702" w:hanging="851"/>
        <w:jc w:val="both"/>
        <w:textAlignment w:val="baseline"/>
        <w:rPr>
          <w:rFonts w:eastAsiaTheme="minorHAnsi"/>
          <w:sz w:val="22"/>
          <w:szCs w:val="22"/>
          <w:lang w:eastAsia="en-US"/>
        </w:rPr>
      </w:pPr>
      <w:r w:rsidRPr="00EE7DE5">
        <w:rPr>
          <w:rFonts w:eastAsiaTheme="minorHAnsi"/>
          <w:sz w:val="22"/>
          <w:szCs w:val="22"/>
          <w:lang w:eastAsia="en-US"/>
        </w:rPr>
        <w:t>приобретать векселя, закладные и складские свидетельства за счет имущества находящегося в Доверительном управлении</w:t>
      </w:r>
      <w:r w:rsidR="0007523E" w:rsidRPr="00EE7DE5">
        <w:rPr>
          <w:rFonts w:eastAsiaTheme="minorHAnsi"/>
          <w:sz w:val="22"/>
          <w:szCs w:val="22"/>
          <w:lang w:eastAsia="en-US"/>
        </w:rPr>
        <w:t>;</w:t>
      </w:r>
    </w:p>
    <w:p w:rsidR="00CF6BBB" w:rsidRPr="00EE7DE5" w:rsidRDefault="00CF6BBB" w:rsidP="00683CBD">
      <w:pPr>
        <w:pStyle w:val="ac"/>
        <w:numPr>
          <w:ilvl w:val="2"/>
          <w:numId w:val="4"/>
        </w:numPr>
        <w:spacing w:after="200" w:line="288" w:lineRule="auto"/>
        <w:ind w:left="1702" w:hanging="851"/>
        <w:jc w:val="both"/>
        <w:textAlignment w:val="baseline"/>
        <w:rPr>
          <w:rFonts w:eastAsiaTheme="minorHAnsi"/>
          <w:sz w:val="22"/>
          <w:szCs w:val="22"/>
          <w:lang w:eastAsia="en-US"/>
        </w:rPr>
      </w:pPr>
      <w:r w:rsidRPr="00EE7DE5">
        <w:rPr>
          <w:sz w:val="22"/>
          <w:szCs w:val="22"/>
        </w:rPr>
        <w:t>совершить сделку/ подать заявку на заключение сделки за счет средств разных Учредителей управления.</w:t>
      </w:r>
    </w:p>
    <w:p w:rsidR="000D4BB3" w:rsidRPr="00EE7DE5" w:rsidRDefault="00BA2637" w:rsidP="000674C9">
      <w:pPr>
        <w:pStyle w:val="ac"/>
        <w:numPr>
          <w:ilvl w:val="0"/>
          <w:numId w:val="6"/>
        </w:numPr>
        <w:spacing w:after="200" w:line="288" w:lineRule="auto"/>
        <w:ind w:left="851" w:hanging="851"/>
        <w:textAlignment w:val="baseline"/>
        <w:outlineLvl w:val="0"/>
        <w:rPr>
          <w:sz w:val="22"/>
          <w:szCs w:val="22"/>
        </w:rPr>
      </w:pPr>
      <w:bookmarkStart w:id="92" w:name="_Ref384057385"/>
      <w:bookmarkStart w:id="93" w:name="_Ref384072421"/>
      <w:bookmarkStart w:id="94" w:name="_Ref384074347"/>
      <w:bookmarkStart w:id="95" w:name="_Ref384074659"/>
      <w:bookmarkStart w:id="96" w:name="_Toc384142471"/>
      <w:bookmarkStart w:id="97" w:name="_Toc454321832"/>
      <w:r w:rsidRPr="00EE7DE5">
        <w:rPr>
          <w:b/>
          <w:bCs/>
          <w:sz w:val="22"/>
          <w:szCs w:val="22"/>
          <w:bdr w:val="none" w:sz="0" w:space="0" w:color="auto" w:frame="1"/>
        </w:rPr>
        <w:t>ОТЧЕТ</w:t>
      </w:r>
      <w:r w:rsidR="009B1F67" w:rsidRPr="00EE7DE5">
        <w:rPr>
          <w:b/>
          <w:bCs/>
          <w:sz w:val="22"/>
          <w:szCs w:val="22"/>
          <w:bdr w:val="none" w:sz="0" w:space="0" w:color="auto" w:frame="1"/>
        </w:rPr>
        <w:t>НОСТЬ</w:t>
      </w:r>
      <w:r w:rsidRPr="00EE7DE5">
        <w:rPr>
          <w:b/>
          <w:bCs/>
          <w:sz w:val="22"/>
          <w:szCs w:val="22"/>
          <w:bdr w:val="none" w:sz="0" w:space="0" w:color="auto" w:frame="1"/>
        </w:rPr>
        <w:t xml:space="preserve"> УПРАВЛЯЮЩЕГО</w:t>
      </w:r>
      <w:bookmarkEnd w:id="92"/>
      <w:bookmarkEnd w:id="93"/>
      <w:bookmarkEnd w:id="94"/>
      <w:bookmarkEnd w:id="95"/>
      <w:bookmarkEnd w:id="96"/>
      <w:bookmarkEnd w:id="97"/>
    </w:p>
    <w:p w:rsidR="00815103" w:rsidRPr="00EE7DE5" w:rsidRDefault="00B2551F" w:rsidP="000674C9">
      <w:pPr>
        <w:pStyle w:val="ac"/>
        <w:numPr>
          <w:ilvl w:val="1"/>
          <w:numId w:val="6"/>
        </w:numPr>
        <w:spacing w:after="200" w:line="288" w:lineRule="auto"/>
        <w:ind w:left="851" w:hanging="851"/>
        <w:jc w:val="both"/>
        <w:textAlignment w:val="baseline"/>
        <w:rPr>
          <w:sz w:val="22"/>
          <w:szCs w:val="22"/>
        </w:rPr>
      </w:pPr>
      <w:r w:rsidRPr="00EE7DE5">
        <w:rPr>
          <w:sz w:val="22"/>
          <w:szCs w:val="22"/>
        </w:rPr>
        <w:t>Управляющий предоставляет Учредителю</w:t>
      </w:r>
      <w:r w:rsidR="000D4BB3" w:rsidRPr="00EE7DE5">
        <w:rPr>
          <w:sz w:val="22"/>
          <w:szCs w:val="22"/>
        </w:rPr>
        <w:t xml:space="preserve"> управления</w:t>
      </w:r>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Бухгалтерский баланс (Форма 1 по ОКУД)</w:t>
      </w:r>
      <w:r w:rsidR="00582C1B" w:rsidRPr="00EE7DE5">
        <w:rPr>
          <w:sz w:val="22"/>
          <w:szCs w:val="22"/>
        </w:rPr>
        <w:t xml:space="preserve">, </w:t>
      </w:r>
      <w:r w:rsidRPr="00EE7DE5">
        <w:rPr>
          <w:sz w:val="22"/>
          <w:szCs w:val="22"/>
        </w:rPr>
        <w:t xml:space="preserve"> </w:t>
      </w:r>
      <w:r w:rsidR="00582C1B" w:rsidRPr="00EE7DE5">
        <w:rPr>
          <w:sz w:val="22"/>
          <w:szCs w:val="22"/>
        </w:rPr>
        <w:t xml:space="preserve">Отчет о прибылях и убытках (Форма 2 по ОКУД) </w:t>
      </w:r>
      <w:r w:rsidRPr="00EE7DE5">
        <w:rPr>
          <w:sz w:val="22"/>
          <w:szCs w:val="22"/>
        </w:rPr>
        <w:t xml:space="preserve">- не позднее, чем за 10 (десять) Рабочих дней до истечения срока представления соответствующих отчетов в налоговые органы; </w:t>
      </w:r>
    </w:p>
    <w:p w:rsidR="005A13FF" w:rsidRPr="00EE7DE5" w:rsidRDefault="000D4BB3"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О</w:t>
      </w:r>
      <w:r w:rsidR="00B2551F" w:rsidRPr="00EE7DE5">
        <w:rPr>
          <w:sz w:val="22"/>
          <w:szCs w:val="22"/>
        </w:rPr>
        <w:t xml:space="preserve">тчет о деятельности </w:t>
      </w:r>
      <w:r w:rsidRPr="00EE7DE5">
        <w:rPr>
          <w:sz w:val="22"/>
          <w:szCs w:val="22"/>
        </w:rPr>
        <w:t>Управляющего</w:t>
      </w:r>
      <w:r w:rsidR="00815103" w:rsidRPr="00EE7DE5">
        <w:rPr>
          <w:sz w:val="22"/>
          <w:szCs w:val="22"/>
        </w:rPr>
        <w:t xml:space="preserve"> – в сроки, указанные в п.8.2.</w:t>
      </w:r>
      <w:r w:rsidR="00780B01">
        <w:rPr>
          <w:sz w:val="22"/>
          <w:szCs w:val="22"/>
        </w:rPr>
        <w:t xml:space="preserve"> </w:t>
      </w:r>
      <w:r w:rsidR="00780B01" w:rsidRPr="009907EF">
        <w:rPr>
          <w:rFonts w:cs="Mangal"/>
          <w:sz w:val="22"/>
          <w:szCs w:val="22"/>
        </w:rPr>
        <w:t>Форма отчета о деятельности Управляющего приведена в Приложении №</w:t>
      </w:r>
      <w:r w:rsidR="00780B01">
        <w:rPr>
          <w:sz w:val="22"/>
          <w:szCs w:val="22"/>
        </w:rPr>
        <w:t xml:space="preserve"> 12</w:t>
      </w:r>
      <w:r w:rsidR="00780B01" w:rsidRPr="009907EF">
        <w:rPr>
          <w:rFonts w:cs="Mangal"/>
          <w:sz w:val="22"/>
          <w:szCs w:val="22"/>
        </w:rPr>
        <w:t xml:space="preserve"> к</w:t>
      </w:r>
      <w:r w:rsidR="00780B01">
        <w:rPr>
          <w:rFonts w:cs="Mangal"/>
          <w:sz w:val="22"/>
          <w:szCs w:val="22"/>
        </w:rPr>
        <w:t xml:space="preserve"> Договору.</w:t>
      </w:r>
    </w:p>
    <w:p w:rsidR="007F1A87" w:rsidRPr="00EE7DE5" w:rsidRDefault="00B2551F" w:rsidP="000674C9">
      <w:pPr>
        <w:pStyle w:val="ac"/>
        <w:numPr>
          <w:ilvl w:val="1"/>
          <w:numId w:val="6"/>
        </w:numPr>
        <w:spacing w:after="200" w:line="288" w:lineRule="auto"/>
        <w:ind w:left="851" w:hanging="851"/>
        <w:jc w:val="both"/>
        <w:textAlignment w:val="baseline"/>
        <w:rPr>
          <w:sz w:val="22"/>
          <w:szCs w:val="22"/>
        </w:rPr>
      </w:pPr>
      <w:bookmarkStart w:id="98" w:name="_Ref384033654"/>
      <w:r w:rsidRPr="00EE7DE5">
        <w:rPr>
          <w:sz w:val="22"/>
          <w:szCs w:val="22"/>
        </w:rPr>
        <w:lastRenderedPageBreak/>
        <w:t xml:space="preserve">Отчет о деятельности </w:t>
      </w:r>
      <w:r w:rsidR="007F1A87" w:rsidRPr="00EE7DE5">
        <w:rPr>
          <w:sz w:val="22"/>
          <w:szCs w:val="22"/>
        </w:rPr>
        <w:t>Управляющего</w:t>
      </w:r>
      <w:r w:rsidRPr="00EE7DE5">
        <w:rPr>
          <w:sz w:val="22"/>
          <w:szCs w:val="22"/>
        </w:rPr>
        <w:t xml:space="preserve"> предоставляется Управляющим Учредителю </w:t>
      </w:r>
      <w:r w:rsidR="007F1A87" w:rsidRPr="00EE7DE5">
        <w:rPr>
          <w:sz w:val="22"/>
          <w:szCs w:val="22"/>
        </w:rPr>
        <w:t xml:space="preserve">управления </w:t>
      </w:r>
      <w:r w:rsidRPr="00EE7DE5">
        <w:rPr>
          <w:sz w:val="22"/>
          <w:szCs w:val="22"/>
        </w:rPr>
        <w:t>в следующие сроки:</w:t>
      </w:r>
      <w:bookmarkEnd w:id="98"/>
    </w:p>
    <w:p w:rsidR="007F1A87" w:rsidRPr="00EE7DE5" w:rsidRDefault="00B2551F"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еже</w:t>
      </w:r>
      <w:r w:rsidR="00701638" w:rsidRPr="00EE7DE5">
        <w:rPr>
          <w:sz w:val="22"/>
          <w:szCs w:val="22"/>
        </w:rPr>
        <w:t>квартально</w:t>
      </w:r>
      <w:r w:rsidRPr="00EE7DE5">
        <w:rPr>
          <w:sz w:val="22"/>
          <w:szCs w:val="22"/>
        </w:rPr>
        <w:t xml:space="preserve"> в течение </w:t>
      </w:r>
      <w:r w:rsidR="00780B01">
        <w:rPr>
          <w:sz w:val="22"/>
          <w:szCs w:val="22"/>
        </w:rPr>
        <w:t>5</w:t>
      </w:r>
      <w:r w:rsidRPr="00EE7DE5">
        <w:rPr>
          <w:sz w:val="22"/>
          <w:szCs w:val="22"/>
        </w:rPr>
        <w:t xml:space="preserve"> (</w:t>
      </w:r>
      <w:r w:rsidR="00780B01">
        <w:rPr>
          <w:sz w:val="22"/>
          <w:szCs w:val="22"/>
        </w:rPr>
        <w:t>Пят</w:t>
      </w:r>
      <w:r w:rsidRPr="00EE7DE5">
        <w:rPr>
          <w:sz w:val="22"/>
          <w:szCs w:val="22"/>
        </w:rPr>
        <w:t>и) Рабочих дней</w:t>
      </w:r>
      <w:r w:rsidR="00371BD7">
        <w:rPr>
          <w:sz w:val="22"/>
          <w:szCs w:val="22"/>
        </w:rPr>
        <w:t xml:space="preserve">, следующих за днем </w:t>
      </w:r>
      <w:r w:rsidRPr="00EE7DE5">
        <w:rPr>
          <w:sz w:val="22"/>
          <w:szCs w:val="22"/>
        </w:rPr>
        <w:t xml:space="preserve">окончания </w:t>
      </w:r>
      <w:r w:rsidR="00701638" w:rsidRPr="00EE7DE5">
        <w:rPr>
          <w:sz w:val="22"/>
          <w:szCs w:val="22"/>
        </w:rPr>
        <w:t>отчетного квартала</w:t>
      </w:r>
      <w:r w:rsidR="006B533F" w:rsidRPr="00EE7DE5">
        <w:rPr>
          <w:sz w:val="22"/>
          <w:szCs w:val="22"/>
        </w:rPr>
        <w:t xml:space="preserve"> (отчет формируется за период</w:t>
      </w:r>
      <w:r w:rsidR="00F178F8" w:rsidRPr="00EE7DE5">
        <w:rPr>
          <w:sz w:val="22"/>
          <w:szCs w:val="22"/>
        </w:rPr>
        <w:t xml:space="preserve"> с </w:t>
      </w:r>
      <w:r w:rsidR="0007523E" w:rsidRPr="00EE7DE5">
        <w:rPr>
          <w:sz w:val="22"/>
          <w:szCs w:val="22"/>
        </w:rPr>
        <w:t xml:space="preserve">даты заключения Договора, если ранее Отчет не выдавался, </w:t>
      </w:r>
      <w:r w:rsidR="00F178F8" w:rsidRPr="00EE7DE5">
        <w:rPr>
          <w:sz w:val="22"/>
          <w:szCs w:val="22"/>
        </w:rPr>
        <w:t xml:space="preserve">по последний день </w:t>
      </w:r>
      <w:r w:rsidR="00701638" w:rsidRPr="00EE7DE5">
        <w:rPr>
          <w:sz w:val="22"/>
          <w:szCs w:val="22"/>
        </w:rPr>
        <w:t>отчетного квартала</w:t>
      </w:r>
      <w:r w:rsidR="00F178F8" w:rsidRPr="00EE7DE5">
        <w:rPr>
          <w:sz w:val="22"/>
          <w:szCs w:val="22"/>
        </w:rPr>
        <w:t xml:space="preserve"> включительно или</w:t>
      </w:r>
      <w:r w:rsidR="006B533F" w:rsidRPr="00EE7DE5">
        <w:rPr>
          <w:sz w:val="22"/>
          <w:szCs w:val="22"/>
        </w:rPr>
        <w:t xml:space="preserve"> с первого по последний день </w:t>
      </w:r>
      <w:r w:rsidR="00701638" w:rsidRPr="00EE7DE5">
        <w:rPr>
          <w:sz w:val="22"/>
          <w:szCs w:val="22"/>
        </w:rPr>
        <w:t xml:space="preserve">отчетного квартала </w:t>
      </w:r>
      <w:r w:rsidR="006B533F" w:rsidRPr="00EE7DE5">
        <w:rPr>
          <w:sz w:val="22"/>
          <w:szCs w:val="22"/>
        </w:rPr>
        <w:t>включительно</w:t>
      </w:r>
      <w:r w:rsidR="00F178F8" w:rsidRPr="00EE7DE5">
        <w:rPr>
          <w:sz w:val="22"/>
          <w:szCs w:val="22"/>
        </w:rPr>
        <w:t xml:space="preserve">, если за предыдущий </w:t>
      </w:r>
      <w:r w:rsidR="00701638" w:rsidRPr="00EE7DE5">
        <w:rPr>
          <w:sz w:val="22"/>
          <w:szCs w:val="22"/>
        </w:rPr>
        <w:t>квартал</w:t>
      </w:r>
      <w:r w:rsidR="00F178F8" w:rsidRPr="00EE7DE5">
        <w:rPr>
          <w:sz w:val="22"/>
          <w:szCs w:val="22"/>
        </w:rPr>
        <w:t xml:space="preserve"> отчет выдавался</w:t>
      </w:r>
      <w:r w:rsidR="006B533F" w:rsidRPr="00EE7DE5">
        <w:rPr>
          <w:sz w:val="22"/>
          <w:szCs w:val="22"/>
        </w:rPr>
        <w:t>)</w:t>
      </w:r>
      <w:r w:rsidRPr="00EE7DE5">
        <w:rPr>
          <w:sz w:val="22"/>
          <w:szCs w:val="22"/>
        </w:rPr>
        <w:t>;</w:t>
      </w:r>
    </w:p>
    <w:p w:rsidR="00B2551F" w:rsidRPr="00EE7DE5" w:rsidRDefault="00027825"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 xml:space="preserve">в случае письменного </w:t>
      </w:r>
      <w:r w:rsidR="00B2551F" w:rsidRPr="00EE7DE5">
        <w:rPr>
          <w:sz w:val="22"/>
          <w:szCs w:val="22"/>
        </w:rPr>
        <w:t>запроса Учредителя</w:t>
      </w:r>
      <w:r w:rsidR="007F1A87" w:rsidRPr="00EE7DE5">
        <w:rPr>
          <w:sz w:val="22"/>
          <w:szCs w:val="22"/>
        </w:rPr>
        <w:t xml:space="preserve"> управления</w:t>
      </w:r>
      <w:r w:rsidR="009A25F1">
        <w:rPr>
          <w:sz w:val="22"/>
          <w:szCs w:val="22"/>
        </w:rPr>
        <w:t xml:space="preserve"> </w:t>
      </w:r>
      <w:r w:rsidR="009A25F1" w:rsidRPr="00780B01">
        <w:rPr>
          <w:rFonts w:eastAsiaTheme="minorHAnsi"/>
          <w:sz w:val="22"/>
          <w:szCs w:val="22"/>
          <w:lang w:eastAsia="en-US"/>
        </w:rPr>
        <w:t xml:space="preserve">или лица, с которым прекращен  </w:t>
      </w:r>
      <w:r w:rsidR="009A25F1">
        <w:rPr>
          <w:rFonts w:eastAsiaTheme="minorHAnsi"/>
          <w:sz w:val="22"/>
          <w:szCs w:val="22"/>
          <w:lang w:eastAsia="en-US"/>
        </w:rPr>
        <w:t>Д</w:t>
      </w:r>
      <w:r w:rsidR="009A25F1" w:rsidRPr="00780B01">
        <w:rPr>
          <w:rFonts w:eastAsiaTheme="minorHAnsi"/>
          <w:sz w:val="22"/>
          <w:szCs w:val="22"/>
          <w:lang w:eastAsia="en-US"/>
        </w:rPr>
        <w:t>оговор</w:t>
      </w:r>
      <w:r w:rsidR="009A25F1">
        <w:rPr>
          <w:rFonts w:eastAsiaTheme="minorHAnsi"/>
          <w:sz w:val="22"/>
          <w:szCs w:val="22"/>
          <w:lang w:eastAsia="en-US"/>
        </w:rPr>
        <w:t>,</w:t>
      </w:r>
      <w:r w:rsidR="00B2551F" w:rsidRPr="00EE7DE5">
        <w:rPr>
          <w:sz w:val="22"/>
          <w:szCs w:val="22"/>
        </w:rPr>
        <w:t xml:space="preserve"> </w:t>
      </w:r>
      <w:r w:rsidR="007F1A87" w:rsidRPr="00EE7DE5">
        <w:rPr>
          <w:sz w:val="22"/>
          <w:szCs w:val="22"/>
        </w:rPr>
        <w:t>– в течение</w:t>
      </w:r>
      <w:r w:rsidR="00B2551F" w:rsidRPr="00EE7DE5">
        <w:rPr>
          <w:sz w:val="22"/>
          <w:szCs w:val="22"/>
        </w:rPr>
        <w:t xml:space="preserve"> 10 (Десяти) Рабочих дней</w:t>
      </w:r>
      <w:r w:rsidR="00371BD7">
        <w:rPr>
          <w:sz w:val="22"/>
          <w:szCs w:val="22"/>
        </w:rPr>
        <w:t xml:space="preserve"> со дня</w:t>
      </w:r>
      <w:r w:rsidR="00B2551F" w:rsidRPr="00EE7DE5">
        <w:rPr>
          <w:sz w:val="22"/>
          <w:szCs w:val="22"/>
        </w:rPr>
        <w:t xml:space="preserve"> получения запроса</w:t>
      </w:r>
      <w:r w:rsidR="006B533F" w:rsidRPr="00EE7DE5">
        <w:rPr>
          <w:sz w:val="22"/>
          <w:szCs w:val="22"/>
        </w:rPr>
        <w:t xml:space="preserve"> (отчет формируется по состоянию на дату, указанную в запросе</w:t>
      </w:r>
      <w:r w:rsidR="003B694A" w:rsidRPr="00EE7DE5">
        <w:rPr>
          <w:sz w:val="22"/>
          <w:szCs w:val="22"/>
        </w:rPr>
        <w:t xml:space="preserve"> или за период, указанный в запросе</w:t>
      </w:r>
      <w:r w:rsidR="006B533F" w:rsidRPr="00EE7DE5">
        <w:rPr>
          <w:sz w:val="22"/>
          <w:szCs w:val="22"/>
        </w:rPr>
        <w:t>, а если такая дата</w:t>
      </w:r>
      <w:r w:rsidR="003B694A" w:rsidRPr="00EE7DE5">
        <w:rPr>
          <w:sz w:val="22"/>
          <w:szCs w:val="22"/>
        </w:rPr>
        <w:t>/период</w:t>
      </w:r>
      <w:r w:rsidR="006B533F" w:rsidRPr="00EE7DE5">
        <w:rPr>
          <w:sz w:val="22"/>
          <w:szCs w:val="22"/>
        </w:rPr>
        <w:t xml:space="preserve"> не </w:t>
      </w:r>
      <w:proofErr w:type="gramStart"/>
      <w:r w:rsidR="006B533F" w:rsidRPr="00EE7DE5">
        <w:rPr>
          <w:sz w:val="22"/>
          <w:szCs w:val="22"/>
        </w:rPr>
        <w:t>указана</w:t>
      </w:r>
      <w:proofErr w:type="gramEnd"/>
      <w:r w:rsidR="003B694A" w:rsidRPr="00EE7DE5">
        <w:rPr>
          <w:sz w:val="22"/>
          <w:szCs w:val="22"/>
        </w:rPr>
        <w:t>/не указаны</w:t>
      </w:r>
      <w:r w:rsidR="006B533F" w:rsidRPr="00EE7DE5">
        <w:rPr>
          <w:sz w:val="22"/>
          <w:szCs w:val="22"/>
        </w:rPr>
        <w:t xml:space="preserve"> – на дату получения запроса Управляющим)</w:t>
      </w:r>
      <w:r w:rsidR="00B2551F" w:rsidRPr="00EE7DE5">
        <w:rPr>
          <w:sz w:val="22"/>
          <w:szCs w:val="22"/>
        </w:rPr>
        <w:t>;</w:t>
      </w:r>
    </w:p>
    <w:p w:rsidR="00613A91" w:rsidRPr="00731F4B" w:rsidRDefault="00613A91" w:rsidP="00613A91">
      <w:pPr>
        <w:pStyle w:val="ac"/>
        <w:numPr>
          <w:ilvl w:val="2"/>
          <w:numId w:val="6"/>
        </w:numPr>
        <w:spacing w:after="200" w:line="288" w:lineRule="auto"/>
        <w:ind w:left="1702" w:hanging="851"/>
        <w:jc w:val="both"/>
        <w:textAlignment w:val="baseline"/>
        <w:rPr>
          <w:sz w:val="22"/>
          <w:szCs w:val="22"/>
        </w:rPr>
      </w:pPr>
      <w:r w:rsidRPr="00731F4B">
        <w:rPr>
          <w:sz w:val="22"/>
          <w:szCs w:val="22"/>
        </w:rPr>
        <w:t xml:space="preserve">в случае письменного </w:t>
      </w:r>
      <w:r>
        <w:rPr>
          <w:sz w:val="22"/>
          <w:szCs w:val="22"/>
        </w:rPr>
        <w:t>требования</w:t>
      </w:r>
      <w:r w:rsidRPr="00731F4B">
        <w:rPr>
          <w:sz w:val="22"/>
          <w:szCs w:val="22"/>
        </w:rPr>
        <w:t xml:space="preserve"> Учредителя управления</w:t>
      </w:r>
      <w:r>
        <w:rPr>
          <w:sz w:val="22"/>
          <w:szCs w:val="22"/>
        </w:rPr>
        <w:t>,</w:t>
      </w:r>
      <w:r w:rsidRPr="00731F4B">
        <w:rPr>
          <w:sz w:val="22"/>
          <w:szCs w:val="22"/>
        </w:rPr>
        <w:t xml:space="preserve"> </w:t>
      </w:r>
      <w:r w:rsidR="00BB51A0" w:rsidRPr="00780B01">
        <w:rPr>
          <w:rFonts w:eastAsiaTheme="minorHAnsi"/>
          <w:sz w:val="22"/>
          <w:szCs w:val="22"/>
          <w:lang w:eastAsia="en-US"/>
        </w:rPr>
        <w:t xml:space="preserve">или лица, с которым прекращен  </w:t>
      </w:r>
      <w:r w:rsidR="00BB51A0">
        <w:rPr>
          <w:rFonts w:eastAsiaTheme="minorHAnsi"/>
          <w:sz w:val="22"/>
          <w:szCs w:val="22"/>
          <w:lang w:eastAsia="en-US"/>
        </w:rPr>
        <w:t>Д</w:t>
      </w:r>
      <w:r w:rsidR="00BB51A0" w:rsidRPr="00780B01">
        <w:rPr>
          <w:rFonts w:eastAsiaTheme="minorHAnsi"/>
          <w:sz w:val="22"/>
          <w:szCs w:val="22"/>
          <w:lang w:eastAsia="en-US"/>
        </w:rPr>
        <w:t>оговор</w:t>
      </w:r>
      <w:r w:rsidR="00BB51A0">
        <w:rPr>
          <w:rFonts w:eastAsiaTheme="minorHAnsi"/>
          <w:sz w:val="22"/>
          <w:szCs w:val="22"/>
          <w:lang w:eastAsia="en-US"/>
        </w:rPr>
        <w:t>,</w:t>
      </w:r>
      <w:r w:rsidR="00BB51A0">
        <w:rPr>
          <w:sz w:val="22"/>
          <w:szCs w:val="22"/>
        </w:rPr>
        <w:t xml:space="preserve"> </w:t>
      </w:r>
      <w:r>
        <w:rPr>
          <w:sz w:val="22"/>
          <w:szCs w:val="22"/>
        </w:rPr>
        <w:t xml:space="preserve">о предоставлении копии ранее предоставленного отчета </w:t>
      </w:r>
      <w:r w:rsidRPr="00731F4B">
        <w:rPr>
          <w:sz w:val="22"/>
          <w:szCs w:val="22"/>
        </w:rPr>
        <w:t>– в течение 10 (Десяти) Рабочих дней с</w:t>
      </w:r>
      <w:r>
        <w:rPr>
          <w:sz w:val="22"/>
          <w:szCs w:val="22"/>
        </w:rPr>
        <w:t>о дня</w:t>
      </w:r>
      <w:r w:rsidRPr="00731F4B">
        <w:rPr>
          <w:sz w:val="22"/>
          <w:szCs w:val="22"/>
        </w:rPr>
        <w:t xml:space="preserve"> получения </w:t>
      </w:r>
      <w:r w:rsidR="00C7500B">
        <w:rPr>
          <w:sz w:val="22"/>
          <w:szCs w:val="22"/>
        </w:rPr>
        <w:t>требования</w:t>
      </w:r>
      <w:r w:rsidRPr="008248F7">
        <w:rPr>
          <w:sz w:val="22"/>
          <w:szCs w:val="22"/>
        </w:rPr>
        <w:t>;</w:t>
      </w:r>
    </w:p>
    <w:p w:rsidR="00F81374" w:rsidRDefault="00B2551F">
      <w:pPr>
        <w:pStyle w:val="ac"/>
        <w:numPr>
          <w:ilvl w:val="2"/>
          <w:numId w:val="6"/>
        </w:numPr>
        <w:spacing w:after="200" w:line="288" w:lineRule="auto"/>
        <w:ind w:left="1702" w:hanging="851"/>
        <w:jc w:val="both"/>
        <w:textAlignment w:val="baseline"/>
        <w:rPr>
          <w:sz w:val="22"/>
          <w:szCs w:val="22"/>
        </w:rPr>
      </w:pPr>
      <w:r w:rsidRPr="00EE7DE5">
        <w:rPr>
          <w:sz w:val="22"/>
          <w:szCs w:val="22"/>
        </w:rPr>
        <w:t xml:space="preserve">в случае прекращения </w:t>
      </w:r>
      <w:r w:rsidR="007F1A87" w:rsidRPr="00EE7DE5">
        <w:rPr>
          <w:sz w:val="22"/>
          <w:szCs w:val="22"/>
        </w:rPr>
        <w:t xml:space="preserve">действия </w:t>
      </w:r>
      <w:r w:rsidRPr="00EE7DE5">
        <w:rPr>
          <w:sz w:val="22"/>
          <w:szCs w:val="22"/>
        </w:rPr>
        <w:t xml:space="preserve">Договора </w:t>
      </w:r>
      <w:r w:rsidR="008E73C3" w:rsidRPr="00EE7DE5">
        <w:rPr>
          <w:sz w:val="22"/>
          <w:szCs w:val="22"/>
        </w:rPr>
        <w:t>–</w:t>
      </w:r>
      <w:r w:rsidR="007F1A87" w:rsidRPr="00EE7DE5">
        <w:rPr>
          <w:sz w:val="22"/>
          <w:szCs w:val="22"/>
        </w:rPr>
        <w:t xml:space="preserve"> </w:t>
      </w:r>
      <w:r w:rsidR="008E73C3" w:rsidRPr="00EE7DE5">
        <w:rPr>
          <w:sz w:val="22"/>
          <w:szCs w:val="22"/>
        </w:rPr>
        <w:t>в течение</w:t>
      </w:r>
      <w:r w:rsidRPr="00EE7DE5">
        <w:rPr>
          <w:sz w:val="22"/>
          <w:szCs w:val="22"/>
        </w:rPr>
        <w:t xml:space="preserve"> 5 (Пяти) Рабочих дней</w:t>
      </w:r>
      <w:r w:rsidR="005E2F60" w:rsidRPr="00EE7DE5">
        <w:rPr>
          <w:sz w:val="22"/>
          <w:szCs w:val="22"/>
        </w:rPr>
        <w:t>, следующих</w:t>
      </w:r>
      <w:r w:rsidRPr="00EE7DE5">
        <w:rPr>
          <w:sz w:val="22"/>
          <w:szCs w:val="22"/>
        </w:rPr>
        <w:t xml:space="preserve"> </w:t>
      </w:r>
      <w:r w:rsidR="005E2F60" w:rsidRPr="00EE7DE5">
        <w:rPr>
          <w:sz w:val="22"/>
          <w:szCs w:val="22"/>
        </w:rPr>
        <w:t>за</w:t>
      </w:r>
      <w:r w:rsidRPr="00EE7DE5">
        <w:rPr>
          <w:sz w:val="22"/>
          <w:szCs w:val="22"/>
        </w:rPr>
        <w:t xml:space="preserve"> </w:t>
      </w:r>
      <w:r w:rsidR="005E2F60" w:rsidRPr="00EE7DE5">
        <w:rPr>
          <w:sz w:val="22"/>
          <w:szCs w:val="22"/>
        </w:rPr>
        <w:t>днем</w:t>
      </w:r>
      <w:r w:rsidRPr="00EE7DE5">
        <w:rPr>
          <w:sz w:val="22"/>
          <w:szCs w:val="22"/>
        </w:rPr>
        <w:t xml:space="preserve"> прекращения </w:t>
      </w:r>
      <w:r w:rsidR="007F1A87" w:rsidRPr="00EE7DE5">
        <w:rPr>
          <w:sz w:val="22"/>
          <w:szCs w:val="22"/>
        </w:rPr>
        <w:t xml:space="preserve">действия </w:t>
      </w:r>
      <w:r w:rsidRPr="00EE7DE5">
        <w:rPr>
          <w:sz w:val="22"/>
          <w:szCs w:val="22"/>
        </w:rPr>
        <w:t>Договора</w:t>
      </w:r>
      <w:r w:rsidR="006B533F" w:rsidRPr="00EE7DE5">
        <w:rPr>
          <w:sz w:val="22"/>
          <w:szCs w:val="22"/>
        </w:rPr>
        <w:t xml:space="preserve"> (отчет </w:t>
      </w:r>
      <w:r w:rsidR="00122B5D" w:rsidRPr="00EE7DE5">
        <w:rPr>
          <w:sz w:val="22"/>
          <w:szCs w:val="22"/>
        </w:rPr>
        <w:t xml:space="preserve">за последний период </w:t>
      </w:r>
      <w:r w:rsidR="006B533F" w:rsidRPr="00EE7DE5">
        <w:rPr>
          <w:sz w:val="22"/>
          <w:szCs w:val="22"/>
        </w:rPr>
        <w:t xml:space="preserve">формируется за период с начала </w:t>
      </w:r>
      <w:r w:rsidR="005E2F60" w:rsidRPr="00EE7DE5">
        <w:rPr>
          <w:sz w:val="22"/>
          <w:szCs w:val="22"/>
        </w:rPr>
        <w:t xml:space="preserve">текущего </w:t>
      </w:r>
      <w:r w:rsidR="008F09DC" w:rsidRPr="00EE7DE5">
        <w:rPr>
          <w:sz w:val="22"/>
          <w:szCs w:val="22"/>
        </w:rPr>
        <w:t xml:space="preserve">квартала </w:t>
      </w:r>
      <w:r w:rsidR="006B533F" w:rsidRPr="00EE7DE5">
        <w:rPr>
          <w:sz w:val="22"/>
          <w:szCs w:val="22"/>
        </w:rPr>
        <w:t xml:space="preserve"> по </w:t>
      </w:r>
      <w:r w:rsidR="00407A43">
        <w:rPr>
          <w:sz w:val="22"/>
          <w:szCs w:val="22"/>
        </w:rPr>
        <w:t>день</w:t>
      </w:r>
      <w:r w:rsidR="00407A43" w:rsidRPr="00EE7DE5">
        <w:rPr>
          <w:sz w:val="22"/>
          <w:szCs w:val="22"/>
        </w:rPr>
        <w:t xml:space="preserve"> </w:t>
      </w:r>
      <w:r w:rsidR="006B533F" w:rsidRPr="00EE7DE5">
        <w:rPr>
          <w:sz w:val="22"/>
          <w:szCs w:val="22"/>
        </w:rPr>
        <w:t>прекращения действия</w:t>
      </w:r>
      <w:r w:rsidR="005E2F60" w:rsidRPr="00EE7DE5">
        <w:rPr>
          <w:sz w:val="22"/>
          <w:szCs w:val="22"/>
        </w:rPr>
        <w:t xml:space="preserve"> Договора</w:t>
      </w:r>
      <w:r w:rsidR="00B55B00" w:rsidRPr="00EE7DE5">
        <w:rPr>
          <w:sz w:val="22"/>
          <w:szCs w:val="22"/>
        </w:rPr>
        <w:t xml:space="preserve"> включительно</w:t>
      </w:r>
      <w:r w:rsidR="005E2F60" w:rsidRPr="00EE7DE5">
        <w:rPr>
          <w:sz w:val="22"/>
          <w:szCs w:val="22"/>
        </w:rPr>
        <w:t>)</w:t>
      </w:r>
      <w:r w:rsidR="006B533F" w:rsidRPr="00EE7DE5">
        <w:rPr>
          <w:sz w:val="22"/>
          <w:szCs w:val="22"/>
        </w:rPr>
        <w:t xml:space="preserve"> </w:t>
      </w:r>
      <w:bookmarkStart w:id="99" w:name="_Ref384032619"/>
    </w:p>
    <w:p w:rsidR="00EC1825" w:rsidRPr="00EE7DE5" w:rsidRDefault="00280BE9" w:rsidP="000674C9">
      <w:pPr>
        <w:pStyle w:val="ac"/>
        <w:numPr>
          <w:ilvl w:val="1"/>
          <w:numId w:val="6"/>
        </w:numPr>
        <w:spacing w:after="200" w:line="288" w:lineRule="auto"/>
        <w:ind w:left="851" w:hanging="851"/>
        <w:jc w:val="both"/>
        <w:textAlignment w:val="baseline"/>
        <w:rPr>
          <w:sz w:val="22"/>
          <w:szCs w:val="22"/>
        </w:rPr>
      </w:pPr>
      <w:r w:rsidRPr="00EE7DE5">
        <w:rPr>
          <w:rFonts w:eastAsiaTheme="minorHAnsi"/>
          <w:sz w:val="22"/>
          <w:szCs w:val="22"/>
          <w:lang w:eastAsia="en-US"/>
        </w:rPr>
        <w:t xml:space="preserve">Отчет о деятельности Управляющего должен содержать </w:t>
      </w:r>
      <w:r w:rsidR="00E35A58">
        <w:rPr>
          <w:rFonts w:eastAsiaTheme="minorHAnsi"/>
          <w:sz w:val="22"/>
          <w:szCs w:val="22"/>
          <w:lang w:eastAsia="en-US"/>
        </w:rPr>
        <w:t xml:space="preserve">информацию </w:t>
      </w:r>
      <w:r w:rsidR="00E35A58">
        <w:rPr>
          <w:sz w:val="22"/>
          <w:szCs w:val="22"/>
        </w:rPr>
        <w:t>о сделках и операциях, совершенных в интересах Учредителя управления, открытых позициях и обязательствах Учредителя управления, а также</w:t>
      </w:r>
      <w:r w:rsidR="00E35A58" w:rsidRPr="00EE7DE5">
        <w:rPr>
          <w:rFonts w:eastAsiaTheme="minorHAnsi"/>
          <w:sz w:val="22"/>
          <w:szCs w:val="22"/>
          <w:lang w:eastAsia="en-US"/>
        </w:rPr>
        <w:t xml:space="preserve"> </w:t>
      </w:r>
      <w:r w:rsidR="00EC1825" w:rsidRPr="00EE7DE5">
        <w:rPr>
          <w:rFonts w:eastAsiaTheme="minorHAnsi"/>
          <w:sz w:val="22"/>
          <w:szCs w:val="22"/>
          <w:lang w:eastAsia="en-US"/>
        </w:rPr>
        <w:t xml:space="preserve">следующую </w:t>
      </w:r>
      <w:r w:rsidRPr="00EE7DE5">
        <w:rPr>
          <w:rFonts w:eastAsiaTheme="minorHAnsi"/>
          <w:sz w:val="22"/>
          <w:szCs w:val="22"/>
          <w:lang w:eastAsia="en-US"/>
        </w:rPr>
        <w:t>информацию</w:t>
      </w:r>
      <w:r w:rsidR="00EC1825" w:rsidRPr="00EE7DE5">
        <w:rPr>
          <w:rFonts w:eastAsiaTheme="minorHAnsi"/>
          <w:sz w:val="22"/>
          <w:szCs w:val="22"/>
          <w:lang w:eastAsia="en-US"/>
        </w:rPr>
        <w:t>:</w:t>
      </w:r>
      <w:bookmarkEnd w:id="99"/>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сведения о динамике ежемесячной доходности Портфеля Учредителя управления, включающий последние двенадцать месяцев, предшествующих дате, на которую составлен Отчет;</w:t>
      </w:r>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сведения о стоимости Портфеля Учредителя управления, определенной на конец каждого месяца, за период, включающий последние двенадцать месяцев, предшествующих дате, на которую составлен Отчет.</w:t>
      </w:r>
    </w:p>
    <w:p w:rsidR="005A13FF" w:rsidRPr="00EE7DE5" w:rsidRDefault="0007523E" w:rsidP="000674C9">
      <w:pPr>
        <w:pStyle w:val="ac"/>
        <w:numPr>
          <w:ilvl w:val="1"/>
          <w:numId w:val="6"/>
        </w:numPr>
        <w:spacing w:after="200" w:line="288" w:lineRule="auto"/>
        <w:ind w:left="851" w:hanging="851"/>
        <w:jc w:val="both"/>
        <w:textAlignment w:val="baseline"/>
        <w:rPr>
          <w:rFonts w:eastAsiaTheme="minorHAnsi"/>
          <w:sz w:val="22"/>
          <w:szCs w:val="22"/>
          <w:lang w:eastAsia="en-US"/>
        </w:rPr>
      </w:pPr>
      <w:r w:rsidRPr="00EE7DE5">
        <w:rPr>
          <w:rFonts w:eastAsiaTheme="minorHAnsi"/>
          <w:sz w:val="22"/>
          <w:szCs w:val="22"/>
          <w:lang w:eastAsia="en-US"/>
        </w:rPr>
        <w:t xml:space="preserve">В случае если в соответствии с Договором доходность Портфеля </w:t>
      </w:r>
      <w:r w:rsidR="00657ACB" w:rsidRPr="00EE7DE5">
        <w:rPr>
          <w:rFonts w:eastAsiaTheme="minorHAnsi"/>
          <w:sz w:val="22"/>
          <w:szCs w:val="22"/>
          <w:lang w:eastAsia="en-US"/>
        </w:rPr>
        <w:t xml:space="preserve">Учредителя управления </w:t>
      </w:r>
      <w:r w:rsidRPr="00EE7DE5">
        <w:rPr>
          <w:rFonts w:eastAsiaTheme="minorHAnsi"/>
          <w:sz w:val="22"/>
          <w:szCs w:val="22"/>
          <w:lang w:eastAsia="en-US"/>
        </w:rPr>
        <w:t>поставлена в зависимость от изменения индекса или иного целевого показателя, Отчет</w:t>
      </w:r>
      <w:r w:rsidR="00657ACB" w:rsidRPr="00EE7DE5">
        <w:rPr>
          <w:rFonts w:eastAsiaTheme="minorHAnsi"/>
          <w:sz w:val="22"/>
          <w:szCs w:val="22"/>
          <w:lang w:eastAsia="en-US"/>
        </w:rPr>
        <w:t xml:space="preserve"> </w:t>
      </w:r>
      <w:r w:rsidR="00657ACB" w:rsidRPr="00EE7DE5">
        <w:rPr>
          <w:sz w:val="22"/>
          <w:szCs w:val="22"/>
        </w:rPr>
        <w:t>о деятельности Управляющего</w:t>
      </w:r>
      <w:r w:rsidRPr="00EE7DE5">
        <w:rPr>
          <w:rFonts w:eastAsiaTheme="minorHAnsi"/>
          <w:sz w:val="22"/>
          <w:szCs w:val="22"/>
          <w:lang w:eastAsia="en-US"/>
        </w:rPr>
        <w:t xml:space="preserve"> должен содержать динамику ежедневного изменения стоимости Портфеля в сопоставлении с динамикой изменения указанного индекса или иного целевого показателя.</w:t>
      </w:r>
    </w:p>
    <w:p w:rsidR="005A13FF" w:rsidRPr="00EE7DE5" w:rsidRDefault="0007523E" w:rsidP="000674C9">
      <w:pPr>
        <w:pStyle w:val="ac"/>
        <w:numPr>
          <w:ilvl w:val="1"/>
          <w:numId w:val="6"/>
        </w:numPr>
        <w:spacing w:after="200" w:line="288" w:lineRule="auto"/>
        <w:ind w:left="851" w:hanging="851"/>
        <w:jc w:val="both"/>
        <w:textAlignment w:val="baseline"/>
        <w:rPr>
          <w:rFonts w:eastAsiaTheme="minorHAnsi"/>
          <w:sz w:val="22"/>
          <w:szCs w:val="22"/>
          <w:lang w:eastAsia="en-US"/>
        </w:rPr>
      </w:pPr>
      <w:bookmarkStart w:id="100" w:name="Par63"/>
      <w:bookmarkEnd w:id="100"/>
      <w:r w:rsidRPr="00EE7DE5">
        <w:rPr>
          <w:rFonts w:eastAsiaTheme="minorHAnsi"/>
          <w:sz w:val="22"/>
          <w:szCs w:val="22"/>
          <w:lang w:eastAsia="en-US"/>
        </w:rPr>
        <w:t xml:space="preserve">Отчет </w:t>
      </w:r>
      <w:r w:rsidRPr="00EE7DE5">
        <w:rPr>
          <w:sz w:val="22"/>
          <w:szCs w:val="22"/>
        </w:rPr>
        <w:t xml:space="preserve">о деятельности Управляющего </w:t>
      </w:r>
      <w:r w:rsidRPr="00EE7DE5">
        <w:rPr>
          <w:rFonts w:eastAsiaTheme="minorHAnsi"/>
          <w:sz w:val="22"/>
          <w:szCs w:val="22"/>
          <w:lang w:eastAsia="en-US"/>
        </w:rPr>
        <w:t>должен содержать информацию в отношении имущества, находящегося в Доверительном управлении, необходимую для отражения в бухгалтерском учете Учредителя управления и составления его бухгалтерской отчетности.</w:t>
      </w:r>
    </w:p>
    <w:p w:rsidR="005A13FF" w:rsidRPr="00EE7DE5" w:rsidRDefault="0007523E" w:rsidP="000674C9">
      <w:pPr>
        <w:pStyle w:val="ac"/>
        <w:numPr>
          <w:ilvl w:val="1"/>
          <w:numId w:val="6"/>
        </w:numPr>
        <w:spacing w:after="200" w:line="288" w:lineRule="auto"/>
        <w:ind w:left="851" w:hanging="851"/>
        <w:jc w:val="both"/>
        <w:textAlignment w:val="baseline"/>
        <w:rPr>
          <w:rFonts w:eastAsiaTheme="minorHAnsi"/>
          <w:sz w:val="22"/>
          <w:szCs w:val="22"/>
          <w:lang w:eastAsia="en-US"/>
        </w:rPr>
      </w:pPr>
      <w:r w:rsidRPr="00EE7DE5">
        <w:rPr>
          <w:rFonts w:eastAsiaTheme="minorHAnsi"/>
          <w:sz w:val="22"/>
          <w:szCs w:val="22"/>
          <w:lang w:eastAsia="en-US"/>
        </w:rPr>
        <w:t xml:space="preserve">Помимо информации, указанной в </w:t>
      </w:r>
      <w:hyperlink w:anchor="Par59" w:tooltip="4.1. Отчет о деятельности управляющего, предоставляемый клиенту (далее - Отчет), должен содержать следующую информацию:" w:history="1">
        <w:r w:rsidRPr="00EE7DE5">
          <w:rPr>
            <w:rFonts w:eastAsiaTheme="minorHAnsi"/>
            <w:sz w:val="22"/>
            <w:szCs w:val="22"/>
            <w:lang w:eastAsia="en-US"/>
          </w:rPr>
          <w:t>пунктах 8.</w:t>
        </w:r>
      </w:hyperlink>
      <w:r w:rsidR="00657ACB" w:rsidRPr="00EE7DE5">
        <w:rPr>
          <w:rFonts w:eastAsiaTheme="minorHAnsi"/>
          <w:sz w:val="22"/>
          <w:szCs w:val="22"/>
          <w:lang w:eastAsia="en-US"/>
        </w:rPr>
        <w:t>3</w:t>
      </w:r>
      <w:r w:rsidRPr="00EE7DE5">
        <w:rPr>
          <w:rFonts w:eastAsiaTheme="minorHAnsi"/>
          <w:sz w:val="22"/>
          <w:szCs w:val="22"/>
          <w:lang w:eastAsia="en-US"/>
        </w:rPr>
        <w:t xml:space="preserve"> - </w:t>
      </w:r>
      <w:hyperlink w:anchor="Par63" w:tooltip="4.3. 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 w:history="1">
        <w:r w:rsidRPr="00EE7DE5">
          <w:rPr>
            <w:rFonts w:eastAsiaTheme="minorHAnsi"/>
            <w:sz w:val="22"/>
            <w:szCs w:val="22"/>
            <w:lang w:eastAsia="en-US"/>
          </w:rPr>
          <w:t>8.</w:t>
        </w:r>
      </w:hyperlink>
      <w:r w:rsidRPr="00EE7DE5">
        <w:rPr>
          <w:rFonts w:eastAsiaTheme="minorHAnsi"/>
          <w:sz w:val="22"/>
          <w:szCs w:val="22"/>
          <w:lang w:eastAsia="en-US"/>
        </w:rPr>
        <w:t>5 Договора, Отчет также должен содержать следующую информацию:</w:t>
      </w:r>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Сведения о депозитарии (депозитариях), осуществляющих учет прав на ценные бумаги Учредителя управления, находящие</w:t>
      </w:r>
      <w:r w:rsidR="006937CC" w:rsidRPr="00EE7DE5">
        <w:rPr>
          <w:sz w:val="22"/>
          <w:szCs w:val="22"/>
        </w:rPr>
        <w:t>ся в Д</w:t>
      </w:r>
      <w:r w:rsidRPr="00EE7DE5">
        <w:rPr>
          <w:sz w:val="22"/>
          <w:szCs w:val="22"/>
        </w:rPr>
        <w:t xml:space="preserve">оверительном управлении, в том числе полное наименование, идентификационный номер налогоплательщика (ИНН), </w:t>
      </w:r>
      <w:r w:rsidRPr="00EE7DE5">
        <w:rPr>
          <w:sz w:val="22"/>
          <w:szCs w:val="22"/>
        </w:rPr>
        <w:lastRenderedPageBreak/>
        <w:t>основной государственный регистрационный номер (ОГРН) и адрес места нахождения.</w:t>
      </w:r>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Сведения об иностранной организации (иностранных организациях), осуществляющей (осуществляющих) учет прав на ценные бумаги Учредителя управления</w:t>
      </w:r>
      <w:r w:rsidR="006937CC" w:rsidRPr="00EE7DE5">
        <w:rPr>
          <w:sz w:val="22"/>
          <w:szCs w:val="22"/>
        </w:rPr>
        <w:t>, находящиеся в Д</w:t>
      </w:r>
      <w:r w:rsidRPr="00EE7DE5">
        <w:rPr>
          <w:sz w:val="22"/>
          <w:szCs w:val="22"/>
        </w:rPr>
        <w:t>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w:t>
      </w:r>
      <w:r w:rsidR="006937CC" w:rsidRPr="00EE7DE5">
        <w:rPr>
          <w:sz w:val="22"/>
          <w:szCs w:val="22"/>
        </w:rPr>
        <w:t>етов по операциям, связанным с Д</w:t>
      </w:r>
      <w:r w:rsidRPr="00EE7DE5">
        <w:rPr>
          <w:sz w:val="22"/>
          <w:szCs w:val="22"/>
        </w:rPr>
        <w:t>оверительным управлением ценными бумагами и денежными средствами Учредителя управления.</w:t>
      </w:r>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 xml:space="preserve">Сведения о брокере (брокерах) и (или) иных лицах, которые совершают по поручению </w:t>
      </w:r>
      <w:r w:rsidR="00B55B00" w:rsidRPr="00EE7DE5">
        <w:rPr>
          <w:sz w:val="22"/>
          <w:szCs w:val="22"/>
        </w:rPr>
        <w:t>У</w:t>
      </w:r>
      <w:r w:rsidRPr="00EE7DE5">
        <w:rPr>
          <w:sz w:val="22"/>
          <w:szCs w:val="22"/>
        </w:rPr>
        <w:t>правляющего сделки, связанные с управлением ценными бумагами и денежными средствами Учредителя управления.</w:t>
      </w:r>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 xml:space="preserve">Информацию по видам всех расходов, понесенных </w:t>
      </w:r>
      <w:r w:rsidR="006937CC" w:rsidRPr="00EE7DE5">
        <w:rPr>
          <w:sz w:val="22"/>
          <w:szCs w:val="22"/>
        </w:rPr>
        <w:t>У</w:t>
      </w:r>
      <w:r w:rsidRPr="00EE7DE5">
        <w:rPr>
          <w:sz w:val="22"/>
          <w:szCs w:val="22"/>
        </w:rPr>
        <w:t>правляющим в связи с осуществление</w:t>
      </w:r>
      <w:r w:rsidR="006937CC" w:rsidRPr="00EE7DE5">
        <w:rPr>
          <w:sz w:val="22"/>
          <w:szCs w:val="22"/>
        </w:rPr>
        <w:t>м Д</w:t>
      </w:r>
      <w:r w:rsidRPr="00EE7DE5">
        <w:rPr>
          <w:sz w:val="22"/>
          <w:szCs w:val="22"/>
        </w:rPr>
        <w:t xml:space="preserve">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w:t>
      </w:r>
      <w:r w:rsidR="006937CC" w:rsidRPr="00EE7DE5">
        <w:rPr>
          <w:sz w:val="22"/>
          <w:szCs w:val="22"/>
        </w:rPr>
        <w:t>У</w:t>
      </w:r>
      <w:r w:rsidRPr="00EE7DE5">
        <w:rPr>
          <w:sz w:val="22"/>
          <w:szCs w:val="22"/>
        </w:rPr>
        <w:t>правляющему за отчетный период, с приведением расчета его размера.</w:t>
      </w:r>
    </w:p>
    <w:p w:rsidR="005A13FF" w:rsidRPr="00EE7DE5" w:rsidRDefault="0007523E" w:rsidP="000674C9">
      <w:pPr>
        <w:pStyle w:val="ac"/>
        <w:numPr>
          <w:ilvl w:val="2"/>
          <w:numId w:val="6"/>
        </w:numPr>
        <w:spacing w:after="200" w:line="288" w:lineRule="auto"/>
        <w:ind w:left="1702" w:hanging="851"/>
        <w:jc w:val="both"/>
        <w:textAlignment w:val="baseline"/>
        <w:rPr>
          <w:sz w:val="22"/>
          <w:szCs w:val="22"/>
        </w:rPr>
      </w:pPr>
      <w:r w:rsidRPr="00EE7DE5">
        <w:rPr>
          <w:sz w:val="22"/>
          <w:szCs w:val="22"/>
        </w:rPr>
        <w:t xml:space="preserve">В случае осуществления </w:t>
      </w:r>
      <w:r w:rsidR="006937CC" w:rsidRPr="00EE7DE5">
        <w:rPr>
          <w:sz w:val="22"/>
          <w:szCs w:val="22"/>
        </w:rPr>
        <w:t>У</w:t>
      </w:r>
      <w:r w:rsidRPr="00EE7DE5">
        <w:rPr>
          <w:sz w:val="22"/>
          <w:szCs w:val="22"/>
        </w:rPr>
        <w:t>правляющим в отчетном периоде прав голоса по ценным бумагам Учредителя управления Доверительный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E35A58" w:rsidRDefault="00C15C28" w:rsidP="000674C9">
      <w:pPr>
        <w:pStyle w:val="ac"/>
        <w:numPr>
          <w:ilvl w:val="1"/>
          <w:numId w:val="6"/>
        </w:numPr>
        <w:spacing w:after="200" w:line="288" w:lineRule="auto"/>
        <w:ind w:left="851" w:hanging="851"/>
        <w:jc w:val="both"/>
        <w:textAlignment w:val="baseline"/>
        <w:rPr>
          <w:sz w:val="22"/>
          <w:szCs w:val="22"/>
        </w:rPr>
      </w:pPr>
      <w:r w:rsidRPr="00EE7DE5">
        <w:rPr>
          <w:sz w:val="22"/>
          <w:szCs w:val="22"/>
        </w:rPr>
        <w:t xml:space="preserve">Отчет о деятельности Управляющего может содержать иную информацию, не предусмотренную </w:t>
      </w:r>
      <w:r w:rsidR="003F4924" w:rsidRPr="00EE7DE5">
        <w:rPr>
          <w:sz w:val="22"/>
          <w:szCs w:val="22"/>
        </w:rPr>
        <w:t>пункт</w:t>
      </w:r>
      <w:r w:rsidR="006937CC" w:rsidRPr="00EE7DE5">
        <w:rPr>
          <w:sz w:val="22"/>
          <w:szCs w:val="22"/>
        </w:rPr>
        <w:t>ами</w:t>
      </w:r>
      <w:r w:rsidRPr="00EE7DE5">
        <w:rPr>
          <w:sz w:val="22"/>
          <w:szCs w:val="22"/>
        </w:rPr>
        <w:t xml:space="preserve"> </w:t>
      </w:r>
      <w:r w:rsidR="00303C34">
        <w:t>8.</w:t>
      </w:r>
      <w:r w:rsidR="006937CC" w:rsidRPr="00EE7DE5">
        <w:rPr>
          <w:sz w:val="22"/>
          <w:szCs w:val="22"/>
        </w:rPr>
        <w:t>3 – 8.6</w:t>
      </w:r>
      <w:r w:rsidR="00273D00" w:rsidRPr="00EE7DE5">
        <w:rPr>
          <w:sz w:val="22"/>
          <w:szCs w:val="22"/>
        </w:rPr>
        <w:t>.</w:t>
      </w:r>
    </w:p>
    <w:p w:rsidR="00C15C28" w:rsidRPr="00EE7DE5" w:rsidRDefault="00E35A58" w:rsidP="000674C9">
      <w:pPr>
        <w:pStyle w:val="ac"/>
        <w:numPr>
          <w:ilvl w:val="1"/>
          <w:numId w:val="6"/>
        </w:numPr>
        <w:spacing w:after="200" w:line="288" w:lineRule="auto"/>
        <w:ind w:left="851" w:hanging="851"/>
        <w:jc w:val="both"/>
        <w:textAlignment w:val="baseline"/>
        <w:rPr>
          <w:sz w:val="22"/>
          <w:szCs w:val="22"/>
        </w:rPr>
      </w:pPr>
      <w:r w:rsidRPr="0036170E">
        <w:rPr>
          <w:rFonts w:eastAsia="Batang"/>
          <w:sz w:val="22"/>
          <w:szCs w:val="22"/>
        </w:rPr>
        <w:t>Не допускается включение в отчетность недостоверной и/или вводящей в заблуждение информации.</w:t>
      </w:r>
    </w:p>
    <w:p w:rsidR="00F81374" w:rsidRDefault="005F14E5">
      <w:pPr>
        <w:pStyle w:val="ac"/>
        <w:numPr>
          <w:ilvl w:val="1"/>
          <w:numId w:val="6"/>
        </w:numPr>
        <w:spacing w:after="200" w:line="288" w:lineRule="auto"/>
        <w:ind w:left="851" w:hanging="851"/>
        <w:jc w:val="both"/>
        <w:textAlignment w:val="baseline"/>
        <w:rPr>
          <w:sz w:val="22"/>
          <w:szCs w:val="22"/>
        </w:rPr>
      </w:pPr>
      <w:r w:rsidRPr="00713D4E">
        <w:rPr>
          <w:sz w:val="22"/>
          <w:szCs w:val="22"/>
        </w:rPr>
        <w:t xml:space="preserve">Требование Учредителя управления </w:t>
      </w:r>
      <w:r w:rsidR="00BB51A0" w:rsidRPr="00780B01">
        <w:rPr>
          <w:rFonts w:eastAsiaTheme="minorHAnsi"/>
          <w:sz w:val="22"/>
          <w:szCs w:val="22"/>
          <w:lang w:eastAsia="en-US"/>
        </w:rPr>
        <w:t xml:space="preserve">или лица, с которым прекращен  </w:t>
      </w:r>
      <w:r w:rsidR="00BB51A0">
        <w:rPr>
          <w:rFonts w:eastAsiaTheme="minorHAnsi"/>
          <w:sz w:val="22"/>
          <w:szCs w:val="22"/>
          <w:lang w:eastAsia="en-US"/>
        </w:rPr>
        <w:t>Д</w:t>
      </w:r>
      <w:r w:rsidR="00BB51A0" w:rsidRPr="00780B01">
        <w:rPr>
          <w:rFonts w:eastAsiaTheme="minorHAnsi"/>
          <w:sz w:val="22"/>
          <w:szCs w:val="22"/>
          <w:lang w:eastAsia="en-US"/>
        </w:rPr>
        <w:t>оговор</w:t>
      </w:r>
      <w:r w:rsidR="00BB51A0">
        <w:rPr>
          <w:rFonts w:eastAsiaTheme="minorHAnsi"/>
          <w:sz w:val="22"/>
          <w:szCs w:val="22"/>
          <w:lang w:eastAsia="en-US"/>
        </w:rPr>
        <w:t>,</w:t>
      </w:r>
      <w:r w:rsidR="00BB51A0" w:rsidRPr="00713D4E">
        <w:rPr>
          <w:sz w:val="22"/>
          <w:szCs w:val="22"/>
        </w:rPr>
        <w:t xml:space="preserve"> </w:t>
      </w:r>
      <w:r w:rsidRPr="00713D4E">
        <w:rPr>
          <w:sz w:val="22"/>
          <w:szCs w:val="22"/>
        </w:rPr>
        <w:t xml:space="preserve">о предоставлении копии ранее предоставленного Отчета удовлетворяется, если срок хранения запрашиваемого Отчета не истек. </w:t>
      </w:r>
      <w:r w:rsidR="006C6E0C">
        <w:rPr>
          <w:rFonts w:eastAsiaTheme="minorHAnsi"/>
          <w:sz w:val="22"/>
          <w:szCs w:val="22"/>
          <w:lang w:eastAsia="en-US"/>
        </w:rPr>
        <w:t xml:space="preserve">Управляющий </w:t>
      </w:r>
      <w:r w:rsidR="006C6E0C" w:rsidRPr="00780B01">
        <w:rPr>
          <w:rFonts w:eastAsiaTheme="minorHAnsi"/>
          <w:sz w:val="22"/>
          <w:szCs w:val="22"/>
          <w:lang w:eastAsia="en-US"/>
        </w:rPr>
        <w:t xml:space="preserve">вправе взимать плату за предоставленную по требованию </w:t>
      </w:r>
      <w:r w:rsidR="006C6E0C">
        <w:rPr>
          <w:rFonts w:eastAsiaTheme="minorHAnsi"/>
          <w:sz w:val="22"/>
          <w:szCs w:val="22"/>
          <w:lang w:eastAsia="en-US"/>
        </w:rPr>
        <w:t>Учредителя управления</w:t>
      </w:r>
      <w:r w:rsidR="006C6E0C" w:rsidRPr="00780B01">
        <w:rPr>
          <w:rFonts w:eastAsiaTheme="minorHAnsi"/>
          <w:sz w:val="22"/>
          <w:szCs w:val="22"/>
          <w:lang w:eastAsia="en-US"/>
        </w:rPr>
        <w:t xml:space="preserve"> или лица, </w:t>
      </w:r>
      <w:r w:rsidR="006C6E0C" w:rsidRPr="00EE7DE5">
        <w:rPr>
          <w:rFonts w:eastAsiaTheme="minorHAnsi"/>
          <w:sz w:val="22"/>
          <w:szCs w:val="22"/>
          <w:lang w:eastAsia="en-US"/>
        </w:rPr>
        <w:t xml:space="preserve">с которым прекращен </w:t>
      </w:r>
      <w:r w:rsidR="006C6E0C">
        <w:rPr>
          <w:rFonts w:eastAsiaTheme="minorHAnsi"/>
          <w:sz w:val="22"/>
          <w:szCs w:val="22"/>
          <w:lang w:eastAsia="en-US"/>
        </w:rPr>
        <w:t>Д</w:t>
      </w:r>
      <w:r w:rsidR="006C6E0C" w:rsidRPr="00EE7DE5">
        <w:rPr>
          <w:rFonts w:eastAsiaTheme="minorHAnsi"/>
          <w:sz w:val="22"/>
          <w:szCs w:val="22"/>
          <w:lang w:eastAsia="en-US"/>
        </w:rPr>
        <w:t>оговор</w:t>
      </w:r>
      <w:r w:rsidR="006C6E0C" w:rsidRPr="00780B01">
        <w:rPr>
          <w:rFonts w:eastAsiaTheme="minorHAnsi"/>
          <w:sz w:val="22"/>
          <w:szCs w:val="22"/>
          <w:lang w:eastAsia="en-US"/>
        </w:rPr>
        <w:t>, копию отчетности на бумажном носителе. Размер указанной платы не должен быть выше суммы расходов на ее изготовление.</w:t>
      </w:r>
    </w:p>
    <w:p w:rsidR="005A13FF" w:rsidRPr="00EE7DE5" w:rsidRDefault="00B841FE" w:rsidP="000674C9">
      <w:pPr>
        <w:pStyle w:val="ConsPlusNormal"/>
        <w:numPr>
          <w:ilvl w:val="1"/>
          <w:numId w:val="6"/>
        </w:numPr>
        <w:spacing w:after="200" w:line="288" w:lineRule="auto"/>
        <w:ind w:left="851" w:hanging="851"/>
        <w:jc w:val="both"/>
        <w:textAlignment w:val="baseline"/>
        <w:rPr>
          <w:rFonts w:ascii="Times New Roman" w:eastAsiaTheme="minorHAnsi" w:hAnsi="Times New Roman" w:cs="Times New Roman"/>
          <w:sz w:val="22"/>
          <w:szCs w:val="22"/>
          <w:lang w:eastAsia="en-US"/>
        </w:rPr>
      </w:pPr>
      <w:r w:rsidRPr="00EE7DE5">
        <w:rPr>
          <w:rFonts w:ascii="Times New Roman" w:eastAsiaTheme="minorHAnsi" w:hAnsi="Times New Roman" w:cs="Times New Roman"/>
          <w:sz w:val="22"/>
          <w:szCs w:val="22"/>
          <w:lang w:eastAsia="en-US"/>
        </w:rPr>
        <w:t>Отчет</w:t>
      </w:r>
      <w:r w:rsidR="00990B32" w:rsidRPr="00EE7DE5">
        <w:rPr>
          <w:rFonts w:ascii="Times New Roman" w:eastAsiaTheme="minorHAnsi" w:hAnsi="Times New Roman" w:cs="Times New Roman"/>
          <w:sz w:val="22"/>
          <w:szCs w:val="22"/>
          <w:lang w:eastAsia="en-US"/>
        </w:rPr>
        <w:t>,</w:t>
      </w:r>
      <w:r w:rsidRPr="00EE7DE5">
        <w:rPr>
          <w:rFonts w:ascii="Times New Roman" w:eastAsiaTheme="minorHAnsi" w:hAnsi="Times New Roman" w:cs="Times New Roman"/>
          <w:sz w:val="22"/>
          <w:szCs w:val="22"/>
          <w:lang w:eastAsia="en-US"/>
        </w:rPr>
        <w:t xml:space="preserve"> формируемый У</w:t>
      </w:r>
      <w:r w:rsidR="0007523E" w:rsidRPr="00EE7DE5">
        <w:rPr>
          <w:rFonts w:ascii="Times New Roman" w:eastAsiaTheme="minorHAnsi" w:hAnsi="Times New Roman" w:cs="Times New Roman"/>
          <w:sz w:val="22"/>
          <w:szCs w:val="22"/>
          <w:lang w:eastAsia="en-US"/>
        </w:rPr>
        <w:t>правляющи</w:t>
      </w:r>
      <w:r w:rsidRPr="00EE7DE5">
        <w:rPr>
          <w:rFonts w:ascii="Times New Roman" w:eastAsiaTheme="minorHAnsi" w:hAnsi="Times New Roman" w:cs="Times New Roman"/>
          <w:sz w:val="22"/>
          <w:szCs w:val="22"/>
          <w:lang w:eastAsia="en-US"/>
        </w:rPr>
        <w:t xml:space="preserve">м на основе письменного запроса </w:t>
      </w:r>
      <w:r w:rsidR="0007523E" w:rsidRPr="00EE7DE5">
        <w:rPr>
          <w:rFonts w:ascii="Times New Roman" w:eastAsiaTheme="minorHAnsi" w:hAnsi="Times New Roman" w:cs="Times New Roman"/>
          <w:sz w:val="22"/>
          <w:szCs w:val="22"/>
          <w:lang w:eastAsia="en-US"/>
        </w:rPr>
        <w:t xml:space="preserve"> Учредителя управления</w:t>
      </w:r>
      <w:r w:rsidR="00990B32" w:rsidRPr="00EE7DE5">
        <w:rPr>
          <w:rFonts w:ascii="Times New Roman" w:eastAsiaTheme="minorHAnsi" w:hAnsi="Times New Roman" w:cs="Times New Roman"/>
          <w:sz w:val="22"/>
          <w:szCs w:val="22"/>
          <w:lang w:eastAsia="en-US"/>
        </w:rPr>
        <w:t>,</w:t>
      </w:r>
      <w:r w:rsidR="0007523E" w:rsidRPr="00EE7DE5">
        <w:rPr>
          <w:rFonts w:ascii="Times New Roman" w:eastAsiaTheme="minorHAnsi" w:hAnsi="Times New Roman" w:cs="Times New Roman"/>
          <w:sz w:val="22"/>
          <w:szCs w:val="22"/>
          <w:lang w:eastAsia="en-US"/>
        </w:rPr>
        <w:t xml:space="preserve"> </w:t>
      </w:r>
      <w:r w:rsidR="00FB47A3" w:rsidRPr="00FB47A3">
        <w:rPr>
          <w:rFonts w:ascii="Times New Roman" w:eastAsiaTheme="minorHAnsi" w:hAnsi="Times New Roman" w:cs="Times New Roman"/>
          <w:sz w:val="22"/>
          <w:szCs w:val="22"/>
          <w:lang w:eastAsia="en-US"/>
        </w:rPr>
        <w:t xml:space="preserve">или лица, с которым прекращен  </w:t>
      </w:r>
      <w:r w:rsidR="00780B01">
        <w:rPr>
          <w:rFonts w:ascii="Times New Roman" w:eastAsiaTheme="minorHAnsi" w:hAnsi="Times New Roman" w:cs="Times New Roman"/>
          <w:sz w:val="22"/>
          <w:szCs w:val="22"/>
          <w:lang w:eastAsia="en-US"/>
        </w:rPr>
        <w:t>Д</w:t>
      </w:r>
      <w:r w:rsidR="00FB47A3" w:rsidRPr="00FB47A3">
        <w:rPr>
          <w:rFonts w:ascii="Times New Roman" w:eastAsiaTheme="minorHAnsi" w:hAnsi="Times New Roman" w:cs="Times New Roman"/>
          <w:sz w:val="22"/>
          <w:szCs w:val="22"/>
          <w:lang w:eastAsia="en-US"/>
        </w:rPr>
        <w:t>оговор</w:t>
      </w:r>
      <w:r w:rsidR="00780B01">
        <w:rPr>
          <w:rFonts w:ascii="Times New Roman" w:eastAsiaTheme="minorHAnsi" w:hAnsi="Times New Roman" w:cs="Times New Roman"/>
          <w:sz w:val="22"/>
          <w:szCs w:val="22"/>
          <w:lang w:eastAsia="en-US"/>
        </w:rPr>
        <w:t>,</w:t>
      </w:r>
      <w:r w:rsidR="00780B01" w:rsidRPr="00EE7DE5">
        <w:rPr>
          <w:rFonts w:ascii="Times New Roman" w:eastAsiaTheme="minorHAnsi" w:hAnsi="Times New Roman" w:cs="Times New Roman"/>
          <w:sz w:val="22"/>
          <w:szCs w:val="22"/>
          <w:lang w:eastAsia="en-US"/>
        </w:rPr>
        <w:t xml:space="preserve"> </w:t>
      </w:r>
      <w:r w:rsidR="0007523E" w:rsidRPr="00EE7DE5">
        <w:rPr>
          <w:rFonts w:ascii="Times New Roman" w:eastAsiaTheme="minorHAnsi" w:hAnsi="Times New Roman" w:cs="Times New Roman"/>
          <w:sz w:val="22"/>
          <w:szCs w:val="22"/>
          <w:lang w:eastAsia="en-US"/>
        </w:rPr>
        <w:t xml:space="preserve">должен содержать </w:t>
      </w:r>
      <w:r w:rsidRPr="00EE7DE5">
        <w:rPr>
          <w:rFonts w:ascii="Times New Roman" w:eastAsiaTheme="minorHAnsi" w:hAnsi="Times New Roman" w:cs="Times New Roman"/>
          <w:sz w:val="22"/>
          <w:szCs w:val="22"/>
          <w:lang w:eastAsia="en-US"/>
        </w:rPr>
        <w:t>информацию о П</w:t>
      </w:r>
      <w:r w:rsidR="0007523E" w:rsidRPr="00EE7DE5">
        <w:rPr>
          <w:rFonts w:ascii="Times New Roman" w:eastAsiaTheme="minorHAnsi" w:hAnsi="Times New Roman" w:cs="Times New Roman"/>
          <w:sz w:val="22"/>
          <w:szCs w:val="22"/>
          <w:lang w:eastAsia="en-US"/>
        </w:rPr>
        <w:t>ортфеле Учредителя управления, его стоимости, а также о сделках, совершенных за счет этого Портфеля. Информация о сделках, совершенных за счет Портфеля Учредителя управления,</w:t>
      </w:r>
      <w:r w:rsidR="00780B01" w:rsidRPr="00780B01">
        <w:rPr>
          <w:rFonts w:ascii="Times New Roman" w:eastAsiaTheme="minorHAnsi" w:hAnsi="Times New Roman" w:cs="Times New Roman"/>
          <w:sz w:val="22"/>
          <w:szCs w:val="22"/>
          <w:lang w:eastAsia="en-US"/>
        </w:rPr>
        <w:t xml:space="preserve"> или лица, с которым прекращен </w:t>
      </w:r>
      <w:r w:rsidR="00780B01">
        <w:rPr>
          <w:rFonts w:ascii="Times New Roman" w:eastAsiaTheme="minorHAnsi" w:hAnsi="Times New Roman" w:cs="Times New Roman"/>
          <w:sz w:val="22"/>
          <w:szCs w:val="22"/>
          <w:lang w:eastAsia="en-US"/>
        </w:rPr>
        <w:t xml:space="preserve"> Д</w:t>
      </w:r>
      <w:r w:rsidR="00780B01" w:rsidRPr="00780B01">
        <w:rPr>
          <w:rFonts w:ascii="Times New Roman" w:eastAsiaTheme="minorHAnsi" w:hAnsi="Times New Roman" w:cs="Times New Roman"/>
          <w:sz w:val="22"/>
          <w:szCs w:val="22"/>
          <w:lang w:eastAsia="en-US"/>
        </w:rPr>
        <w:t>оговор</w:t>
      </w:r>
      <w:r w:rsidR="00780B01">
        <w:rPr>
          <w:rFonts w:ascii="Times New Roman" w:eastAsiaTheme="minorHAnsi" w:hAnsi="Times New Roman" w:cs="Times New Roman"/>
          <w:sz w:val="22"/>
          <w:szCs w:val="22"/>
          <w:lang w:eastAsia="en-US"/>
        </w:rPr>
        <w:t>,</w:t>
      </w:r>
      <w:r w:rsidR="0007523E" w:rsidRPr="00EE7DE5">
        <w:rPr>
          <w:rFonts w:ascii="Times New Roman" w:eastAsiaTheme="minorHAnsi" w:hAnsi="Times New Roman" w:cs="Times New Roman"/>
          <w:sz w:val="22"/>
          <w:szCs w:val="22"/>
          <w:lang w:eastAsia="en-US"/>
        </w:rPr>
        <w:t xml:space="preserve"> предоставляется в объеме и за период, указанный в запросе Учредителя управления. </w:t>
      </w:r>
    </w:p>
    <w:p w:rsidR="00F81374" w:rsidRDefault="00FB47A3">
      <w:pPr>
        <w:pStyle w:val="ConsPlusNormal"/>
        <w:spacing w:after="200" w:line="288" w:lineRule="auto"/>
        <w:ind w:left="851" w:firstLine="0"/>
        <w:jc w:val="both"/>
        <w:textAlignment w:val="baseline"/>
        <w:rPr>
          <w:rFonts w:eastAsiaTheme="minorHAnsi"/>
          <w:lang w:eastAsia="en-US"/>
        </w:rPr>
      </w:pPr>
      <w:r w:rsidRPr="00FB47A3">
        <w:rPr>
          <w:rFonts w:ascii="Times New Roman" w:eastAsiaTheme="minorHAnsi" w:hAnsi="Times New Roman" w:cs="Times New Roman"/>
          <w:sz w:val="22"/>
          <w:szCs w:val="22"/>
          <w:lang w:eastAsia="en-US"/>
        </w:rPr>
        <w:t xml:space="preserve">Требования настоящего пункта не распространяются на информацию, содержащуюся в документах и записях, в отношении которых истек срок хранения: документы и записи о Портфеле, о его стоимости, а также о сделках, совершенных за счет этого Портфеля, подлежат хранению в течение не менее 5 (пяти) лет с даты их получения или составления Управляющим. </w:t>
      </w:r>
    </w:p>
    <w:p w:rsidR="00083835" w:rsidRPr="00083835" w:rsidRDefault="00083835"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bookmarkStart w:id="101" w:name="_Ref384821980"/>
      <w:bookmarkStart w:id="102" w:name="_Ref384033381"/>
      <w:r>
        <w:rPr>
          <w:sz w:val="22"/>
          <w:szCs w:val="22"/>
        </w:rPr>
        <w:lastRenderedPageBreak/>
        <w:t>Управляющий</w:t>
      </w:r>
      <w:r w:rsidR="00FB47A3" w:rsidRPr="00FB47A3">
        <w:rPr>
          <w:sz w:val="22"/>
          <w:szCs w:val="22"/>
        </w:rPr>
        <w:t xml:space="preserve"> в случае выявления ошибок вправе вносить коррективы в ранее предоставленные </w:t>
      </w:r>
      <w:r>
        <w:rPr>
          <w:sz w:val="22"/>
          <w:szCs w:val="22"/>
        </w:rPr>
        <w:t xml:space="preserve">Учредителю управления </w:t>
      </w:r>
      <w:r w:rsidR="00FB47A3" w:rsidRPr="00FB47A3">
        <w:rPr>
          <w:sz w:val="22"/>
          <w:szCs w:val="22"/>
        </w:rPr>
        <w:t xml:space="preserve">отчеты.  В этом случае </w:t>
      </w:r>
      <w:r w:rsidR="00CD5015">
        <w:rPr>
          <w:sz w:val="22"/>
          <w:szCs w:val="22"/>
        </w:rPr>
        <w:t>Учредителю управления</w:t>
      </w:r>
      <w:r w:rsidR="00FB47A3" w:rsidRPr="00FB47A3">
        <w:rPr>
          <w:sz w:val="22"/>
          <w:szCs w:val="22"/>
        </w:rPr>
        <w:t xml:space="preserve"> должен быть предоставлен исправленный отчет.</w:t>
      </w:r>
    </w:p>
    <w:p w:rsidR="00BD5270" w:rsidRPr="00EE7DE5" w:rsidRDefault="00BD5270"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r w:rsidRPr="00EE7DE5">
        <w:rPr>
          <w:sz w:val="22"/>
          <w:szCs w:val="22"/>
        </w:rPr>
        <w:t>Управляющий направляет Отчет о деятельности Управляющего</w:t>
      </w:r>
      <w:r w:rsidR="005E3952" w:rsidRPr="00EE7DE5">
        <w:rPr>
          <w:sz w:val="22"/>
          <w:szCs w:val="22"/>
        </w:rPr>
        <w:t xml:space="preserve"> (Отчет за последний отчетный период)</w:t>
      </w:r>
      <w:r w:rsidRPr="00EE7DE5">
        <w:rPr>
          <w:sz w:val="22"/>
          <w:szCs w:val="22"/>
        </w:rPr>
        <w:t xml:space="preserve"> Учредителю управления одним из способов в соответствии со </w:t>
      </w:r>
      <w:r w:rsidR="003F4924" w:rsidRPr="00EE7DE5">
        <w:rPr>
          <w:sz w:val="22"/>
          <w:szCs w:val="22"/>
        </w:rPr>
        <w:t>с</w:t>
      </w:r>
      <w:r w:rsidRPr="00EE7DE5">
        <w:rPr>
          <w:sz w:val="22"/>
          <w:szCs w:val="22"/>
        </w:rPr>
        <w:t>татьей</w:t>
      </w:r>
      <w:r w:rsidR="00EC3EEA" w:rsidRPr="00EE7DE5">
        <w:rPr>
          <w:sz w:val="22"/>
          <w:szCs w:val="22"/>
        </w:rPr>
        <w:t xml:space="preserve"> </w:t>
      </w:r>
      <w:fldSimple w:instr=" REF _Ref384075909 \r \h  \* MERGEFORMAT ">
        <w:r w:rsidR="001E147E" w:rsidRPr="001E147E">
          <w:rPr>
            <w:sz w:val="22"/>
            <w:szCs w:val="22"/>
          </w:rPr>
          <w:t>13</w:t>
        </w:r>
      </w:fldSimple>
      <w:r w:rsidR="000B0597" w:rsidRPr="00EE7DE5">
        <w:rPr>
          <w:sz w:val="22"/>
          <w:szCs w:val="22"/>
        </w:rPr>
        <w:t>, в том числе посредством электронной почты</w:t>
      </w:r>
      <w:r w:rsidRPr="00EE7DE5">
        <w:rPr>
          <w:sz w:val="22"/>
          <w:szCs w:val="22"/>
        </w:rPr>
        <w:t>. При этом Управляющий не несет ответственности за искажение содержания Отчета о деятельности Управляющего</w:t>
      </w:r>
      <w:r w:rsidR="00E8523E" w:rsidRPr="00EE7DE5">
        <w:rPr>
          <w:sz w:val="22"/>
          <w:szCs w:val="22"/>
        </w:rPr>
        <w:t xml:space="preserve"> (Отчета за последний отчетный период)</w:t>
      </w:r>
      <w:r w:rsidRPr="00EE7DE5">
        <w:rPr>
          <w:sz w:val="22"/>
          <w:szCs w:val="22"/>
        </w:rPr>
        <w:t xml:space="preserve">, возникшее при его передаче Учредителю управления посредством электронной </w:t>
      </w:r>
      <w:r w:rsidR="005E3952" w:rsidRPr="00EE7DE5">
        <w:rPr>
          <w:sz w:val="22"/>
          <w:szCs w:val="22"/>
        </w:rPr>
        <w:t>почты</w:t>
      </w:r>
      <w:r w:rsidRPr="00EE7DE5">
        <w:rPr>
          <w:sz w:val="22"/>
          <w:szCs w:val="22"/>
        </w:rPr>
        <w:t>.</w:t>
      </w:r>
      <w:bookmarkEnd w:id="101"/>
    </w:p>
    <w:p w:rsidR="0058302F" w:rsidRPr="00EE7DE5" w:rsidRDefault="003570EA"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bookmarkStart w:id="103" w:name="_Ref384035229"/>
      <w:r w:rsidRPr="00EE7DE5">
        <w:rPr>
          <w:sz w:val="22"/>
          <w:szCs w:val="22"/>
        </w:rPr>
        <w:t xml:space="preserve">Учредитель </w:t>
      </w:r>
      <w:r w:rsidR="00F014C5" w:rsidRPr="00EE7DE5">
        <w:rPr>
          <w:sz w:val="22"/>
          <w:szCs w:val="22"/>
        </w:rPr>
        <w:t xml:space="preserve">управления </w:t>
      </w:r>
      <w:r w:rsidRPr="00EE7DE5">
        <w:rPr>
          <w:sz w:val="22"/>
          <w:szCs w:val="22"/>
        </w:rPr>
        <w:t xml:space="preserve">обязан принять Отчет о деятельности Управляющего или письменно заявить Управляющему о возникших у него возражениях по </w:t>
      </w:r>
      <w:r w:rsidR="00F014C5" w:rsidRPr="00EE7DE5">
        <w:rPr>
          <w:sz w:val="22"/>
          <w:szCs w:val="22"/>
        </w:rPr>
        <w:t>О</w:t>
      </w:r>
      <w:r w:rsidRPr="00EE7DE5">
        <w:rPr>
          <w:sz w:val="22"/>
          <w:szCs w:val="22"/>
        </w:rPr>
        <w:t xml:space="preserve">тчету </w:t>
      </w:r>
      <w:r w:rsidR="00F014C5" w:rsidRPr="00EE7DE5">
        <w:rPr>
          <w:sz w:val="22"/>
          <w:szCs w:val="22"/>
        </w:rPr>
        <w:t>о деятельности Управляющего</w:t>
      </w:r>
      <w:r w:rsidR="0058302F" w:rsidRPr="00EE7DE5">
        <w:rPr>
          <w:sz w:val="22"/>
          <w:szCs w:val="22"/>
        </w:rPr>
        <w:t xml:space="preserve"> (далее – "</w:t>
      </w:r>
      <w:r w:rsidR="0058302F" w:rsidRPr="00EE7DE5">
        <w:rPr>
          <w:b/>
          <w:sz w:val="22"/>
          <w:szCs w:val="22"/>
        </w:rPr>
        <w:t>Возражения Учредителя управления</w:t>
      </w:r>
      <w:r w:rsidR="0058302F" w:rsidRPr="00EE7DE5">
        <w:rPr>
          <w:sz w:val="22"/>
          <w:szCs w:val="22"/>
        </w:rPr>
        <w:t>")</w:t>
      </w:r>
      <w:r w:rsidR="00841CC4" w:rsidRPr="00EE7DE5">
        <w:rPr>
          <w:sz w:val="22"/>
          <w:szCs w:val="22"/>
        </w:rPr>
        <w:t xml:space="preserve"> </w:t>
      </w:r>
      <w:r w:rsidRPr="00EE7DE5">
        <w:rPr>
          <w:sz w:val="22"/>
          <w:szCs w:val="22"/>
        </w:rPr>
        <w:t xml:space="preserve">в течение </w:t>
      </w:r>
      <w:r w:rsidR="001C6CA9" w:rsidRPr="00EE7DE5">
        <w:rPr>
          <w:sz w:val="22"/>
          <w:szCs w:val="22"/>
        </w:rPr>
        <w:t xml:space="preserve">5 </w:t>
      </w:r>
      <w:r w:rsidRPr="00EE7DE5">
        <w:rPr>
          <w:sz w:val="22"/>
          <w:szCs w:val="22"/>
        </w:rPr>
        <w:t>(</w:t>
      </w:r>
      <w:r w:rsidR="000734CF" w:rsidRPr="00EE7DE5">
        <w:rPr>
          <w:sz w:val="22"/>
          <w:szCs w:val="22"/>
        </w:rPr>
        <w:t>Пяти</w:t>
      </w:r>
      <w:r w:rsidRPr="00EE7DE5">
        <w:rPr>
          <w:sz w:val="22"/>
          <w:szCs w:val="22"/>
        </w:rPr>
        <w:t xml:space="preserve">) </w:t>
      </w:r>
      <w:r w:rsidR="00111C8C" w:rsidRPr="00EE7DE5">
        <w:rPr>
          <w:sz w:val="22"/>
          <w:szCs w:val="22"/>
        </w:rPr>
        <w:t xml:space="preserve">Рабочих </w:t>
      </w:r>
      <w:r w:rsidRPr="00EE7DE5">
        <w:rPr>
          <w:sz w:val="22"/>
          <w:szCs w:val="22"/>
        </w:rPr>
        <w:t xml:space="preserve">дней, следующих за днем исполнения Управляющим своей обязанности по предоставлению </w:t>
      </w:r>
      <w:r w:rsidR="00F014C5" w:rsidRPr="00EE7DE5">
        <w:rPr>
          <w:sz w:val="22"/>
          <w:szCs w:val="22"/>
        </w:rPr>
        <w:t>О</w:t>
      </w:r>
      <w:r w:rsidRPr="00EE7DE5">
        <w:rPr>
          <w:sz w:val="22"/>
          <w:szCs w:val="22"/>
        </w:rPr>
        <w:t xml:space="preserve">тчета </w:t>
      </w:r>
      <w:r w:rsidR="00F014C5" w:rsidRPr="00EE7DE5">
        <w:rPr>
          <w:sz w:val="22"/>
          <w:szCs w:val="22"/>
        </w:rPr>
        <w:t xml:space="preserve">о деятельности управляющего </w:t>
      </w:r>
      <w:r w:rsidRPr="00EE7DE5">
        <w:rPr>
          <w:sz w:val="22"/>
          <w:szCs w:val="22"/>
        </w:rPr>
        <w:t>Учредителю</w:t>
      </w:r>
      <w:r w:rsidR="00F014C5" w:rsidRPr="00EE7DE5">
        <w:rPr>
          <w:sz w:val="22"/>
          <w:szCs w:val="22"/>
        </w:rPr>
        <w:t xml:space="preserve"> управления</w:t>
      </w:r>
      <w:r w:rsidRPr="00EE7DE5">
        <w:rPr>
          <w:sz w:val="22"/>
          <w:szCs w:val="22"/>
        </w:rPr>
        <w:t>.</w:t>
      </w:r>
      <w:bookmarkEnd w:id="102"/>
      <w:bookmarkEnd w:id="103"/>
    </w:p>
    <w:p w:rsidR="00F81374" w:rsidRDefault="0058302F">
      <w:pPr>
        <w:pStyle w:val="ac"/>
        <w:numPr>
          <w:ilvl w:val="1"/>
          <w:numId w:val="6"/>
        </w:numPr>
        <w:autoSpaceDE w:val="0"/>
        <w:autoSpaceDN w:val="0"/>
        <w:adjustRightInd w:val="0"/>
        <w:spacing w:after="200" w:line="288" w:lineRule="auto"/>
        <w:ind w:left="851" w:hanging="851"/>
        <w:jc w:val="both"/>
        <w:rPr>
          <w:sz w:val="22"/>
          <w:szCs w:val="22"/>
        </w:rPr>
      </w:pPr>
      <w:r w:rsidRPr="00EE7DE5">
        <w:rPr>
          <w:sz w:val="22"/>
          <w:szCs w:val="22"/>
        </w:rPr>
        <w:t xml:space="preserve">Отчет о деятельности Управляющего считается принятым Учредителем управления, если в течение установленного </w:t>
      </w:r>
      <w:r w:rsidR="003F4924" w:rsidRPr="00EE7DE5">
        <w:rPr>
          <w:sz w:val="22"/>
          <w:szCs w:val="22"/>
        </w:rPr>
        <w:t>пунктом</w:t>
      </w:r>
      <w:r w:rsidRPr="00EE7DE5">
        <w:rPr>
          <w:sz w:val="22"/>
          <w:szCs w:val="22"/>
        </w:rPr>
        <w:t xml:space="preserve"> </w:t>
      </w:r>
      <w:r w:rsidR="00A41386">
        <w:rPr>
          <w:sz w:val="22"/>
          <w:szCs w:val="22"/>
        </w:rPr>
        <w:t>8.13</w:t>
      </w:r>
      <w:r w:rsidR="00BD5270" w:rsidRPr="00EE7DE5">
        <w:rPr>
          <w:sz w:val="22"/>
          <w:szCs w:val="22"/>
        </w:rPr>
        <w:t xml:space="preserve"> </w:t>
      </w:r>
      <w:r w:rsidRPr="00EE7DE5">
        <w:rPr>
          <w:sz w:val="22"/>
          <w:szCs w:val="22"/>
        </w:rPr>
        <w:t>срока Учредитель управления не представит Управляющему Возражения Учредителя управления.</w:t>
      </w:r>
      <w:r w:rsidR="00FF0023">
        <w:rPr>
          <w:sz w:val="22"/>
          <w:szCs w:val="22"/>
        </w:rPr>
        <w:t xml:space="preserve"> </w:t>
      </w:r>
      <w:r w:rsidR="00FF0023" w:rsidRPr="00F84AAE">
        <w:rPr>
          <w:sz w:val="22"/>
          <w:szCs w:val="22"/>
        </w:rPr>
        <w:t xml:space="preserve">Возражения к отчету принимаются </w:t>
      </w:r>
      <w:r w:rsidR="00FF0023">
        <w:rPr>
          <w:sz w:val="22"/>
          <w:szCs w:val="22"/>
        </w:rPr>
        <w:t>Управляющим</w:t>
      </w:r>
      <w:r w:rsidR="00FF0023" w:rsidRPr="00F84AAE">
        <w:rPr>
          <w:sz w:val="22"/>
          <w:szCs w:val="22"/>
        </w:rPr>
        <w:t xml:space="preserve"> на бумажном носителе в офисе </w:t>
      </w:r>
      <w:r w:rsidR="00083835">
        <w:rPr>
          <w:sz w:val="22"/>
          <w:szCs w:val="22"/>
        </w:rPr>
        <w:t>Управляющего</w:t>
      </w:r>
      <w:r w:rsidR="00FF0023" w:rsidRPr="00F84AAE">
        <w:rPr>
          <w:sz w:val="22"/>
          <w:szCs w:val="22"/>
        </w:rPr>
        <w:t xml:space="preserve">, в виде скан-копии по адресу электронной почты </w:t>
      </w:r>
      <w:r w:rsidR="00FF0023">
        <w:rPr>
          <w:sz w:val="22"/>
          <w:szCs w:val="22"/>
        </w:rPr>
        <w:t>Управляющего</w:t>
      </w:r>
      <w:r w:rsidR="00FF0023" w:rsidRPr="00F84AAE">
        <w:rPr>
          <w:sz w:val="22"/>
          <w:szCs w:val="22"/>
        </w:rPr>
        <w:t xml:space="preserve">, </w:t>
      </w:r>
      <w:r w:rsidR="00FF0023">
        <w:rPr>
          <w:sz w:val="22"/>
          <w:szCs w:val="22"/>
        </w:rPr>
        <w:t>раскрытому</w:t>
      </w:r>
      <w:r w:rsidR="00FF0023" w:rsidRPr="00F84AAE">
        <w:rPr>
          <w:sz w:val="22"/>
          <w:szCs w:val="22"/>
        </w:rPr>
        <w:t xml:space="preserve"> на </w:t>
      </w:r>
      <w:r w:rsidR="00CD5015">
        <w:rPr>
          <w:sz w:val="22"/>
          <w:szCs w:val="22"/>
        </w:rPr>
        <w:t xml:space="preserve">его </w:t>
      </w:r>
      <w:r w:rsidR="00FF0023" w:rsidRPr="00F84AAE">
        <w:rPr>
          <w:sz w:val="22"/>
          <w:szCs w:val="22"/>
        </w:rPr>
        <w:t>сайте</w:t>
      </w:r>
      <w:r w:rsidR="00FF0023">
        <w:rPr>
          <w:sz w:val="22"/>
          <w:szCs w:val="22"/>
        </w:rPr>
        <w:t>,</w:t>
      </w:r>
      <w:r w:rsidR="00FF0023" w:rsidRPr="00731F4B">
        <w:rPr>
          <w:sz w:val="22"/>
          <w:szCs w:val="22"/>
        </w:rPr>
        <w:t xml:space="preserve"> </w:t>
      </w:r>
      <w:r w:rsidR="00FB47A3" w:rsidRPr="00FB47A3">
        <w:rPr>
          <w:sz w:val="22"/>
          <w:szCs w:val="22"/>
        </w:rPr>
        <w:t xml:space="preserve">через Личный кабинет </w:t>
      </w:r>
      <w:r w:rsidR="00083835">
        <w:rPr>
          <w:sz w:val="22"/>
          <w:szCs w:val="22"/>
        </w:rPr>
        <w:t>Учредителя управления</w:t>
      </w:r>
      <w:r w:rsidR="00FB47A3" w:rsidRPr="00FB47A3">
        <w:rPr>
          <w:sz w:val="22"/>
          <w:szCs w:val="22"/>
        </w:rPr>
        <w:t xml:space="preserve"> на сайте </w:t>
      </w:r>
      <w:r w:rsidR="00083835">
        <w:rPr>
          <w:sz w:val="22"/>
          <w:szCs w:val="22"/>
        </w:rPr>
        <w:t>Управляющего</w:t>
      </w:r>
      <w:r w:rsidR="00FB47A3" w:rsidRPr="00FB47A3">
        <w:rPr>
          <w:sz w:val="22"/>
          <w:szCs w:val="22"/>
        </w:rPr>
        <w:t xml:space="preserve"> (при наличии данного сервиса у </w:t>
      </w:r>
      <w:r w:rsidR="00083835">
        <w:rPr>
          <w:sz w:val="22"/>
          <w:szCs w:val="22"/>
        </w:rPr>
        <w:t>Управляющего</w:t>
      </w:r>
      <w:r w:rsidR="00FB47A3" w:rsidRPr="00FB47A3">
        <w:rPr>
          <w:sz w:val="22"/>
          <w:szCs w:val="22"/>
        </w:rPr>
        <w:t>)</w:t>
      </w:r>
      <w:r w:rsidR="00083835">
        <w:rPr>
          <w:sz w:val="22"/>
          <w:szCs w:val="22"/>
        </w:rPr>
        <w:t xml:space="preserve"> </w:t>
      </w:r>
      <w:r w:rsidR="00FF0023" w:rsidRPr="00731F4B">
        <w:rPr>
          <w:sz w:val="22"/>
          <w:szCs w:val="22"/>
        </w:rPr>
        <w:t xml:space="preserve">или заказным письмом </w:t>
      </w:r>
      <w:r w:rsidR="00FF0023">
        <w:rPr>
          <w:sz w:val="22"/>
          <w:szCs w:val="22"/>
        </w:rPr>
        <w:t>с уведомлением о вручении</w:t>
      </w:r>
      <w:r w:rsidR="00CD5015">
        <w:rPr>
          <w:sz w:val="22"/>
          <w:szCs w:val="22"/>
        </w:rPr>
        <w:t>, по адресу Управляющего, раскрытому на его сайте</w:t>
      </w:r>
      <w:r w:rsidR="00FF0023">
        <w:rPr>
          <w:sz w:val="22"/>
          <w:szCs w:val="22"/>
        </w:rPr>
        <w:t>.</w:t>
      </w:r>
    </w:p>
    <w:p w:rsidR="00F81374" w:rsidRDefault="00FF0023">
      <w:pPr>
        <w:pStyle w:val="ac"/>
        <w:numPr>
          <w:ilvl w:val="1"/>
          <w:numId w:val="6"/>
        </w:numPr>
        <w:autoSpaceDE w:val="0"/>
        <w:autoSpaceDN w:val="0"/>
        <w:adjustRightInd w:val="0"/>
        <w:spacing w:after="200" w:line="288" w:lineRule="auto"/>
        <w:ind w:left="851" w:hanging="851"/>
        <w:jc w:val="both"/>
        <w:rPr>
          <w:sz w:val="22"/>
          <w:szCs w:val="22"/>
        </w:rPr>
      </w:pPr>
      <w:r w:rsidRPr="00F84AAE">
        <w:rPr>
          <w:sz w:val="22"/>
          <w:szCs w:val="22"/>
        </w:rPr>
        <w:t xml:space="preserve">Возражения к отчету рассматриваются </w:t>
      </w:r>
      <w:r>
        <w:rPr>
          <w:sz w:val="22"/>
          <w:szCs w:val="22"/>
        </w:rPr>
        <w:t>Управляющим</w:t>
      </w:r>
      <w:r w:rsidRPr="00F84AAE">
        <w:rPr>
          <w:sz w:val="22"/>
          <w:szCs w:val="22"/>
        </w:rPr>
        <w:t xml:space="preserve"> в сроки, установленные в </w:t>
      </w:r>
      <w:r>
        <w:rPr>
          <w:sz w:val="22"/>
          <w:szCs w:val="22"/>
        </w:rPr>
        <w:t xml:space="preserve">статье 16 </w:t>
      </w:r>
      <w:r w:rsidRPr="00F84AAE">
        <w:rPr>
          <w:sz w:val="22"/>
          <w:szCs w:val="22"/>
        </w:rPr>
        <w:t xml:space="preserve"> для ответа на претензию. В ответе </w:t>
      </w:r>
      <w:r>
        <w:rPr>
          <w:sz w:val="22"/>
          <w:szCs w:val="22"/>
        </w:rPr>
        <w:t>Учредителю управления Управляющий</w:t>
      </w:r>
      <w:r w:rsidRPr="00F84AAE">
        <w:rPr>
          <w:sz w:val="22"/>
          <w:szCs w:val="22"/>
        </w:rPr>
        <w:t xml:space="preserve"> обязан разъяснять дальнейший порядок разрешения спора. Ответ направляется </w:t>
      </w:r>
      <w:r>
        <w:rPr>
          <w:sz w:val="22"/>
          <w:szCs w:val="22"/>
        </w:rPr>
        <w:t>Учредителю</w:t>
      </w:r>
      <w:r w:rsidRPr="00F84AAE">
        <w:rPr>
          <w:sz w:val="22"/>
          <w:szCs w:val="22"/>
        </w:rPr>
        <w:t xml:space="preserve"> </w:t>
      </w:r>
      <w:r>
        <w:rPr>
          <w:sz w:val="22"/>
          <w:szCs w:val="22"/>
        </w:rPr>
        <w:t>управления</w:t>
      </w:r>
      <w:r w:rsidRPr="00F84AAE">
        <w:rPr>
          <w:sz w:val="22"/>
          <w:szCs w:val="22"/>
        </w:rPr>
        <w:t xml:space="preserve"> в письменной форме</w:t>
      </w:r>
      <w:r w:rsidR="0036100B">
        <w:rPr>
          <w:sz w:val="22"/>
          <w:szCs w:val="22"/>
        </w:rPr>
        <w:t xml:space="preserve"> заказным письмом с уведомлением о вручении по адресу, указанному в Анкете клиента</w:t>
      </w:r>
      <w:r w:rsidRPr="00F84AAE">
        <w:rPr>
          <w:sz w:val="22"/>
          <w:szCs w:val="22"/>
        </w:rPr>
        <w:t xml:space="preserve">, а также дополнительно в той форме, в которой возражения в отношении отчетности поступили от </w:t>
      </w:r>
      <w:r>
        <w:rPr>
          <w:sz w:val="22"/>
          <w:szCs w:val="22"/>
        </w:rPr>
        <w:t>Учредителя управления</w:t>
      </w:r>
      <w:r w:rsidRPr="00F84AAE">
        <w:rPr>
          <w:sz w:val="22"/>
          <w:szCs w:val="22"/>
        </w:rPr>
        <w:t>.</w:t>
      </w:r>
    </w:p>
    <w:p w:rsidR="00F81374" w:rsidRDefault="00FF0023">
      <w:pPr>
        <w:pStyle w:val="ac"/>
        <w:numPr>
          <w:ilvl w:val="1"/>
          <w:numId w:val="6"/>
        </w:numPr>
        <w:autoSpaceDE w:val="0"/>
        <w:autoSpaceDN w:val="0"/>
        <w:adjustRightInd w:val="0"/>
        <w:spacing w:after="200" w:line="288" w:lineRule="auto"/>
        <w:ind w:left="851" w:hanging="851"/>
        <w:jc w:val="both"/>
        <w:rPr>
          <w:sz w:val="22"/>
          <w:szCs w:val="22"/>
        </w:rPr>
      </w:pPr>
      <w:r>
        <w:rPr>
          <w:sz w:val="22"/>
          <w:szCs w:val="22"/>
        </w:rPr>
        <w:t>Управляющий</w:t>
      </w:r>
      <w:r w:rsidRPr="00F84AAE">
        <w:rPr>
          <w:sz w:val="22"/>
          <w:szCs w:val="22"/>
        </w:rPr>
        <w:t xml:space="preserve"> не вправе ограничивать права </w:t>
      </w:r>
      <w:r>
        <w:rPr>
          <w:sz w:val="22"/>
          <w:szCs w:val="22"/>
        </w:rPr>
        <w:t>Учредителя управления</w:t>
      </w:r>
      <w:r w:rsidRPr="00F84AAE">
        <w:rPr>
          <w:sz w:val="22"/>
          <w:szCs w:val="22"/>
        </w:rPr>
        <w:t xml:space="preserve">, обусловливая возможность их реализации одобрением отчетности, а также иным образом побуждать </w:t>
      </w:r>
      <w:r>
        <w:rPr>
          <w:sz w:val="22"/>
          <w:szCs w:val="22"/>
        </w:rPr>
        <w:t>Учредителя</w:t>
      </w:r>
      <w:r w:rsidRPr="00F84AAE">
        <w:rPr>
          <w:sz w:val="22"/>
          <w:szCs w:val="22"/>
        </w:rPr>
        <w:t xml:space="preserve"> </w:t>
      </w:r>
      <w:r>
        <w:rPr>
          <w:sz w:val="22"/>
          <w:szCs w:val="22"/>
        </w:rPr>
        <w:t>управления</w:t>
      </w:r>
      <w:r w:rsidRPr="00F84AAE">
        <w:rPr>
          <w:sz w:val="22"/>
          <w:szCs w:val="22"/>
        </w:rPr>
        <w:t xml:space="preserve"> к одобрению отчетности против его воли.</w:t>
      </w:r>
    </w:p>
    <w:p w:rsidR="00E65AE0" w:rsidRPr="00083835" w:rsidRDefault="003153B5" w:rsidP="000674C9">
      <w:pPr>
        <w:pStyle w:val="ac"/>
        <w:numPr>
          <w:ilvl w:val="1"/>
          <w:numId w:val="6"/>
        </w:numPr>
        <w:autoSpaceDE w:val="0"/>
        <w:autoSpaceDN w:val="0"/>
        <w:adjustRightInd w:val="0"/>
        <w:spacing w:after="200" w:line="288" w:lineRule="auto"/>
        <w:ind w:left="851" w:hanging="851"/>
        <w:jc w:val="both"/>
        <w:rPr>
          <w:sz w:val="22"/>
          <w:szCs w:val="22"/>
        </w:rPr>
      </w:pPr>
      <w:r w:rsidRPr="00EE7DE5">
        <w:rPr>
          <w:sz w:val="22"/>
          <w:szCs w:val="22"/>
        </w:rPr>
        <w:t>Управляющий не несет ответственности за непред</w:t>
      </w:r>
      <w:r w:rsidR="008F09DC" w:rsidRPr="00EE7DE5">
        <w:rPr>
          <w:sz w:val="22"/>
          <w:szCs w:val="22"/>
        </w:rPr>
        <w:t>о</w:t>
      </w:r>
      <w:r w:rsidRPr="00EE7DE5">
        <w:rPr>
          <w:sz w:val="22"/>
          <w:szCs w:val="22"/>
        </w:rPr>
        <w:t xml:space="preserve">ставление Отчета о деятельности Управляющего Учредителю управления в случае неисполнения Учредителем управления обязательств, установленных </w:t>
      </w:r>
      <w:r w:rsidR="003F4924" w:rsidRPr="00EE7DE5">
        <w:rPr>
          <w:sz w:val="22"/>
          <w:szCs w:val="22"/>
        </w:rPr>
        <w:t>пунктом</w:t>
      </w:r>
      <w:r w:rsidRPr="00EE7DE5">
        <w:rPr>
          <w:sz w:val="22"/>
          <w:szCs w:val="22"/>
        </w:rPr>
        <w:t xml:space="preserve"> </w:t>
      </w:r>
      <w:fldSimple w:instr=" REF _Ref384033566 \r \h  \* MERGEFORMAT ">
        <w:r w:rsidR="001E147E" w:rsidRPr="001E147E">
          <w:rPr>
            <w:sz w:val="22"/>
            <w:szCs w:val="22"/>
          </w:rPr>
          <w:t>7.1.</w:t>
        </w:r>
      </w:fldSimple>
      <w:r w:rsidR="0071592C">
        <w:rPr>
          <w:sz w:val="22"/>
          <w:szCs w:val="22"/>
        </w:rPr>
        <w:t>7</w:t>
      </w:r>
      <w:r w:rsidRPr="00EE7DE5">
        <w:rPr>
          <w:sz w:val="22"/>
          <w:szCs w:val="22"/>
        </w:rPr>
        <w:t>.</w:t>
      </w:r>
    </w:p>
    <w:p w:rsidR="0034797E" w:rsidRPr="00083835" w:rsidRDefault="00BD5270" w:rsidP="000674C9">
      <w:pPr>
        <w:pStyle w:val="ac"/>
        <w:numPr>
          <w:ilvl w:val="1"/>
          <w:numId w:val="6"/>
        </w:numPr>
        <w:autoSpaceDE w:val="0"/>
        <w:autoSpaceDN w:val="0"/>
        <w:adjustRightInd w:val="0"/>
        <w:spacing w:after="200" w:line="288" w:lineRule="auto"/>
        <w:ind w:left="851" w:hanging="851"/>
        <w:jc w:val="both"/>
        <w:rPr>
          <w:sz w:val="22"/>
          <w:szCs w:val="22"/>
        </w:rPr>
      </w:pPr>
      <w:r w:rsidRPr="00EE7DE5">
        <w:rPr>
          <w:sz w:val="22"/>
          <w:szCs w:val="22"/>
        </w:rPr>
        <w:t>Документы, которые Учредитель управления вправе требовать у Управляющего для ознакомления, предоставляются Управляющим Учредителю управления под роспись Учредителя управления или его представителя в месте оказания услуг Управляющим по адресу,</w:t>
      </w:r>
      <w:r w:rsidR="00F7225F" w:rsidRPr="00EE7DE5">
        <w:rPr>
          <w:sz w:val="22"/>
          <w:szCs w:val="22"/>
        </w:rPr>
        <w:t xml:space="preserve"> раскрываемому на сайте Управляющего </w:t>
      </w:r>
      <w:hyperlink r:id="rId11" w:history="1">
        <w:r w:rsidR="00FB47A3" w:rsidRPr="00FB47A3">
          <w:rPr>
            <w:sz w:val="22"/>
            <w:szCs w:val="22"/>
          </w:rPr>
          <w:t>www.fianit-ic.ru</w:t>
        </w:r>
      </w:hyperlink>
      <w:r w:rsidR="009434BA" w:rsidRPr="00EE7DE5">
        <w:rPr>
          <w:sz w:val="22"/>
          <w:szCs w:val="22"/>
        </w:rPr>
        <w:t>,</w:t>
      </w:r>
      <w:r w:rsidRPr="00EE7DE5">
        <w:rPr>
          <w:sz w:val="22"/>
          <w:szCs w:val="22"/>
        </w:rPr>
        <w:t xml:space="preserve"> в </w:t>
      </w:r>
      <w:r w:rsidR="00963784" w:rsidRPr="00EE7DE5">
        <w:rPr>
          <w:sz w:val="22"/>
          <w:szCs w:val="22"/>
        </w:rPr>
        <w:t>течение 3 (Трех) Рабочих</w:t>
      </w:r>
      <w:r w:rsidRPr="00EE7DE5">
        <w:rPr>
          <w:sz w:val="22"/>
          <w:szCs w:val="22"/>
        </w:rPr>
        <w:t xml:space="preserve"> дней</w:t>
      </w:r>
      <w:r w:rsidR="00810B94" w:rsidRPr="00EE7DE5">
        <w:rPr>
          <w:sz w:val="22"/>
          <w:szCs w:val="22"/>
        </w:rPr>
        <w:t>, следующих за днем</w:t>
      </w:r>
      <w:r w:rsidRPr="00EE7DE5">
        <w:rPr>
          <w:sz w:val="22"/>
          <w:szCs w:val="22"/>
        </w:rPr>
        <w:t xml:space="preserve"> получения запроса об ознакомлении с такими документами.</w:t>
      </w:r>
    </w:p>
    <w:p w:rsidR="00F81374" w:rsidRDefault="00FF0023">
      <w:pPr>
        <w:pStyle w:val="ac"/>
        <w:numPr>
          <w:ilvl w:val="1"/>
          <w:numId w:val="6"/>
        </w:numPr>
        <w:autoSpaceDE w:val="0"/>
        <w:autoSpaceDN w:val="0"/>
        <w:adjustRightInd w:val="0"/>
        <w:spacing w:after="200" w:line="288" w:lineRule="auto"/>
        <w:ind w:left="851" w:hanging="851"/>
        <w:jc w:val="both"/>
        <w:rPr>
          <w:sz w:val="22"/>
          <w:szCs w:val="22"/>
        </w:rPr>
      </w:pPr>
      <w:r>
        <w:rPr>
          <w:sz w:val="22"/>
          <w:szCs w:val="22"/>
        </w:rPr>
        <w:t xml:space="preserve">Управляющий </w:t>
      </w:r>
      <w:r w:rsidRPr="00B50158">
        <w:rPr>
          <w:sz w:val="22"/>
          <w:szCs w:val="22"/>
        </w:rPr>
        <w:t xml:space="preserve">обязан хранить копию предоставленной </w:t>
      </w:r>
      <w:r>
        <w:rPr>
          <w:sz w:val="22"/>
          <w:szCs w:val="22"/>
        </w:rPr>
        <w:t>Учредителю управления</w:t>
      </w:r>
      <w:r w:rsidRPr="00B50158">
        <w:rPr>
          <w:sz w:val="22"/>
          <w:szCs w:val="22"/>
        </w:rPr>
        <w:t xml:space="preserve"> отчетности, а также поступивших от </w:t>
      </w:r>
      <w:r>
        <w:rPr>
          <w:sz w:val="22"/>
          <w:szCs w:val="22"/>
        </w:rPr>
        <w:t>Учредителя управления</w:t>
      </w:r>
      <w:r w:rsidRPr="00B50158">
        <w:rPr>
          <w:sz w:val="22"/>
          <w:szCs w:val="22"/>
        </w:rPr>
        <w:t xml:space="preserve"> возражений и ответов на них, в течение 5 (пяти) лет.</w:t>
      </w:r>
    </w:p>
    <w:p w:rsidR="00F81374" w:rsidRDefault="00F81374">
      <w:pPr>
        <w:pStyle w:val="ac"/>
        <w:autoSpaceDE w:val="0"/>
        <w:autoSpaceDN w:val="0"/>
        <w:adjustRightInd w:val="0"/>
        <w:spacing w:after="200" w:line="288" w:lineRule="auto"/>
        <w:ind w:left="851"/>
        <w:jc w:val="both"/>
        <w:rPr>
          <w:rFonts w:eastAsiaTheme="minorHAnsi"/>
          <w:sz w:val="22"/>
          <w:szCs w:val="22"/>
          <w:lang w:eastAsia="en-US"/>
        </w:rPr>
      </w:pPr>
    </w:p>
    <w:p w:rsidR="0062582E" w:rsidRPr="00EE7DE5" w:rsidRDefault="000B0EE4" w:rsidP="000674C9">
      <w:pPr>
        <w:pStyle w:val="ac"/>
        <w:numPr>
          <w:ilvl w:val="0"/>
          <w:numId w:val="6"/>
        </w:numPr>
        <w:autoSpaceDE w:val="0"/>
        <w:autoSpaceDN w:val="0"/>
        <w:adjustRightInd w:val="0"/>
        <w:spacing w:after="200" w:line="288" w:lineRule="auto"/>
        <w:ind w:left="851" w:hanging="851"/>
        <w:outlineLvl w:val="0"/>
        <w:rPr>
          <w:rFonts w:eastAsiaTheme="minorHAnsi"/>
          <w:b/>
          <w:sz w:val="22"/>
          <w:szCs w:val="22"/>
          <w:lang w:eastAsia="en-US"/>
        </w:rPr>
      </w:pPr>
      <w:bookmarkStart w:id="104" w:name="_Toc454321833"/>
      <w:bookmarkStart w:id="105" w:name="_Toc384142473"/>
      <w:r w:rsidRPr="00EE7DE5">
        <w:rPr>
          <w:b/>
          <w:bCs/>
          <w:sz w:val="22"/>
          <w:szCs w:val="22"/>
          <w:bdr w:val="none" w:sz="0" w:space="0" w:color="auto" w:frame="1"/>
        </w:rPr>
        <w:lastRenderedPageBreak/>
        <w:t>НАКЛАДНЫЕ РАСХОДЫ</w:t>
      </w:r>
      <w:bookmarkEnd w:id="104"/>
      <w:r w:rsidR="0062582E" w:rsidRPr="00EE7DE5">
        <w:rPr>
          <w:b/>
          <w:bCs/>
          <w:sz w:val="22"/>
          <w:szCs w:val="22"/>
          <w:bdr w:val="none" w:sz="0" w:space="0" w:color="auto" w:frame="1"/>
        </w:rPr>
        <w:t xml:space="preserve"> </w:t>
      </w:r>
      <w:bookmarkEnd w:id="105"/>
    </w:p>
    <w:p w:rsidR="0062582E" w:rsidRPr="00EE7DE5" w:rsidRDefault="00F05F93"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bookmarkStart w:id="106" w:name="_Ref384057548"/>
      <w:r w:rsidRPr="00EE7DE5">
        <w:rPr>
          <w:sz w:val="22"/>
          <w:szCs w:val="22"/>
        </w:rPr>
        <w:t>К Накладным расходам относятся:</w:t>
      </w:r>
      <w:bookmarkEnd w:id="106"/>
    </w:p>
    <w:p w:rsidR="0062582E" w:rsidRPr="00EE7DE5" w:rsidRDefault="00B2551F"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sz w:val="22"/>
          <w:szCs w:val="22"/>
        </w:rPr>
        <w:t>комиссионные сборы торг</w:t>
      </w:r>
      <w:r w:rsidR="0062582E" w:rsidRPr="00EE7DE5">
        <w:rPr>
          <w:sz w:val="22"/>
          <w:szCs w:val="22"/>
        </w:rPr>
        <w:t>овых систем, биржевых площадок</w:t>
      </w:r>
      <w:r w:rsidR="003F4924" w:rsidRPr="00EE7DE5">
        <w:rPr>
          <w:sz w:val="22"/>
          <w:szCs w:val="22"/>
        </w:rPr>
        <w:t>, расходы на осуществление прав по Ценным бумагам, включая расходы на участие в общих собраниях акционеров</w:t>
      </w:r>
      <w:r w:rsidR="0062582E" w:rsidRPr="00EE7DE5">
        <w:rPr>
          <w:sz w:val="22"/>
          <w:szCs w:val="22"/>
        </w:rPr>
        <w:t>;</w:t>
      </w:r>
    </w:p>
    <w:p w:rsidR="00A2597A" w:rsidRPr="00EE7DE5" w:rsidRDefault="007E3EEF"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rFonts w:eastAsiaTheme="minorHAnsi"/>
          <w:sz w:val="22"/>
          <w:szCs w:val="22"/>
          <w:lang w:eastAsia="en-US"/>
        </w:rPr>
        <w:t>расходы на обслуживание Банковского счета по тарифам соответствующей кредитной организации,  Счета депо</w:t>
      </w:r>
      <w:r w:rsidR="00176E76" w:rsidRPr="00EE7DE5">
        <w:rPr>
          <w:rFonts w:eastAsiaTheme="minorHAnsi"/>
          <w:sz w:val="22"/>
          <w:szCs w:val="22"/>
          <w:lang w:eastAsia="en-US"/>
        </w:rPr>
        <w:t xml:space="preserve"> </w:t>
      </w:r>
      <w:r w:rsidRPr="00EE7DE5">
        <w:rPr>
          <w:rFonts w:eastAsiaTheme="minorHAnsi"/>
          <w:sz w:val="22"/>
          <w:szCs w:val="22"/>
          <w:lang w:eastAsia="en-US"/>
        </w:rPr>
        <w:t xml:space="preserve">по тарифам соответствующего депозитария, </w:t>
      </w:r>
      <w:r w:rsidR="004460F5" w:rsidRPr="00EE7DE5">
        <w:rPr>
          <w:rFonts w:eastAsiaTheme="minorHAnsi"/>
          <w:sz w:val="22"/>
          <w:szCs w:val="22"/>
          <w:lang w:eastAsia="en-US"/>
        </w:rPr>
        <w:t xml:space="preserve">пропорциональные доле </w:t>
      </w:r>
      <w:r w:rsidRPr="00EE7DE5">
        <w:rPr>
          <w:rFonts w:eastAsiaTheme="minorHAnsi"/>
          <w:sz w:val="22"/>
          <w:szCs w:val="22"/>
          <w:lang w:eastAsia="en-US"/>
        </w:rPr>
        <w:t>Денежных средств/Ценных бумаг по отношению к денежным средствам/ценным бумагам других учредителей управления, учитываемым на Банковском счете,  или Счете депо соответственно</w:t>
      </w:r>
      <w:r w:rsidR="004076A1" w:rsidRPr="00EE7DE5">
        <w:rPr>
          <w:rFonts w:eastAsiaTheme="minorHAnsi"/>
          <w:sz w:val="22"/>
          <w:szCs w:val="22"/>
          <w:lang w:eastAsia="en-US"/>
        </w:rPr>
        <w:t>, если Банковский счет и/или Счет депо использовались в процессе деятельности по Доверительному управлению</w:t>
      </w:r>
      <w:r w:rsidR="004460F5" w:rsidRPr="00EE7DE5">
        <w:rPr>
          <w:rFonts w:eastAsiaTheme="minorHAnsi"/>
          <w:sz w:val="22"/>
          <w:szCs w:val="22"/>
          <w:lang w:eastAsia="en-US"/>
        </w:rPr>
        <w:t>;</w:t>
      </w:r>
    </w:p>
    <w:p w:rsidR="004076A1" w:rsidRPr="00EE7DE5" w:rsidRDefault="004076A1"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rFonts w:eastAsiaTheme="minorHAnsi"/>
          <w:sz w:val="22"/>
          <w:szCs w:val="22"/>
          <w:lang w:eastAsia="en-US"/>
        </w:rPr>
        <w:t>расходы на обслуживание Отдельного банковского счета по тарифам соответствующей кредитной организации, Отдельного счета депо по тарифам соответствующего депозитария, если Отдельный Банковский счет и/или Отдельный Счет депо использовались в процессе деятельности по Доверительному управлению;</w:t>
      </w:r>
    </w:p>
    <w:p w:rsidR="0062582E" w:rsidRPr="00EE7DE5" w:rsidRDefault="00B2551F"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sz w:val="22"/>
          <w:szCs w:val="22"/>
        </w:rPr>
        <w:t xml:space="preserve">расходы, </w:t>
      </w:r>
      <w:r w:rsidR="00F05F93" w:rsidRPr="00EE7DE5">
        <w:rPr>
          <w:b/>
          <w:i/>
          <w:sz w:val="22"/>
          <w:szCs w:val="22"/>
        </w:rPr>
        <w:t>(</w:t>
      </w:r>
      <w:proofErr w:type="spellStart"/>
      <w:r w:rsidR="00F05F93" w:rsidRPr="00EE7DE5">
        <w:rPr>
          <w:b/>
          <w:i/>
          <w:sz w:val="22"/>
          <w:szCs w:val="22"/>
          <w:lang w:val="en-US"/>
        </w:rPr>
        <w:t>i</w:t>
      </w:r>
      <w:proofErr w:type="spellEnd"/>
      <w:r w:rsidR="00F05F93" w:rsidRPr="00EE7DE5">
        <w:rPr>
          <w:b/>
          <w:i/>
          <w:sz w:val="22"/>
          <w:szCs w:val="22"/>
        </w:rPr>
        <w:t>)</w:t>
      </w:r>
      <w:r w:rsidR="00F05F93" w:rsidRPr="00EE7DE5">
        <w:rPr>
          <w:sz w:val="22"/>
          <w:szCs w:val="22"/>
        </w:rPr>
        <w:t xml:space="preserve"> </w:t>
      </w:r>
      <w:r w:rsidRPr="00EE7DE5">
        <w:rPr>
          <w:sz w:val="22"/>
          <w:szCs w:val="22"/>
        </w:rPr>
        <w:t xml:space="preserve">связанные с возвратом </w:t>
      </w:r>
      <w:r w:rsidR="00F05F93" w:rsidRPr="00EE7DE5">
        <w:rPr>
          <w:sz w:val="22"/>
          <w:szCs w:val="22"/>
        </w:rPr>
        <w:t>Активов</w:t>
      </w:r>
      <w:r w:rsidRPr="00EE7DE5">
        <w:rPr>
          <w:sz w:val="22"/>
          <w:szCs w:val="22"/>
        </w:rPr>
        <w:t xml:space="preserve"> Учредителю </w:t>
      </w:r>
      <w:r w:rsidR="00F05F93" w:rsidRPr="00EE7DE5">
        <w:rPr>
          <w:sz w:val="22"/>
          <w:szCs w:val="22"/>
        </w:rPr>
        <w:t xml:space="preserve">управления </w:t>
      </w:r>
      <w:r w:rsidRPr="00EE7DE5">
        <w:rPr>
          <w:sz w:val="22"/>
          <w:szCs w:val="22"/>
        </w:rPr>
        <w:t>при прекращении действия Договора,</w:t>
      </w:r>
      <w:r w:rsidR="00273D00" w:rsidRPr="00EE7DE5">
        <w:rPr>
          <w:sz w:val="22"/>
          <w:szCs w:val="22"/>
        </w:rPr>
        <w:t xml:space="preserve"> </w:t>
      </w:r>
      <w:r w:rsidR="00F05F93" w:rsidRPr="00EE7DE5">
        <w:rPr>
          <w:b/>
          <w:i/>
          <w:sz w:val="22"/>
          <w:szCs w:val="22"/>
        </w:rPr>
        <w:t>(</w:t>
      </w:r>
      <w:r w:rsidR="00F05F93" w:rsidRPr="00EE7DE5">
        <w:rPr>
          <w:b/>
          <w:i/>
          <w:sz w:val="22"/>
          <w:szCs w:val="22"/>
          <w:lang w:val="en-US"/>
        </w:rPr>
        <w:t>ii</w:t>
      </w:r>
      <w:r w:rsidR="00F05F93" w:rsidRPr="00EE7DE5">
        <w:rPr>
          <w:b/>
          <w:i/>
          <w:sz w:val="22"/>
          <w:szCs w:val="22"/>
        </w:rPr>
        <w:t>)</w:t>
      </w:r>
      <w:r w:rsidR="00F05F93" w:rsidRPr="00EE7DE5">
        <w:rPr>
          <w:sz w:val="22"/>
          <w:szCs w:val="22"/>
        </w:rPr>
        <w:t xml:space="preserve"> </w:t>
      </w:r>
      <w:r w:rsidRPr="00EE7DE5">
        <w:rPr>
          <w:sz w:val="22"/>
          <w:szCs w:val="22"/>
        </w:rPr>
        <w:t xml:space="preserve">связанные с </w:t>
      </w:r>
      <w:r w:rsidR="00E975A8" w:rsidRPr="00EE7DE5">
        <w:rPr>
          <w:sz w:val="22"/>
          <w:szCs w:val="22"/>
        </w:rPr>
        <w:t>изъятием</w:t>
      </w:r>
      <w:r w:rsidRPr="00EE7DE5">
        <w:rPr>
          <w:sz w:val="22"/>
          <w:szCs w:val="22"/>
        </w:rPr>
        <w:t xml:space="preserve"> части </w:t>
      </w:r>
      <w:r w:rsidR="00F05F93" w:rsidRPr="00EE7DE5">
        <w:rPr>
          <w:sz w:val="22"/>
          <w:szCs w:val="22"/>
        </w:rPr>
        <w:t>Активов</w:t>
      </w:r>
      <w:r w:rsidRPr="00EE7DE5">
        <w:rPr>
          <w:sz w:val="22"/>
          <w:szCs w:val="22"/>
        </w:rPr>
        <w:t xml:space="preserve"> из Доверительного управления, а также </w:t>
      </w:r>
      <w:r w:rsidR="00F05F93" w:rsidRPr="00EE7DE5">
        <w:rPr>
          <w:b/>
          <w:i/>
          <w:sz w:val="22"/>
          <w:szCs w:val="22"/>
        </w:rPr>
        <w:t>(</w:t>
      </w:r>
      <w:r w:rsidR="00F05F93" w:rsidRPr="00EE7DE5">
        <w:rPr>
          <w:b/>
          <w:i/>
          <w:sz w:val="22"/>
          <w:szCs w:val="22"/>
          <w:lang w:val="en-US"/>
        </w:rPr>
        <w:t>iii</w:t>
      </w:r>
      <w:r w:rsidR="00F05F93" w:rsidRPr="00EE7DE5">
        <w:rPr>
          <w:b/>
          <w:i/>
          <w:sz w:val="22"/>
          <w:szCs w:val="22"/>
        </w:rPr>
        <w:t>)</w:t>
      </w:r>
      <w:r w:rsidR="00F05F93" w:rsidRPr="00EE7DE5">
        <w:rPr>
          <w:sz w:val="22"/>
          <w:szCs w:val="22"/>
        </w:rPr>
        <w:t xml:space="preserve"> </w:t>
      </w:r>
      <w:r w:rsidRPr="00EE7DE5">
        <w:rPr>
          <w:sz w:val="22"/>
          <w:szCs w:val="22"/>
        </w:rPr>
        <w:t>связанные с возвратом Учредителю</w:t>
      </w:r>
      <w:r w:rsidR="00F05F93" w:rsidRPr="00EE7DE5">
        <w:rPr>
          <w:sz w:val="22"/>
          <w:szCs w:val="22"/>
        </w:rPr>
        <w:t xml:space="preserve"> управления</w:t>
      </w:r>
      <w:r w:rsidRPr="00EE7DE5">
        <w:rPr>
          <w:sz w:val="22"/>
          <w:szCs w:val="22"/>
        </w:rPr>
        <w:t xml:space="preserve"> </w:t>
      </w:r>
      <w:r w:rsidR="00F05F93" w:rsidRPr="00EE7DE5">
        <w:rPr>
          <w:sz w:val="22"/>
          <w:szCs w:val="22"/>
        </w:rPr>
        <w:t>ценных бумаг и/или д</w:t>
      </w:r>
      <w:r w:rsidRPr="00EE7DE5">
        <w:rPr>
          <w:sz w:val="22"/>
          <w:szCs w:val="22"/>
        </w:rPr>
        <w:t xml:space="preserve">енежных средств, полученных Управляющим после </w:t>
      </w:r>
      <w:r w:rsidR="00F05F93" w:rsidRPr="00EE7DE5">
        <w:rPr>
          <w:sz w:val="22"/>
          <w:szCs w:val="22"/>
        </w:rPr>
        <w:t>прекращения действия Договора;</w:t>
      </w:r>
    </w:p>
    <w:p w:rsidR="0062582E" w:rsidRPr="00EE7DE5" w:rsidRDefault="00B2551F"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sz w:val="22"/>
          <w:szCs w:val="22"/>
        </w:rPr>
        <w:t xml:space="preserve">расходы, связанные с предоставлением Учредителю управления информации и документов </w:t>
      </w:r>
      <w:r w:rsidR="00F05F93" w:rsidRPr="00EE7DE5">
        <w:rPr>
          <w:sz w:val="22"/>
          <w:szCs w:val="22"/>
        </w:rPr>
        <w:t>в соответствии с Федеральным законом №46-ФЗ от 05.03.1999 "О защите прав и законных интересов инвесторов на рынке ценных бумаг"</w:t>
      </w:r>
      <w:r w:rsidR="007A53E0" w:rsidRPr="00EE7DE5">
        <w:rPr>
          <w:sz w:val="22"/>
          <w:szCs w:val="22"/>
        </w:rPr>
        <w:t xml:space="preserve"> (в размере, не превышающем расходы на их копирование)</w:t>
      </w:r>
      <w:r w:rsidRPr="00EE7DE5">
        <w:rPr>
          <w:sz w:val="22"/>
          <w:szCs w:val="22"/>
        </w:rPr>
        <w:t>.</w:t>
      </w:r>
    </w:p>
    <w:p w:rsidR="0062582E" w:rsidRPr="00EE7DE5" w:rsidRDefault="00170BF3"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r w:rsidRPr="00EE7DE5">
        <w:rPr>
          <w:sz w:val="22"/>
          <w:szCs w:val="22"/>
        </w:rPr>
        <w:t>Накладные расходы</w:t>
      </w:r>
      <w:r w:rsidR="00B2551F" w:rsidRPr="00EE7DE5">
        <w:rPr>
          <w:sz w:val="22"/>
          <w:szCs w:val="22"/>
        </w:rPr>
        <w:t xml:space="preserve"> удерживаются Управляющим из </w:t>
      </w:r>
      <w:r w:rsidRPr="00EE7DE5">
        <w:rPr>
          <w:sz w:val="22"/>
          <w:szCs w:val="22"/>
        </w:rPr>
        <w:t xml:space="preserve">Активов </w:t>
      </w:r>
      <w:r w:rsidR="007A53E0" w:rsidRPr="00EE7DE5">
        <w:rPr>
          <w:sz w:val="22"/>
          <w:szCs w:val="22"/>
        </w:rPr>
        <w:t xml:space="preserve">в безакцептном порядке </w:t>
      </w:r>
      <w:r w:rsidRPr="00EE7DE5">
        <w:rPr>
          <w:sz w:val="22"/>
          <w:szCs w:val="22"/>
        </w:rPr>
        <w:t>и отражаются в Отчете о деятельности Управляющего</w:t>
      </w:r>
      <w:r w:rsidR="001A3D68" w:rsidRPr="00EE7DE5">
        <w:rPr>
          <w:sz w:val="22"/>
          <w:szCs w:val="22"/>
        </w:rPr>
        <w:t>, если иное не предусмотрено Договором</w:t>
      </w:r>
      <w:r w:rsidR="002F5603" w:rsidRPr="00EE7DE5">
        <w:rPr>
          <w:sz w:val="22"/>
          <w:szCs w:val="22"/>
        </w:rPr>
        <w:t>.</w:t>
      </w:r>
    </w:p>
    <w:p w:rsidR="004D480E" w:rsidRPr="00EE7DE5" w:rsidRDefault="004D480E" w:rsidP="000674C9">
      <w:pPr>
        <w:pStyle w:val="ac"/>
        <w:numPr>
          <w:ilvl w:val="0"/>
          <w:numId w:val="6"/>
        </w:numPr>
        <w:autoSpaceDE w:val="0"/>
        <w:autoSpaceDN w:val="0"/>
        <w:adjustRightInd w:val="0"/>
        <w:spacing w:after="200" w:line="288" w:lineRule="auto"/>
        <w:ind w:left="851" w:hanging="851"/>
        <w:outlineLvl w:val="0"/>
        <w:rPr>
          <w:rFonts w:eastAsiaTheme="minorHAnsi"/>
          <w:b/>
          <w:sz w:val="22"/>
          <w:szCs w:val="22"/>
          <w:lang w:eastAsia="en-US"/>
        </w:rPr>
      </w:pPr>
      <w:bookmarkStart w:id="107" w:name="_Toc384142474"/>
      <w:bookmarkStart w:id="108" w:name="_Toc454321834"/>
      <w:r w:rsidRPr="00EE7DE5">
        <w:rPr>
          <w:rFonts w:eastAsiaTheme="minorHAnsi"/>
          <w:b/>
          <w:sz w:val="22"/>
          <w:szCs w:val="22"/>
          <w:lang w:eastAsia="en-US"/>
        </w:rPr>
        <w:t>ЗАВЕРЕНИЯ И ГАРАНТИИ</w:t>
      </w:r>
      <w:bookmarkEnd w:id="107"/>
      <w:bookmarkEnd w:id="108"/>
    </w:p>
    <w:p w:rsidR="00C5574F" w:rsidRPr="00EE7DE5" w:rsidRDefault="00B2551F"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r w:rsidRPr="00EE7DE5">
        <w:rPr>
          <w:sz w:val="22"/>
          <w:szCs w:val="22"/>
        </w:rPr>
        <w:t xml:space="preserve">Стороны подтверждают, что на дату заключения Договора не существует никаких ограничений, которые могли бы препятствовать или сделать невозможным операции </w:t>
      </w:r>
      <w:r w:rsidR="000350E0" w:rsidRPr="00EE7DE5">
        <w:rPr>
          <w:sz w:val="22"/>
          <w:szCs w:val="22"/>
        </w:rPr>
        <w:t>по распоряжению</w:t>
      </w:r>
      <w:r w:rsidRPr="00EE7DE5">
        <w:rPr>
          <w:sz w:val="22"/>
          <w:szCs w:val="22"/>
        </w:rPr>
        <w:t xml:space="preserve"> </w:t>
      </w:r>
      <w:r w:rsidR="00AD69EF" w:rsidRPr="00EE7DE5">
        <w:rPr>
          <w:sz w:val="22"/>
          <w:szCs w:val="22"/>
        </w:rPr>
        <w:t>Активами</w:t>
      </w:r>
      <w:r w:rsidRPr="00EE7DE5">
        <w:rPr>
          <w:sz w:val="22"/>
          <w:szCs w:val="22"/>
        </w:rPr>
        <w:t xml:space="preserve"> в том объеме, который подтвержден Сторонами на дату </w:t>
      </w:r>
      <w:r w:rsidR="00FD41C7" w:rsidRPr="00EE7DE5">
        <w:rPr>
          <w:sz w:val="22"/>
          <w:szCs w:val="22"/>
        </w:rPr>
        <w:t>заключения</w:t>
      </w:r>
      <w:r w:rsidRPr="00EE7DE5">
        <w:rPr>
          <w:sz w:val="22"/>
          <w:szCs w:val="22"/>
        </w:rPr>
        <w:t xml:space="preserve"> Договора.</w:t>
      </w:r>
    </w:p>
    <w:p w:rsidR="0026049C" w:rsidRPr="00EE7DE5" w:rsidRDefault="00B2551F"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r w:rsidRPr="00EE7DE5">
        <w:rPr>
          <w:sz w:val="22"/>
          <w:szCs w:val="22"/>
        </w:rPr>
        <w:t xml:space="preserve">Управляющий </w:t>
      </w:r>
      <w:r w:rsidR="0026049C" w:rsidRPr="00EE7DE5">
        <w:rPr>
          <w:sz w:val="22"/>
          <w:szCs w:val="22"/>
        </w:rPr>
        <w:t>гарантирует</w:t>
      </w:r>
      <w:r w:rsidRPr="00EE7DE5">
        <w:rPr>
          <w:sz w:val="22"/>
          <w:szCs w:val="22"/>
        </w:rPr>
        <w:t xml:space="preserve">, что </w:t>
      </w:r>
      <w:r w:rsidR="00B303D2" w:rsidRPr="00EE7DE5">
        <w:rPr>
          <w:sz w:val="22"/>
          <w:szCs w:val="22"/>
        </w:rPr>
        <w:t xml:space="preserve">Активы, включая </w:t>
      </w:r>
      <w:r w:rsidR="00D80DE3" w:rsidRPr="00EE7DE5">
        <w:rPr>
          <w:sz w:val="22"/>
          <w:szCs w:val="22"/>
        </w:rPr>
        <w:t>Денежные средства и Ц</w:t>
      </w:r>
      <w:r w:rsidRPr="00EE7DE5">
        <w:rPr>
          <w:sz w:val="22"/>
          <w:szCs w:val="22"/>
        </w:rPr>
        <w:t>енные бу</w:t>
      </w:r>
      <w:r w:rsidR="00D80DE3" w:rsidRPr="00EE7DE5">
        <w:rPr>
          <w:sz w:val="22"/>
          <w:szCs w:val="22"/>
        </w:rPr>
        <w:t>маги, приобретенные Управляющим</w:t>
      </w:r>
      <w:r w:rsidRPr="00EE7DE5">
        <w:rPr>
          <w:sz w:val="22"/>
          <w:szCs w:val="22"/>
        </w:rPr>
        <w:t xml:space="preserve"> </w:t>
      </w:r>
      <w:r w:rsidR="00D80DE3" w:rsidRPr="00EE7DE5">
        <w:rPr>
          <w:sz w:val="22"/>
          <w:szCs w:val="22"/>
        </w:rPr>
        <w:t>при осуществлении деятельности по Доверительному управлению</w:t>
      </w:r>
      <w:r w:rsidR="00B303D2" w:rsidRPr="00EE7DE5">
        <w:rPr>
          <w:sz w:val="22"/>
          <w:szCs w:val="22"/>
        </w:rPr>
        <w:t xml:space="preserve">, </w:t>
      </w:r>
      <w:r w:rsidRPr="00EE7DE5">
        <w:rPr>
          <w:sz w:val="22"/>
          <w:szCs w:val="22"/>
        </w:rPr>
        <w:t xml:space="preserve">за исключением средств, направленных на оплату </w:t>
      </w:r>
      <w:r w:rsidR="00C5574F" w:rsidRPr="00EE7DE5">
        <w:rPr>
          <w:sz w:val="22"/>
          <w:szCs w:val="22"/>
        </w:rPr>
        <w:t>Вознаграждения</w:t>
      </w:r>
      <w:r w:rsidRPr="00EE7DE5">
        <w:rPr>
          <w:sz w:val="22"/>
          <w:szCs w:val="22"/>
        </w:rPr>
        <w:t xml:space="preserve"> </w:t>
      </w:r>
      <w:r w:rsidR="00C5574F" w:rsidRPr="00EE7DE5">
        <w:rPr>
          <w:sz w:val="22"/>
          <w:szCs w:val="22"/>
        </w:rPr>
        <w:t xml:space="preserve">и/или </w:t>
      </w:r>
      <w:r w:rsidR="00B303D2" w:rsidRPr="00EE7DE5">
        <w:rPr>
          <w:sz w:val="22"/>
          <w:szCs w:val="22"/>
        </w:rPr>
        <w:t xml:space="preserve">возмещение </w:t>
      </w:r>
      <w:r w:rsidR="00C5574F" w:rsidRPr="00EE7DE5">
        <w:rPr>
          <w:sz w:val="22"/>
          <w:szCs w:val="22"/>
        </w:rPr>
        <w:t>Накладных расходов</w:t>
      </w:r>
      <w:r w:rsidRPr="00EE7DE5">
        <w:rPr>
          <w:sz w:val="22"/>
          <w:szCs w:val="22"/>
        </w:rPr>
        <w:t xml:space="preserve">, являются </w:t>
      </w:r>
      <w:r w:rsidR="00530D31" w:rsidRPr="00EE7DE5">
        <w:rPr>
          <w:sz w:val="22"/>
          <w:szCs w:val="22"/>
        </w:rPr>
        <w:t xml:space="preserve">законной </w:t>
      </w:r>
      <w:r w:rsidRPr="00EE7DE5">
        <w:rPr>
          <w:sz w:val="22"/>
          <w:szCs w:val="22"/>
        </w:rPr>
        <w:t>собственностью Учредителя</w:t>
      </w:r>
      <w:r w:rsidR="00C5574F" w:rsidRPr="00EE7DE5">
        <w:rPr>
          <w:sz w:val="22"/>
          <w:szCs w:val="22"/>
        </w:rPr>
        <w:t xml:space="preserve"> управления</w:t>
      </w:r>
      <w:r w:rsidRPr="00EE7DE5">
        <w:rPr>
          <w:sz w:val="22"/>
          <w:szCs w:val="22"/>
        </w:rPr>
        <w:t xml:space="preserve">, а Управляющий управляет </w:t>
      </w:r>
      <w:r w:rsidR="00C5574F" w:rsidRPr="00EE7DE5">
        <w:rPr>
          <w:sz w:val="22"/>
          <w:szCs w:val="22"/>
        </w:rPr>
        <w:t>Активами</w:t>
      </w:r>
      <w:r w:rsidRPr="00EE7DE5">
        <w:rPr>
          <w:sz w:val="22"/>
          <w:szCs w:val="22"/>
        </w:rPr>
        <w:t xml:space="preserve"> исключительно в интересах Учредителя</w:t>
      </w:r>
      <w:r w:rsidR="00C5574F" w:rsidRPr="00EE7DE5">
        <w:rPr>
          <w:sz w:val="22"/>
          <w:szCs w:val="22"/>
        </w:rPr>
        <w:t xml:space="preserve"> управления</w:t>
      </w:r>
      <w:r w:rsidRPr="00EE7DE5">
        <w:rPr>
          <w:sz w:val="22"/>
          <w:szCs w:val="22"/>
        </w:rPr>
        <w:t xml:space="preserve"> и никакого иного юридического или физического лица.</w:t>
      </w:r>
    </w:p>
    <w:p w:rsidR="00E34EE5" w:rsidRPr="00EE7DE5" w:rsidRDefault="00E34EE5"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r w:rsidRPr="00EE7DE5">
        <w:rPr>
          <w:sz w:val="22"/>
          <w:szCs w:val="22"/>
        </w:rPr>
        <w:t xml:space="preserve">Настоящим </w:t>
      </w:r>
      <w:r w:rsidR="00B2551F" w:rsidRPr="00EE7DE5">
        <w:rPr>
          <w:sz w:val="22"/>
          <w:szCs w:val="22"/>
        </w:rPr>
        <w:t xml:space="preserve">Учредитель </w:t>
      </w:r>
      <w:r w:rsidR="0026049C" w:rsidRPr="00EE7DE5">
        <w:rPr>
          <w:sz w:val="22"/>
          <w:szCs w:val="22"/>
        </w:rPr>
        <w:t>управления</w:t>
      </w:r>
      <w:r w:rsidR="00CC4CC1">
        <w:rPr>
          <w:sz w:val="22"/>
          <w:szCs w:val="22"/>
        </w:rPr>
        <w:t>, подписывая Договор,</w:t>
      </w:r>
      <w:r w:rsidR="0026049C" w:rsidRPr="00EE7DE5">
        <w:rPr>
          <w:sz w:val="22"/>
          <w:szCs w:val="22"/>
        </w:rPr>
        <w:t xml:space="preserve"> </w:t>
      </w:r>
      <w:r w:rsidRPr="00EE7DE5">
        <w:rPr>
          <w:sz w:val="22"/>
          <w:szCs w:val="22"/>
        </w:rPr>
        <w:t>подтверждает Управляющему, что:</w:t>
      </w:r>
    </w:p>
    <w:p w:rsidR="00965826" w:rsidRPr="00EE7DE5" w:rsidRDefault="00FC3BA6"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bookmarkStart w:id="109" w:name="_Ref384043327"/>
      <w:r w:rsidRPr="00EE7DE5">
        <w:rPr>
          <w:sz w:val="22"/>
          <w:szCs w:val="22"/>
        </w:rPr>
        <w:t>обладает юридически действительными правами на передаваемы</w:t>
      </w:r>
      <w:r w:rsidR="00B2551F" w:rsidRPr="00EE7DE5">
        <w:rPr>
          <w:sz w:val="22"/>
          <w:szCs w:val="22"/>
        </w:rPr>
        <w:t xml:space="preserve">е </w:t>
      </w:r>
      <w:r w:rsidRPr="00EE7DE5">
        <w:rPr>
          <w:sz w:val="22"/>
          <w:szCs w:val="22"/>
        </w:rPr>
        <w:t xml:space="preserve">в Доверительное управление </w:t>
      </w:r>
      <w:r w:rsidR="0026049C" w:rsidRPr="00EE7DE5">
        <w:rPr>
          <w:sz w:val="22"/>
          <w:szCs w:val="22"/>
        </w:rPr>
        <w:t>Активы</w:t>
      </w:r>
      <w:r w:rsidR="00965826" w:rsidRPr="00EE7DE5">
        <w:rPr>
          <w:sz w:val="22"/>
          <w:szCs w:val="22"/>
        </w:rPr>
        <w:t>;</w:t>
      </w:r>
      <w:bookmarkEnd w:id="109"/>
    </w:p>
    <w:p w:rsidR="00965826" w:rsidRPr="00EE7DE5" w:rsidRDefault="00FC3BA6"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bookmarkStart w:id="110" w:name="_Ref384043328"/>
      <w:r w:rsidRPr="00EE7DE5">
        <w:rPr>
          <w:sz w:val="22"/>
          <w:szCs w:val="22"/>
        </w:rPr>
        <w:lastRenderedPageBreak/>
        <w:t>передаваемые в Доверительное управление Активы</w:t>
      </w:r>
      <w:r w:rsidR="0026049C" w:rsidRPr="00EE7DE5">
        <w:rPr>
          <w:sz w:val="22"/>
          <w:szCs w:val="22"/>
        </w:rPr>
        <w:t xml:space="preserve"> не обременены</w:t>
      </w:r>
      <w:r w:rsidR="00B2551F" w:rsidRPr="00EE7DE5">
        <w:rPr>
          <w:sz w:val="22"/>
          <w:szCs w:val="22"/>
        </w:rPr>
        <w:t xml:space="preserve"> никакими обязательствами и правами со стороны третьих лиц, </w:t>
      </w:r>
      <w:r w:rsidR="0026049C" w:rsidRPr="00EE7DE5">
        <w:rPr>
          <w:sz w:val="22"/>
          <w:szCs w:val="22"/>
        </w:rPr>
        <w:t>в спорах и под арестом не состоя</w:t>
      </w:r>
      <w:r w:rsidR="00965826" w:rsidRPr="00EE7DE5">
        <w:rPr>
          <w:sz w:val="22"/>
          <w:szCs w:val="22"/>
        </w:rPr>
        <w:t>т;</w:t>
      </w:r>
      <w:bookmarkEnd w:id="110"/>
    </w:p>
    <w:p w:rsidR="00CD42D0" w:rsidRPr="00EE7DE5" w:rsidRDefault="00965826"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sz w:val="22"/>
          <w:szCs w:val="22"/>
        </w:rPr>
        <w:t>до заключения Договора Учредитель управления ознакомился с</w:t>
      </w:r>
      <w:r w:rsidR="00F7225F" w:rsidRPr="00EE7DE5">
        <w:rPr>
          <w:sz w:val="22"/>
          <w:szCs w:val="22"/>
        </w:rPr>
        <w:t xml:space="preserve"> </w:t>
      </w:r>
      <w:r w:rsidRPr="00EE7DE5">
        <w:rPr>
          <w:sz w:val="22"/>
          <w:szCs w:val="22"/>
        </w:rPr>
        <w:t>Декларацией о рисках</w:t>
      </w:r>
      <w:r w:rsidR="00D1417A">
        <w:rPr>
          <w:sz w:val="22"/>
          <w:szCs w:val="22"/>
        </w:rPr>
        <w:t xml:space="preserve"> (Декларацией </w:t>
      </w:r>
      <w:r w:rsidR="00D1417A" w:rsidRPr="00BE0E91">
        <w:rPr>
          <w:rFonts w:cs="Mangal"/>
          <w:sz w:val="22"/>
          <w:szCs w:val="22"/>
        </w:rPr>
        <w:t>об общих рисках операций на рынке ценных бумаг</w:t>
      </w:r>
      <w:r w:rsidR="00D1417A" w:rsidRPr="004F6E55">
        <w:rPr>
          <w:rFonts w:cs="Mangal"/>
          <w:sz w:val="22"/>
          <w:szCs w:val="22"/>
        </w:rPr>
        <w:t>, о рисках маржинальных и непокрытых сделок, сделок и операций с производными</w:t>
      </w:r>
      <w:r w:rsidR="00D1417A" w:rsidRPr="00BE0E91">
        <w:rPr>
          <w:rFonts w:cs="Mangal"/>
          <w:sz w:val="22"/>
          <w:szCs w:val="22"/>
        </w:rPr>
        <w:t xml:space="preserve">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D1417A">
        <w:rPr>
          <w:sz w:val="22"/>
          <w:szCs w:val="22"/>
        </w:rPr>
        <w:t>)</w:t>
      </w:r>
      <w:r w:rsidR="00D1417A" w:rsidRPr="00731F4B">
        <w:rPr>
          <w:sz w:val="22"/>
          <w:szCs w:val="22"/>
        </w:rPr>
        <w:t xml:space="preserve"> </w:t>
      </w:r>
      <w:r w:rsidRPr="00EE7DE5">
        <w:rPr>
          <w:sz w:val="22"/>
          <w:szCs w:val="22"/>
        </w:rPr>
        <w:t xml:space="preserve"> (Приложение №</w:t>
      </w:r>
      <w:r w:rsidR="00C43887">
        <w:rPr>
          <w:sz w:val="22"/>
          <w:szCs w:val="22"/>
        </w:rPr>
        <w:t>3</w:t>
      </w:r>
      <w:r w:rsidRPr="00EE7DE5">
        <w:rPr>
          <w:sz w:val="22"/>
          <w:szCs w:val="22"/>
        </w:rPr>
        <w:t>). Учредитель управления принимает на себя все риски, изложенные в Декларации о рисках (Приложение №</w:t>
      </w:r>
      <w:r w:rsidR="00C43887">
        <w:rPr>
          <w:sz w:val="22"/>
          <w:szCs w:val="22"/>
        </w:rPr>
        <w:t>3</w:t>
      </w:r>
      <w:r w:rsidRPr="00EE7DE5">
        <w:rPr>
          <w:sz w:val="22"/>
          <w:szCs w:val="22"/>
        </w:rPr>
        <w:t>)</w:t>
      </w:r>
      <w:r w:rsidR="001B7DFD" w:rsidRPr="00EE7DE5">
        <w:rPr>
          <w:sz w:val="22"/>
          <w:szCs w:val="22"/>
        </w:rPr>
        <w:t>,</w:t>
      </w:r>
      <w:r w:rsidR="00330089" w:rsidRPr="00EE7DE5">
        <w:rPr>
          <w:sz w:val="22"/>
          <w:szCs w:val="22"/>
        </w:rPr>
        <w:t xml:space="preserve"> и </w:t>
      </w:r>
      <w:r w:rsidR="001B7DFD" w:rsidRPr="00EE7DE5">
        <w:rPr>
          <w:sz w:val="22"/>
          <w:szCs w:val="22"/>
        </w:rPr>
        <w:t xml:space="preserve">осознает, </w:t>
      </w:r>
      <w:r w:rsidR="00330089" w:rsidRPr="00EE7DE5">
        <w:rPr>
          <w:sz w:val="22"/>
          <w:szCs w:val="22"/>
        </w:rPr>
        <w:t xml:space="preserve">что инвестиции в </w:t>
      </w:r>
      <w:r w:rsidR="001B7DFD" w:rsidRPr="00EE7DE5">
        <w:rPr>
          <w:sz w:val="22"/>
          <w:szCs w:val="22"/>
        </w:rPr>
        <w:t>ц</w:t>
      </w:r>
      <w:r w:rsidR="00330089" w:rsidRPr="00EE7DE5">
        <w:rPr>
          <w:sz w:val="22"/>
          <w:szCs w:val="22"/>
        </w:rPr>
        <w:t>енные бумаги и производные финансовые инструменты</w:t>
      </w:r>
      <w:r w:rsidR="000E3E39" w:rsidRPr="00EE7DE5">
        <w:rPr>
          <w:sz w:val="22"/>
          <w:szCs w:val="22"/>
        </w:rPr>
        <w:t>, а также Доверительное управление, осуществляемое согласно Договору,</w:t>
      </w:r>
      <w:r w:rsidR="00330089" w:rsidRPr="00EE7DE5">
        <w:rPr>
          <w:sz w:val="22"/>
          <w:szCs w:val="22"/>
        </w:rPr>
        <w:t xml:space="preserve"> могут оказаться убыточными вне зависимости от воли и действий</w:t>
      </w:r>
      <w:r w:rsidR="0007523E" w:rsidRPr="00EE7DE5">
        <w:rPr>
          <w:sz w:val="22"/>
          <w:szCs w:val="22"/>
        </w:rPr>
        <w:t xml:space="preserve"> Управляющего. </w:t>
      </w:r>
    </w:p>
    <w:p w:rsidR="005A13FF" w:rsidRPr="00EE7DE5" w:rsidRDefault="00965826">
      <w:pPr>
        <w:pStyle w:val="ac"/>
        <w:autoSpaceDE w:val="0"/>
        <w:autoSpaceDN w:val="0"/>
        <w:adjustRightInd w:val="0"/>
        <w:spacing w:after="200" w:line="288" w:lineRule="auto"/>
        <w:ind w:left="1702"/>
        <w:jc w:val="both"/>
        <w:rPr>
          <w:rFonts w:eastAsiaTheme="minorHAnsi"/>
          <w:sz w:val="22"/>
          <w:szCs w:val="22"/>
          <w:lang w:eastAsia="en-US"/>
        </w:rPr>
      </w:pPr>
      <w:r w:rsidRPr="00EE7DE5">
        <w:rPr>
          <w:sz w:val="22"/>
          <w:szCs w:val="22"/>
        </w:rPr>
        <w:t>Учредитель управления понимает, что перечень рисков, изложенных в Декларации о рисках (Приложение №</w:t>
      </w:r>
      <w:r w:rsidR="00C43887">
        <w:rPr>
          <w:sz w:val="22"/>
          <w:szCs w:val="22"/>
        </w:rPr>
        <w:t xml:space="preserve"> 3</w:t>
      </w:r>
      <w:r w:rsidRPr="00EE7DE5">
        <w:rPr>
          <w:sz w:val="22"/>
          <w:szCs w:val="22"/>
        </w:rPr>
        <w:t>), не является исчерпывающим;</w:t>
      </w:r>
    </w:p>
    <w:p w:rsidR="005A13FF" w:rsidRPr="00EE7DE5" w:rsidRDefault="00CD42D0">
      <w:pPr>
        <w:pStyle w:val="ac"/>
        <w:autoSpaceDE w:val="0"/>
        <w:autoSpaceDN w:val="0"/>
        <w:adjustRightInd w:val="0"/>
        <w:spacing w:after="200" w:line="288" w:lineRule="auto"/>
        <w:ind w:left="1702"/>
        <w:jc w:val="both"/>
        <w:rPr>
          <w:sz w:val="22"/>
          <w:szCs w:val="22"/>
        </w:rPr>
      </w:pPr>
      <w:r w:rsidRPr="00EE7DE5">
        <w:rPr>
          <w:sz w:val="22"/>
          <w:szCs w:val="22"/>
        </w:rPr>
        <w:t>Настоящим к</w:t>
      </w:r>
      <w:r w:rsidR="0007523E" w:rsidRPr="00EE7DE5">
        <w:rPr>
          <w:sz w:val="22"/>
          <w:szCs w:val="22"/>
        </w:rPr>
        <w:t>лиент</w:t>
      </w:r>
      <w:r w:rsidRPr="00EE7DE5">
        <w:rPr>
          <w:sz w:val="22"/>
          <w:szCs w:val="22"/>
        </w:rPr>
        <w:t xml:space="preserve"> - квалифицированный</w:t>
      </w:r>
      <w:r w:rsidR="0007523E" w:rsidRPr="00EE7DE5">
        <w:rPr>
          <w:sz w:val="22"/>
          <w:szCs w:val="22"/>
        </w:rPr>
        <w:t xml:space="preserve"> инвестор, </w:t>
      </w:r>
      <w:r w:rsidRPr="00EE7DE5">
        <w:rPr>
          <w:sz w:val="22"/>
          <w:szCs w:val="22"/>
        </w:rPr>
        <w:t>принимает во внимание, что его</w:t>
      </w:r>
      <w:r w:rsidR="0007523E" w:rsidRPr="00EE7DE5">
        <w:rPr>
          <w:sz w:val="22"/>
          <w:szCs w:val="22"/>
        </w:rPr>
        <w:t xml:space="preserve"> Инвестиционный профиль не содержит информации о допустимом риске</w:t>
      </w:r>
      <w:r w:rsidRPr="00EE7DE5">
        <w:rPr>
          <w:sz w:val="22"/>
          <w:szCs w:val="22"/>
        </w:rPr>
        <w:t>, а это значит, что при отсутствии каких-либо ограничений, установленных в Договоре (дополнительном соглашении к Договору) или Индивидуальной инвестиционной стратегии его реализованный риск может превысить стоимость Активов, переданных в Доверительное управлени</w:t>
      </w:r>
      <w:r w:rsidR="00794CA6">
        <w:rPr>
          <w:sz w:val="22"/>
          <w:szCs w:val="22"/>
        </w:rPr>
        <w:t>е</w:t>
      </w:r>
      <w:r w:rsidRPr="00EE7DE5">
        <w:rPr>
          <w:sz w:val="22"/>
          <w:szCs w:val="22"/>
        </w:rPr>
        <w:t>.</w:t>
      </w:r>
      <w:r w:rsidR="0007523E" w:rsidRPr="00EE7DE5">
        <w:rPr>
          <w:sz w:val="22"/>
          <w:szCs w:val="22"/>
        </w:rPr>
        <w:t xml:space="preserve"> </w:t>
      </w:r>
    </w:p>
    <w:p w:rsidR="00965826" w:rsidRPr="00EE7DE5" w:rsidRDefault="00965826"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sz w:val="22"/>
          <w:szCs w:val="22"/>
        </w:rPr>
        <w:t>до заключения Договора был уведомлен, что Управляющий совмещает деятельность по управлению ценными бумагами с иными видами профессиональной деятельности на рынке ценных бумаг в соответствии со следующими лицензиями:</w:t>
      </w:r>
    </w:p>
    <w:p w:rsidR="00965826" w:rsidRPr="00EE7DE5" w:rsidRDefault="006474D1" w:rsidP="000674C9">
      <w:pPr>
        <w:pStyle w:val="ac"/>
        <w:numPr>
          <w:ilvl w:val="3"/>
          <w:numId w:val="6"/>
        </w:numPr>
        <w:autoSpaceDE w:val="0"/>
        <w:autoSpaceDN w:val="0"/>
        <w:adjustRightInd w:val="0"/>
        <w:spacing w:after="200" w:line="288" w:lineRule="auto"/>
        <w:ind w:left="2552" w:hanging="851"/>
        <w:jc w:val="both"/>
        <w:rPr>
          <w:sz w:val="22"/>
          <w:szCs w:val="22"/>
        </w:rPr>
      </w:pPr>
      <w:r w:rsidRPr="00EE7DE5">
        <w:rPr>
          <w:sz w:val="22"/>
          <w:szCs w:val="22"/>
        </w:rPr>
        <w:t>л</w:t>
      </w:r>
      <w:r w:rsidR="00965826" w:rsidRPr="00EE7DE5">
        <w:rPr>
          <w:sz w:val="22"/>
          <w:szCs w:val="22"/>
        </w:rPr>
        <w:t>ицензия профессионального участника рынка ценных бумаг на осущес</w:t>
      </w:r>
      <w:r w:rsidR="00852A3A" w:rsidRPr="00EE7DE5">
        <w:rPr>
          <w:sz w:val="22"/>
          <w:szCs w:val="22"/>
        </w:rPr>
        <w:t>твление брокерской деятельности №</w:t>
      </w:r>
      <w:r w:rsidR="00407A43">
        <w:rPr>
          <w:sz w:val="22"/>
          <w:szCs w:val="22"/>
        </w:rPr>
        <w:t xml:space="preserve"> </w:t>
      </w:r>
      <w:r w:rsidR="00B87CCB" w:rsidRPr="00B87CCB">
        <w:rPr>
          <w:sz w:val="22"/>
          <w:szCs w:val="22"/>
        </w:rPr>
        <w:t>045-13943-100000 от 24.07.2015г</w:t>
      </w:r>
      <w:r w:rsidR="00965826" w:rsidRPr="00EE7DE5">
        <w:rPr>
          <w:sz w:val="22"/>
          <w:szCs w:val="22"/>
        </w:rPr>
        <w:t>;</w:t>
      </w:r>
    </w:p>
    <w:p w:rsidR="00965826" w:rsidRDefault="006474D1" w:rsidP="000674C9">
      <w:pPr>
        <w:pStyle w:val="ac"/>
        <w:numPr>
          <w:ilvl w:val="3"/>
          <w:numId w:val="6"/>
        </w:numPr>
        <w:autoSpaceDE w:val="0"/>
        <w:autoSpaceDN w:val="0"/>
        <w:adjustRightInd w:val="0"/>
        <w:spacing w:after="200" w:line="288" w:lineRule="auto"/>
        <w:ind w:left="2552" w:hanging="851"/>
        <w:jc w:val="both"/>
        <w:rPr>
          <w:sz w:val="22"/>
          <w:szCs w:val="22"/>
        </w:rPr>
      </w:pPr>
      <w:r w:rsidRPr="00EE7DE5">
        <w:rPr>
          <w:sz w:val="22"/>
          <w:szCs w:val="22"/>
        </w:rPr>
        <w:t>л</w:t>
      </w:r>
      <w:r w:rsidR="00965826" w:rsidRPr="00EE7DE5">
        <w:rPr>
          <w:sz w:val="22"/>
          <w:szCs w:val="22"/>
        </w:rPr>
        <w:t>ицензия профессионального участника рынка ценных бумаг на осуще</w:t>
      </w:r>
      <w:r w:rsidR="00852A3A" w:rsidRPr="00EE7DE5">
        <w:rPr>
          <w:sz w:val="22"/>
          <w:szCs w:val="22"/>
        </w:rPr>
        <w:t>ствление дилерской деятельности №</w:t>
      </w:r>
      <w:r w:rsidR="00407A43">
        <w:rPr>
          <w:sz w:val="22"/>
          <w:szCs w:val="22"/>
        </w:rPr>
        <w:t xml:space="preserve"> </w:t>
      </w:r>
      <w:r w:rsidR="00B87CCB" w:rsidRPr="00B87CCB">
        <w:rPr>
          <w:sz w:val="22"/>
          <w:szCs w:val="22"/>
        </w:rPr>
        <w:t>045-13944-010000 от 24.07.2015 г.</w:t>
      </w:r>
      <w:r w:rsidR="00256BBE" w:rsidRPr="00EE7DE5">
        <w:rPr>
          <w:sz w:val="22"/>
          <w:szCs w:val="22"/>
        </w:rPr>
        <w:t>;</w:t>
      </w:r>
    </w:p>
    <w:p w:rsidR="00407A43" w:rsidRPr="00EE7DE5" w:rsidRDefault="00407A43" w:rsidP="000674C9">
      <w:pPr>
        <w:pStyle w:val="ac"/>
        <w:numPr>
          <w:ilvl w:val="3"/>
          <w:numId w:val="6"/>
        </w:numPr>
        <w:autoSpaceDE w:val="0"/>
        <w:autoSpaceDN w:val="0"/>
        <w:adjustRightInd w:val="0"/>
        <w:spacing w:after="200" w:line="288" w:lineRule="auto"/>
        <w:ind w:left="2552" w:hanging="851"/>
        <w:jc w:val="both"/>
        <w:rPr>
          <w:sz w:val="22"/>
          <w:szCs w:val="22"/>
        </w:rPr>
      </w:pPr>
      <w:r w:rsidRPr="00EE7DE5">
        <w:rPr>
          <w:sz w:val="22"/>
          <w:szCs w:val="22"/>
        </w:rPr>
        <w:t>лицензия профессионального участника рынка ценных бумаг на осуществление</w:t>
      </w:r>
      <w:r>
        <w:rPr>
          <w:sz w:val="22"/>
          <w:szCs w:val="22"/>
        </w:rPr>
        <w:t xml:space="preserve"> депозитарной деятельности </w:t>
      </w:r>
      <w:r w:rsidR="00B87CCB" w:rsidRPr="00B87CCB">
        <w:rPr>
          <w:sz w:val="22"/>
          <w:szCs w:val="22"/>
        </w:rPr>
        <w:t>045-13946-000100 от 24.07.2015 г.</w:t>
      </w:r>
    </w:p>
    <w:p w:rsidR="00970225" w:rsidRPr="00EE7DE5" w:rsidRDefault="00970225"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rFonts w:eastAsiaTheme="minorHAnsi"/>
          <w:sz w:val="22"/>
          <w:szCs w:val="22"/>
          <w:lang w:eastAsia="en-US"/>
        </w:rPr>
        <w:t>до заключения Договора ознакомлен со следующими документами</w:t>
      </w:r>
      <w:r w:rsidR="0007523E" w:rsidRPr="00EE7DE5">
        <w:rPr>
          <w:rFonts w:eastAsiaTheme="minorHAnsi"/>
          <w:sz w:val="22"/>
          <w:szCs w:val="22"/>
          <w:lang w:eastAsia="en-US"/>
        </w:rPr>
        <w:t>:</w:t>
      </w:r>
    </w:p>
    <w:p w:rsidR="005A13FF" w:rsidRPr="00EE7DE5" w:rsidRDefault="00970225" w:rsidP="00E120DF">
      <w:pPr>
        <w:pStyle w:val="ac"/>
        <w:numPr>
          <w:ilvl w:val="3"/>
          <w:numId w:val="6"/>
        </w:numPr>
        <w:autoSpaceDE w:val="0"/>
        <w:autoSpaceDN w:val="0"/>
        <w:adjustRightInd w:val="0"/>
        <w:spacing w:after="200" w:line="288" w:lineRule="auto"/>
        <w:ind w:left="2552"/>
        <w:jc w:val="both"/>
        <w:rPr>
          <w:sz w:val="22"/>
          <w:szCs w:val="22"/>
        </w:rPr>
      </w:pPr>
      <w:r w:rsidRPr="00EE7DE5">
        <w:rPr>
          <w:sz w:val="22"/>
          <w:szCs w:val="22"/>
        </w:rPr>
        <w:t xml:space="preserve">Порядок определения инвестиционного профиля клиента </w:t>
      </w:r>
      <w:r w:rsidR="00E120DF" w:rsidRPr="00E120DF">
        <w:rPr>
          <w:sz w:val="22"/>
          <w:szCs w:val="22"/>
        </w:rPr>
        <w:t>и определения риска (фактического риска) клиента</w:t>
      </w:r>
      <w:r w:rsidR="00E120DF">
        <w:rPr>
          <w:sz w:val="22"/>
          <w:szCs w:val="22"/>
        </w:rPr>
        <w:t xml:space="preserve"> </w:t>
      </w:r>
      <w:r w:rsidRPr="00EE7DE5">
        <w:rPr>
          <w:sz w:val="22"/>
          <w:szCs w:val="22"/>
        </w:rPr>
        <w:t xml:space="preserve">Общества с ограниченной ответственностью </w:t>
      </w:r>
      <w:r w:rsidR="009D038C">
        <w:rPr>
          <w:sz w:val="22"/>
          <w:szCs w:val="22"/>
        </w:rPr>
        <w:t>«Инвестиционная компания «ФИАНИТ</w:t>
      </w:r>
      <w:r w:rsidRPr="00EE7DE5">
        <w:rPr>
          <w:sz w:val="22"/>
          <w:szCs w:val="22"/>
        </w:rPr>
        <w:t>»;</w:t>
      </w:r>
    </w:p>
    <w:p w:rsidR="005A13FF" w:rsidRPr="00EE7DE5" w:rsidRDefault="00970225" w:rsidP="000674C9">
      <w:pPr>
        <w:pStyle w:val="ac"/>
        <w:numPr>
          <w:ilvl w:val="3"/>
          <w:numId w:val="6"/>
        </w:numPr>
        <w:autoSpaceDE w:val="0"/>
        <w:autoSpaceDN w:val="0"/>
        <w:adjustRightInd w:val="0"/>
        <w:spacing w:after="200" w:line="288" w:lineRule="auto"/>
        <w:ind w:left="2552" w:hanging="851"/>
        <w:jc w:val="both"/>
        <w:rPr>
          <w:sz w:val="22"/>
          <w:szCs w:val="22"/>
        </w:rPr>
      </w:pPr>
      <w:r w:rsidRPr="00EE7DE5">
        <w:rPr>
          <w:sz w:val="22"/>
          <w:szCs w:val="22"/>
        </w:rPr>
        <w:t xml:space="preserve">Перечень мер, предпринимаемых Обществом с ограниченной ответственностью </w:t>
      </w:r>
      <w:r w:rsidR="009D038C">
        <w:rPr>
          <w:sz w:val="22"/>
          <w:szCs w:val="22"/>
        </w:rPr>
        <w:t>«Инвестиционная компания «ФИАНИТ</w:t>
      </w:r>
      <w:r w:rsidRPr="00EE7DE5">
        <w:rPr>
          <w:sz w:val="22"/>
          <w:szCs w:val="22"/>
        </w:rPr>
        <w:t>»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5A13FF" w:rsidRPr="00EE7DE5" w:rsidRDefault="00970225" w:rsidP="000674C9">
      <w:pPr>
        <w:pStyle w:val="ac"/>
        <w:numPr>
          <w:ilvl w:val="3"/>
          <w:numId w:val="6"/>
        </w:numPr>
        <w:autoSpaceDE w:val="0"/>
        <w:autoSpaceDN w:val="0"/>
        <w:adjustRightInd w:val="0"/>
        <w:spacing w:after="200" w:line="288" w:lineRule="auto"/>
        <w:ind w:left="2552" w:hanging="851"/>
        <w:jc w:val="both"/>
        <w:rPr>
          <w:sz w:val="22"/>
          <w:szCs w:val="22"/>
        </w:rPr>
      </w:pPr>
      <w:r w:rsidRPr="00EE7DE5">
        <w:rPr>
          <w:sz w:val="22"/>
          <w:szCs w:val="22"/>
        </w:rPr>
        <w:t xml:space="preserve">Перечень мер, направленных на предотвращение конфликта интересов при осуществлении профессиональной деятельности на рынке ценных бумаг </w:t>
      </w:r>
      <w:r w:rsidRPr="00EE7DE5">
        <w:rPr>
          <w:sz w:val="22"/>
          <w:szCs w:val="22"/>
        </w:rPr>
        <w:lastRenderedPageBreak/>
        <w:t xml:space="preserve">Общества с ограниченной ответственностью </w:t>
      </w:r>
      <w:r w:rsidR="009D038C">
        <w:rPr>
          <w:sz w:val="22"/>
          <w:szCs w:val="22"/>
        </w:rPr>
        <w:t>«Инвестиционная компания «ФИАНИТ</w:t>
      </w:r>
      <w:r w:rsidRPr="00EE7DE5">
        <w:rPr>
          <w:sz w:val="22"/>
          <w:szCs w:val="22"/>
        </w:rPr>
        <w:t>»;</w:t>
      </w:r>
    </w:p>
    <w:p w:rsidR="005A13FF" w:rsidRPr="00EE7DE5" w:rsidRDefault="00970225" w:rsidP="000674C9">
      <w:pPr>
        <w:pStyle w:val="ac"/>
        <w:numPr>
          <w:ilvl w:val="3"/>
          <w:numId w:val="6"/>
        </w:numPr>
        <w:autoSpaceDE w:val="0"/>
        <w:autoSpaceDN w:val="0"/>
        <w:adjustRightInd w:val="0"/>
        <w:spacing w:after="200" w:line="288" w:lineRule="auto"/>
        <w:ind w:left="2552" w:hanging="851"/>
        <w:jc w:val="both"/>
        <w:rPr>
          <w:sz w:val="22"/>
          <w:szCs w:val="22"/>
        </w:rPr>
      </w:pPr>
      <w:r w:rsidRPr="00EE7DE5">
        <w:rPr>
          <w:sz w:val="22"/>
          <w:szCs w:val="22"/>
        </w:rPr>
        <w:t xml:space="preserve">Политика осуществления прав по ценным бумагам, находящимся в доверительном управлении Общества с ограниченной ответственностью </w:t>
      </w:r>
      <w:r w:rsidR="009D038C">
        <w:rPr>
          <w:sz w:val="22"/>
          <w:szCs w:val="22"/>
        </w:rPr>
        <w:t>«Инвестиционная компания «ФИАНИТ</w:t>
      </w:r>
      <w:r w:rsidRPr="00EE7DE5">
        <w:rPr>
          <w:sz w:val="22"/>
          <w:szCs w:val="22"/>
        </w:rPr>
        <w:t>».</w:t>
      </w:r>
    </w:p>
    <w:p w:rsidR="00965826" w:rsidRPr="00EE7DE5" w:rsidRDefault="0032675C"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rFonts w:eastAsiaTheme="minorHAnsi"/>
          <w:sz w:val="22"/>
          <w:szCs w:val="22"/>
          <w:lang w:eastAsia="en-US"/>
        </w:rPr>
        <w:t>до заключения Договора ознакомлен со следующей информацией:</w:t>
      </w:r>
    </w:p>
    <w:p w:rsidR="0032675C" w:rsidRPr="00EE7DE5" w:rsidRDefault="0032675C" w:rsidP="000674C9">
      <w:pPr>
        <w:pStyle w:val="ac"/>
        <w:numPr>
          <w:ilvl w:val="3"/>
          <w:numId w:val="6"/>
        </w:numPr>
        <w:autoSpaceDE w:val="0"/>
        <w:autoSpaceDN w:val="0"/>
        <w:adjustRightInd w:val="0"/>
        <w:spacing w:after="200" w:line="288" w:lineRule="auto"/>
        <w:ind w:left="2552" w:hanging="851"/>
        <w:jc w:val="both"/>
        <w:rPr>
          <w:sz w:val="22"/>
          <w:szCs w:val="22"/>
        </w:rPr>
      </w:pPr>
      <w:r w:rsidRPr="00EE7DE5">
        <w:rPr>
          <w:sz w:val="22"/>
          <w:szCs w:val="22"/>
        </w:rPr>
        <w:t>все Сделки и Операции с Активами совершаются без его поручений;</w:t>
      </w:r>
    </w:p>
    <w:p w:rsidR="0032675C" w:rsidRPr="00EE7DE5" w:rsidRDefault="0032675C" w:rsidP="000674C9">
      <w:pPr>
        <w:pStyle w:val="ac"/>
        <w:numPr>
          <w:ilvl w:val="3"/>
          <w:numId w:val="6"/>
        </w:numPr>
        <w:autoSpaceDE w:val="0"/>
        <w:autoSpaceDN w:val="0"/>
        <w:adjustRightInd w:val="0"/>
        <w:spacing w:after="200" w:line="288" w:lineRule="auto"/>
        <w:ind w:left="2552" w:hanging="851"/>
        <w:jc w:val="both"/>
        <w:rPr>
          <w:sz w:val="22"/>
          <w:szCs w:val="22"/>
        </w:rPr>
      </w:pPr>
      <w:r w:rsidRPr="00EE7DE5">
        <w:rPr>
          <w:sz w:val="22"/>
          <w:szCs w:val="22"/>
        </w:rPr>
        <w:t xml:space="preserve">утверждение Отчетов о деятельности Управляющего Учредителем управления, в том числе без их предварительной проверки, </w:t>
      </w:r>
      <w:r w:rsidR="000E3E39" w:rsidRPr="00EE7DE5">
        <w:rPr>
          <w:sz w:val="22"/>
          <w:szCs w:val="22"/>
        </w:rPr>
        <w:t xml:space="preserve">может </w:t>
      </w:r>
      <w:r w:rsidRPr="00EE7DE5">
        <w:rPr>
          <w:sz w:val="22"/>
          <w:szCs w:val="22"/>
        </w:rPr>
        <w:t>рассматриват</w:t>
      </w:r>
      <w:r w:rsidR="000E3E39" w:rsidRPr="00EE7DE5">
        <w:rPr>
          <w:sz w:val="22"/>
          <w:szCs w:val="22"/>
        </w:rPr>
        <w:t>ь</w:t>
      </w:r>
      <w:r w:rsidRPr="00EE7DE5">
        <w:rPr>
          <w:sz w:val="22"/>
          <w:szCs w:val="22"/>
        </w:rPr>
        <w:t xml:space="preserve">ся как одобрение действий Управляющего и согласие Учредителя управления с результатами управления Активами, </w:t>
      </w:r>
      <w:r w:rsidR="000E3E39" w:rsidRPr="00EE7DE5">
        <w:rPr>
          <w:sz w:val="22"/>
          <w:szCs w:val="22"/>
        </w:rPr>
        <w:t xml:space="preserve">которые нашли </w:t>
      </w:r>
      <w:r w:rsidRPr="00EE7DE5">
        <w:rPr>
          <w:sz w:val="22"/>
          <w:szCs w:val="22"/>
        </w:rPr>
        <w:t>отражени</w:t>
      </w:r>
      <w:r w:rsidR="000E3E39" w:rsidRPr="00EE7DE5">
        <w:rPr>
          <w:sz w:val="22"/>
          <w:szCs w:val="22"/>
        </w:rPr>
        <w:t>е</w:t>
      </w:r>
      <w:r w:rsidRPr="00EE7DE5">
        <w:rPr>
          <w:sz w:val="22"/>
          <w:szCs w:val="22"/>
        </w:rPr>
        <w:t xml:space="preserve"> в Отчете о деятельности Управляющего;</w:t>
      </w:r>
    </w:p>
    <w:p w:rsidR="0032675C" w:rsidRPr="00EE7DE5" w:rsidRDefault="0032675C" w:rsidP="000674C9">
      <w:pPr>
        <w:pStyle w:val="ac"/>
        <w:numPr>
          <w:ilvl w:val="3"/>
          <w:numId w:val="6"/>
        </w:numPr>
        <w:autoSpaceDE w:val="0"/>
        <w:autoSpaceDN w:val="0"/>
        <w:adjustRightInd w:val="0"/>
        <w:spacing w:after="200" w:line="288" w:lineRule="auto"/>
        <w:ind w:left="2552" w:hanging="851"/>
        <w:jc w:val="both"/>
        <w:rPr>
          <w:rFonts w:eastAsiaTheme="minorHAnsi"/>
          <w:sz w:val="22"/>
          <w:szCs w:val="22"/>
          <w:lang w:eastAsia="en-US"/>
        </w:rPr>
      </w:pPr>
      <w:r w:rsidRPr="00EE7DE5">
        <w:rPr>
          <w:sz w:val="22"/>
          <w:szCs w:val="22"/>
        </w:rPr>
        <w:t xml:space="preserve">результаты деятельности Управляющего по управлению ценными бумагами в прошлом не определяют доходы Учредителя </w:t>
      </w:r>
      <w:r w:rsidR="00687632" w:rsidRPr="00EE7DE5">
        <w:rPr>
          <w:sz w:val="22"/>
          <w:szCs w:val="22"/>
        </w:rPr>
        <w:t xml:space="preserve">управления </w:t>
      </w:r>
      <w:r w:rsidRPr="00EE7DE5">
        <w:rPr>
          <w:sz w:val="22"/>
          <w:szCs w:val="22"/>
        </w:rPr>
        <w:t>в будущем</w:t>
      </w:r>
      <w:r w:rsidR="00330089" w:rsidRPr="00EE7DE5">
        <w:rPr>
          <w:sz w:val="22"/>
          <w:szCs w:val="22"/>
        </w:rPr>
        <w:t>;</w:t>
      </w:r>
    </w:p>
    <w:p w:rsidR="009235B4" w:rsidRPr="00EE7DE5" w:rsidRDefault="003B4D88"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sz w:val="22"/>
          <w:szCs w:val="22"/>
        </w:rPr>
        <w:t xml:space="preserve">необходимым и достаточным условием для признания факта проявления Управляющим должной заботливости об интересах Учредителя управления является строгое выполнение Управляющим требований </w:t>
      </w:r>
      <w:r w:rsidR="00DB013D" w:rsidRPr="00EE7DE5">
        <w:rPr>
          <w:sz w:val="22"/>
          <w:szCs w:val="22"/>
        </w:rPr>
        <w:t>Индивидуальной и</w:t>
      </w:r>
      <w:r w:rsidR="000E37E2" w:rsidRPr="00EE7DE5">
        <w:rPr>
          <w:sz w:val="22"/>
          <w:szCs w:val="22"/>
        </w:rPr>
        <w:t>нвестиционной стратегии в</w:t>
      </w:r>
      <w:r w:rsidR="00B73584" w:rsidRPr="00EE7DE5">
        <w:rPr>
          <w:sz w:val="22"/>
          <w:szCs w:val="22"/>
        </w:rPr>
        <w:t xml:space="preserve"> соответствии с Инвестиционным профилем Учредителя управления</w:t>
      </w:r>
      <w:r w:rsidRPr="00EE7DE5">
        <w:rPr>
          <w:sz w:val="22"/>
          <w:szCs w:val="22"/>
        </w:rPr>
        <w:t xml:space="preserve">, положений Договора и действующего законодательства Российской Федерации, регулирующего деятельность по доверительному управлению ценными бумагами; </w:t>
      </w:r>
    </w:p>
    <w:p w:rsidR="00965826" w:rsidRPr="00EE7DE5" w:rsidRDefault="003B4D88" w:rsidP="000674C9">
      <w:pPr>
        <w:pStyle w:val="ac"/>
        <w:numPr>
          <w:ilvl w:val="2"/>
          <w:numId w:val="6"/>
        </w:numPr>
        <w:autoSpaceDE w:val="0"/>
        <w:autoSpaceDN w:val="0"/>
        <w:adjustRightInd w:val="0"/>
        <w:spacing w:after="200" w:line="288" w:lineRule="auto"/>
        <w:ind w:left="1702" w:hanging="851"/>
        <w:jc w:val="both"/>
        <w:rPr>
          <w:rFonts w:eastAsiaTheme="minorHAnsi"/>
          <w:sz w:val="22"/>
          <w:szCs w:val="22"/>
          <w:lang w:eastAsia="en-US"/>
        </w:rPr>
      </w:pPr>
      <w:r w:rsidRPr="00EE7DE5">
        <w:rPr>
          <w:sz w:val="22"/>
          <w:szCs w:val="22"/>
        </w:rPr>
        <w:t>действия Управляющего, совершенные в целях</w:t>
      </w:r>
      <w:r w:rsidR="00841CC4" w:rsidRPr="00EE7DE5">
        <w:rPr>
          <w:sz w:val="22"/>
          <w:szCs w:val="22"/>
        </w:rPr>
        <w:t xml:space="preserve"> </w:t>
      </w:r>
      <w:r w:rsidRPr="00EE7DE5">
        <w:rPr>
          <w:sz w:val="22"/>
          <w:szCs w:val="22"/>
        </w:rPr>
        <w:t xml:space="preserve">продажи и/или приобретения </w:t>
      </w:r>
      <w:r w:rsidR="006C0991" w:rsidRPr="00EE7DE5">
        <w:rPr>
          <w:sz w:val="22"/>
          <w:szCs w:val="22"/>
        </w:rPr>
        <w:t>Ц</w:t>
      </w:r>
      <w:r w:rsidRPr="00EE7DE5">
        <w:rPr>
          <w:sz w:val="22"/>
          <w:szCs w:val="22"/>
        </w:rPr>
        <w:t xml:space="preserve">енных бумаг, а также в целях заключения договоров, являющихся производными финансовыми инструментами, в соответствии с требованиями </w:t>
      </w:r>
      <w:r w:rsidR="00DB013D" w:rsidRPr="00EE7DE5">
        <w:rPr>
          <w:sz w:val="22"/>
          <w:szCs w:val="22"/>
        </w:rPr>
        <w:t>Индивидуальной инвестиционной стратегии</w:t>
      </w:r>
      <w:r w:rsidRPr="00EE7DE5">
        <w:rPr>
          <w:sz w:val="22"/>
          <w:szCs w:val="22"/>
        </w:rPr>
        <w:t>, положениями Договора и действующего законодательства Российской Федерации,</w:t>
      </w:r>
      <w:r w:rsidR="00841CC4" w:rsidRPr="00EE7DE5">
        <w:rPr>
          <w:sz w:val="22"/>
          <w:szCs w:val="22"/>
        </w:rPr>
        <w:t xml:space="preserve"> </w:t>
      </w:r>
      <w:r w:rsidR="006C0991" w:rsidRPr="00EE7DE5">
        <w:rPr>
          <w:sz w:val="22"/>
          <w:szCs w:val="22"/>
        </w:rPr>
        <w:t>рассматриваются</w:t>
      </w:r>
      <w:r w:rsidRPr="00EE7DE5">
        <w:rPr>
          <w:sz w:val="22"/>
          <w:szCs w:val="22"/>
        </w:rPr>
        <w:t xml:space="preserve"> как исполнение Управляющим прямых указаний Учредителя</w:t>
      </w:r>
      <w:r w:rsidR="00DB313A" w:rsidRPr="00EE7DE5">
        <w:rPr>
          <w:sz w:val="22"/>
          <w:szCs w:val="22"/>
        </w:rPr>
        <w:t xml:space="preserve"> управления.</w:t>
      </w:r>
      <w:r w:rsidR="00273D00" w:rsidRPr="00EE7DE5">
        <w:rPr>
          <w:sz w:val="22"/>
          <w:szCs w:val="22"/>
        </w:rPr>
        <w:t xml:space="preserve"> При этом в случае несоответствия (противоречия) каких-либо положений </w:t>
      </w:r>
      <w:r w:rsidR="00DB013D" w:rsidRPr="00EE7DE5">
        <w:rPr>
          <w:sz w:val="22"/>
          <w:szCs w:val="22"/>
        </w:rPr>
        <w:t>Индивидуальной инвестиционной стратегии</w:t>
      </w:r>
      <w:r w:rsidR="00DB013D" w:rsidRPr="00EE7DE5" w:rsidDel="00DB013D">
        <w:rPr>
          <w:sz w:val="22"/>
          <w:szCs w:val="22"/>
        </w:rPr>
        <w:t xml:space="preserve"> </w:t>
      </w:r>
      <w:r w:rsidR="00273D00" w:rsidRPr="00EE7DE5">
        <w:rPr>
          <w:sz w:val="22"/>
          <w:szCs w:val="22"/>
        </w:rPr>
        <w:t>и/или Договора законодательству Российской Федерации Управляющий считается действова</w:t>
      </w:r>
      <w:r w:rsidR="00496D5D" w:rsidRPr="00EE7DE5">
        <w:rPr>
          <w:sz w:val="22"/>
          <w:szCs w:val="22"/>
        </w:rPr>
        <w:t>в</w:t>
      </w:r>
      <w:r w:rsidR="00273D00" w:rsidRPr="00EE7DE5">
        <w:rPr>
          <w:sz w:val="22"/>
          <w:szCs w:val="22"/>
        </w:rPr>
        <w:t>шим с должной заботливостью об интересах Учредителя управления, если он действовал в соответствии с законодательством Российской Федерации.</w:t>
      </w:r>
    </w:p>
    <w:p w:rsidR="00A92A0E" w:rsidRPr="00EE7DE5" w:rsidRDefault="00B2551F"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r w:rsidRPr="00EE7DE5">
        <w:rPr>
          <w:sz w:val="22"/>
          <w:szCs w:val="22"/>
        </w:rPr>
        <w:t xml:space="preserve">Стороны </w:t>
      </w:r>
      <w:r w:rsidR="00E5083E" w:rsidRPr="00EE7DE5">
        <w:rPr>
          <w:sz w:val="22"/>
          <w:szCs w:val="22"/>
        </w:rPr>
        <w:t>рассматривают</w:t>
      </w:r>
      <w:r w:rsidRPr="00EE7DE5">
        <w:rPr>
          <w:sz w:val="22"/>
          <w:szCs w:val="22"/>
        </w:rPr>
        <w:t xml:space="preserve"> настоящие заявления и гарантии как существенные условия Договора.</w:t>
      </w:r>
    </w:p>
    <w:p w:rsidR="00D94D71" w:rsidRPr="00EE7DE5" w:rsidRDefault="00D94D71" w:rsidP="000674C9">
      <w:pPr>
        <w:pStyle w:val="ac"/>
        <w:numPr>
          <w:ilvl w:val="0"/>
          <w:numId w:val="6"/>
        </w:numPr>
        <w:autoSpaceDE w:val="0"/>
        <w:autoSpaceDN w:val="0"/>
        <w:adjustRightInd w:val="0"/>
        <w:spacing w:after="200" w:line="288" w:lineRule="auto"/>
        <w:ind w:left="851" w:hanging="851"/>
        <w:outlineLvl w:val="0"/>
        <w:rPr>
          <w:b/>
          <w:sz w:val="22"/>
          <w:szCs w:val="22"/>
        </w:rPr>
      </w:pPr>
      <w:bookmarkStart w:id="111" w:name="_Toc454321835"/>
      <w:r w:rsidRPr="00EE7DE5">
        <w:rPr>
          <w:b/>
          <w:sz w:val="22"/>
          <w:szCs w:val="22"/>
        </w:rPr>
        <w:t>НАЛОГООБЛОЖЕНИЕ</w:t>
      </w:r>
      <w:bookmarkEnd w:id="111"/>
    </w:p>
    <w:p w:rsidR="00D94D71" w:rsidRPr="00EE7DE5" w:rsidRDefault="00D94D71"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r w:rsidRPr="00EE7DE5">
        <w:rPr>
          <w:sz w:val="22"/>
          <w:szCs w:val="22"/>
        </w:rPr>
        <w:t>Управляющий исполняет в отношении Учредителя управления</w:t>
      </w:r>
      <w:r w:rsidR="00CA2C72" w:rsidRPr="00EE7DE5">
        <w:rPr>
          <w:sz w:val="22"/>
          <w:szCs w:val="22"/>
        </w:rPr>
        <w:t xml:space="preserve"> обязанности налогового агента в соответствии с законодательством Российской Федерации, если Учредитель управления не является налоговым резидентом Российской Федерации или </w:t>
      </w:r>
      <w:r w:rsidR="0007523E" w:rsidRPr="00EE7DE5">
        <w:rPr>
          <w:sz w:val="22"/>
          <w:szCs w:val="22"/>
        </w:rPr>
        <w:t>не ведет инвестиционную дея</w:t>
      </w:r>
      <w:r w:rsidR="00CA2C72" w:rsidRPr="00EE7DE5">
        <w:rPr>
          <w:sz w:val="22"/>
          <w:szCs w:val="22"/>
        </w:rPr>
        <w:t>тельность в Р</w:t>
      </w:r>
      <w:r w:rsidR="0007523E" w:rsidRPr="00EE7DE5">
        <w:rPr>
          <w:sz w:val="22"/>
          <w:szCs w:val="22"/>
        </w:rPr>
        <w:t>оссийской Федерации через постоянное представительство</w:t>
      </w:r>
      <w:proofErr w:type="gramStart"/>
      <w:r w:rsidR="00CA2C72" w:rsidRPr="00EE7DE5">
        <w:rPr>
          <w:sz w:val="22"/>
          <w:szCs w:val="22"/>
        </w:rPr>
        <w:t>,</w:t>
      </w:r>
      <w:r w:rsidRPr="00EE7DE5">
        <w:rPr>
          <w:sz w:val="22"/>
          <w:szCs w:val="22"/>
        </w:rPr>
        <w:t>.</w:t>
      </w:r>
      <w:proofErr w:type="gramEnd"/>
    </w:p>
    <w:p w:rsidR="005A13FF" w:rsidRPr="00EE7DE5" w:rsidRDefault="0007523E" w:rsidP="000674C9">
      <w:pPr>
        <w:pStyle w:val="ac"/>
        <w:numPr>
          <w:ilvl w:val="1"/>
          <w:numId w:val="6"/>
        </w:numPr>
        <w:autoSpaceDE w:val="0"/>
        <w:autoSpaceDN w:val="0"/>
        <w:adjustRightInd w:val="0"/>
        <w:spacing w:after="200" w:line="288" w:lineRule="auto"/>
        <w:ind w:left="851" w:hanging="851"/>
        <w:jc w:val="both"/>
        <w:rPr>
          <w:sz w:val="22"/>
          <w:szCs w:val="22"/>
        </w:rPr>
      </w:pPr>
      <w:r w:rsidRPr="00EE7DE5">
        <w:rPr>
          <w:sz w:val="22"/>
          <w:szCs w:val="22"/>
        </w:rPr>
        <w:t>Если Учредитель управления</w:t>
      </w:r>
      <w:r w:rsidR="00CA2C72" w:rsidRPr="00EE7DE5">
        <w:rPr>
          <w:sz w:val="22"/>
          <w:szCs w:val="22"/>
        </w:rPr>
        <w:t>, указанный в п.11.1</w:t>
      </w:r>
      <w:r w:rsidRPr="00EE7DE5">
        <w:rPr>
          <w:sz w:val="22"/>
          <w:szCs w:val="22"/>
        </w:rPr>
        <w:t xml:space="preserve"> заранее не предоставил Доверительному управляющему оформленные в соответствии с законодательством Р</w:t>
      </w:r>
      <w:r w:rsidR="00CA2C72" w:rsidRPr="00EE7DE5">
        <w:rPr>
          <w:sz w:val="22"/>
          <w:szCs w:val="22"/>
        </w:rPr>
        <w:t xml:space="preserve">оссийской </w:t>
      </w:r>
      <w:r w:rsidRPr="00EE7DE5">
        <w:rPr>
          <w:sz w:val="22"/>
          <w:szCs w:val="22"/>
        </w:rPr>
        <w:t>Ф</w:t>
      </w:r>
      <w:r w:rsidR="00CA2C72" w:rsidRPr="00EE7DE5">
        <w:rPr>
          <w:sz w:val="22"/>
          <w:szCs w:val="22"/>
        </w:rPr>
        <w:t>едерации</w:t>
      </w:r>
      <w:r w:rsidRPr="00EE7DE5">
        <w:rPr>
          <w:sz w:val="22"/>
          <w:szCs w:val="22"/>
        </w:rPr>
        <w:t xml:space="preserve"> документы об освобождении от налогообложения доходов от источников в Российской Федерации, то Доверительный управляющий удерживает налог с доходов Учредителя управления в установленном законодательством Р</w:t>
      </w:r>
      <w:r w:rsidR="00CA2C72" w:rsidRPr="00EE7DE5">
        <w:rPr>
          <w:sz w:val="22"/>
          <w:szCs w:val="22"/>
        </w:rPr>
        <w:t xml:space="preserve">оссийской </w:t>
      </w:r>
      <w:r w:rsidRPr="00EE7DE5">
        <w:rPr>
          <w:sz w:val="22"/>
          <w:szCs w:val="22"/>
        </w:rPr>
        <w:t>Ф</w:t>
      </w:r>
      <w:r w:rsidR="00CA2C72" w:rsidRPr="00EE7DE5">
        <w:rPr>
          <w:sz w:val="22"/>
          <w:szCs w:val="22"/>
        </w:rPr>
        <w:t>едерации</w:t>
      </w:r>
      <w:r w:rsidRPr="00EE7DE5">
        <w:rPr>
          <w:sz w:val="22"/>
          <w:szCs w:val="22"/>
        </w:rPr>
        <w:t xml:space="preserve"> порядке.</w:t>
      </w:r>
    </w:p>
    <w:p w:rsidR="00D94D71" w:rsidRPr="00EE7DE5" w:rsidRDefault="00D94D71" w:rsidP="000674C9">
      <w:pPr>
        <w:pStyle w:val="ac"/>
        <w:numPr>
          <w:ilvl w:val="1"/>
          <w:numId w:val="6"/>
        </w:numPr>
        <w:autoSpaceDE w:val="0"/>
        <w:autoSpaceDN w:val="0"/>
        <w:adjustRightInd w:val="0"/>
        <w:spacing w:after="200" w:line="288" w:lineRule="auto"/>
        <w:ind w:left="851" w:hanging="851"/>
        <w:jc w:val="both"/>
        <w:rPr>
          <w:sz w:val="22"/>
          <w:szCs w:val="22"/>
        </w:rPr>
      </w:pPr>
      <w:r w:rsidRPr="00EE7DE5">
        <w:rPr>
          <w:sz w:val="22"/>
          <w:szCs w:val="22"/>
        </w:rPr>
        <w:lastRenderedPageBreak/>
        <w:t>При передаче Ценных бумаг в Доверительное управление их учетная стоимость для целей налогового учета у Управляющего, являющегося налоговым агентом Учредителя управления</w:t>
      </w:r>
      <w:r w:rsidR="00265BF4" w:rsidRPr="00EE7DE5">
        <w:rPr>
          <w:sz w:val="22"/>
          <w:szCs w:val="22"/>
        </w:rPr>
        <w:t>, указанного в п.11.1</w:t>
      </w:r>
      <w:r w:rsidRPr="00EE7DE5">
        <w:rPr>
          <w:sz w:val="22"/>
          <w:szCs w:val="22"/>
        </w:rPr>
        <w:t xml:space="preserve">, определяется исходя из </w:t>
      </w:r>
      <w:r w:rsidR="00265BF4" w:rsidRPr="00EE7DE5">
        <w:rPr>
          <w:sz w:val="22"/>
          <w:szCs w:val="22"/>
        </w:rPr>
        <w:t xml:space="preserve">балансовой </w:t>
      </w:r>
      <w:r w:rsidRPr="00EE7DE5">
        <w:rPr>
          <w:sz w:val="22"/>
          <w:szCs w:val="22"/>
        </w:rPr>
        <w:t>стоимости</w:t>
      </w:r>
      <w:r w:rsidR="00265BF4" w:rsidRPr="00EE7DE5">
        <w:rPr>
          <w:sz w:val="22"/>
          <w:szCs w:val="22"/>
        </w:rPr>
        <w:t>, сформировавшейся у</w:t>
      </w:r>
      <w:r w:rsidRPr="00EE7DE5">
        <w:rPr>
          <w:sz w:val="22"/>
          <w:szCs w:val="22"/>
        </w:rPr>
        <w:t xml:space="preserve"> Учредител</w:t>
      </w:r>
      <w:r w:rsidR="00265BF4" w:rsidRPr="00EE7DE5">
        <w:rPr>
          <w:sz w:val="22"/>
          <w:szCs w:val="22"/>
        </w:rPr>
        <w:t>я</w:t>
      </w:r>
      <w:r w:rsidRPr="00EE7DE5">
        <w:rPr>
          <w:sz w:val="22"/>
          <w:szCs w:val="22"/>
        </w:rPr>
        <w:t xml:space="preserve"> управления, что подтверждается соответствующими документами. </w:t>
      </w:r>
    </w:p>
    <w:p w:rsidR="00D94D71" w:rsidRPr="00EE7DE5" w:rsidRDefault="00835B73" w:rsidP="000674C9">
      <w:pPr>
        <w:pStyle w:val="ac"/>
        <w:numPr>
          <w:ilvl w:val="1"/>
          <w:numId w:val="6"/>
        </w:numPr>
        <w:autoSpaceDE w:val="0"/>
        <w:autoSpaceDN w:val="0"/>
        <w:adjustRightInd w:val="0"/>
        <w:spacing w:after="200" w:line="288" w:lineRule="auto"/>
        <w:ind w:left="851" w:hanging="851"/>
        <w:jc w:val="both"/>
        <w:rPr>
          <w:rFonts w:eastAsiaTheme="minorHAnsi"/>
          <w:sz w:val="22"/>
          <w:szCs w:val="22"/>
          <w:lang w:eastAsia="en-US"/>
        </w:rPr>
      </w:pPr>
      <w:r w:rsidRPr="00EE7DE5">
        <w:rPr>
          <w:rFonts w:eastAsiaTheme="minorHAnsi"/>
          <w:sz w:val="22"/>
          <w:szCs w:val="22"/>
          <w:lang w:eastAsia="en-US"/>
        </w:rPr>
        <w:t>Управляющий в рамках исполнения обязанности налогового агента в отношении Учредителя управления</w:t>
      </w:r>
      <w:r w:rsidR="00265BF4" w:rsidRPr="00EE7DE5">
        <w:rPr>
          <w:rFonts w:eastAsiaTheme="minorHAnsi"/>
          <w:sz w:val="22"/>
          <w:szCs w:val="22"/>
          <w:lang w:eastAsia="en-US"/>
        </w:rPr>
        <w:t>, указанного в п.11.1,</w:t>
      </w:r>
      <w:r w:rsidRPr="00EE7DE5">
        <w:rPr>
          <w:rFonts w:eastAsiaTheme="minorHAnsi"/>
          <w:sz w:val="22"/>
          <w:szCs w:val="22"/>
          <w:lang w:eastAsia="en-US"/>
        </w:rPr>
        <w:t xml:space="preserve">  осуществляет безакцептное удержание сумм налогов из Активов Учредителя управления.</w:t>
      </w:r>
      <w:r w:rsidR="00D94D71" w:rsidRPr="00EE7DE5">
        <w:rPr>
          <w:rFonts w:eastAsiaTheme="minorHAnsi"/>
          <w:sz w:val="22"/>
          <w:szCs w:val="22"/>
          <w:lang w:eastAsia="en-US"/>
        </w:rPr>
        <w:t xml:space="preserve"> </w:t>
      </w:r>
      <w:r w:rsidR="000709D0" w:rsidRPr="00EE7DE5">
        <w:rPr>
          <w:rFonts w:eastAsiaTheme="minorHAnsi"/>
          <w:sz w:val="22"/>
          <w:szCs w:val="22"/>
          <w:lang w:eastAsia="en-US"/>
        </w:rPr>
        <w:t>Помимо случаев, предусмотренных Договором, д</w:t>
      </w:r>
      <w:r w:rsidR="00D94D71" w:rsidRPr="00EE7DE5">
        <w:rPr>
          <w:rFonts w:eastAsiaTheme="minorHAnsi"/>
          <w:sz w:val="22"/>
          <w:szCs w:val="22"/>
          <w:lang w:eastAsia="en-US"/>
        </w:rPr>
        <w:t xml:space="preserve">ля целей </w:t>
      </w:r>
      <w:r w:rsidR="000709D0" w:rsidRPr="00EE7DE5">
        <w:rPr>
          <w:rFonts w:eastAsiaTheme="minorHAnsi"/>
          <w:sz w:val="22"/>
          <w:szCs w:val="22"/>
          <w:lang w:eastAsia="en-US"/>
        </w:rPr>
        <w:t xml:space="preserve">исполнения Управляющим обязанности налогового агента в отношении Учредителя управления, </w:t>
      </w:r>
      <w:r w:rsidR="00D94D71" w:rsidRPr="00EE7DE5">
        <w:rPr>
          <w:rFonts w:eastAsiaTheme="minorHAnsi"/>
          <w:sz w:val="22"/>
          <w:szCs w:val="22"/>
          <w:lang w:eastAsia="en-US"/>
        </w:rPr>
        <w:t xml:space="preserve">Управляющий вправе </w:t>
      </w:r>
      <w:r w:rsidR="000709D0" w:rsidRPr="00EE7DE5">
        <w:rPr>
          <w:rFonts w:eastAsiaTheme="minorHAnsi"/>
          <w:sz w:val="22"/>
          <w:szCs w:val="22"/>
          <w:lang w:eastAsia="en-US"/>
        </w:rPr>
        <w:t xml:space="preserve">по своему усмотрению </w:t>
      </w:r>
      <w:r w:rsidR="00D94D71" w:rsidRPr="00EE7DE5">
        <w:rPr>
          <w:rFonts w:eastAsiaTheme="minorHAnsi"/>
          <w:sz w:val="22"/>
          <w:szCs w:val="22"/>
          <w:lang w:eastAsia="en-US"/>
        </w:rPr>
        <w:t>продать ценные бумаги и/или производные финансовые инструменты</w:t>
      </w:r>
      <w:r w:rsidR="000709D0" w:rsidRPr="00EE7DE5">
        <w:rPr>
          <w:rFonts w:eastAsiaTheme="minorHAnsi"/>
          <w:sz w:val="22"/>
          <w:szCs w:val="22"/>
          <w:lang w:eastAsia="en-US"/>
        </w:rPr>
        <w:t xml:space="preserve">, находящиеся в составе Активов, если денежных средств в составе Активов недостаточно для целей исполнения Управляющим обязанности налогового агента в отношении Учредителя управления.  </w:t>
      </w:r>
    </w:p>
    <w:p w:rsidR="007E2F8C" w:rsidRPr="00EE7DE5" w:rsidRDefault="00A92A0E" w:rsidP="000674C9">
      <w:pPr>
        <w:pStyle w:val="ac"/>
        <w:numPr>
          <w:ilvl w:val="0"/>
          <w:numId w:val="6"/>
        </w:numPr>
        <w:autoSpaceDE w:val="0"/>
        <w:autoSpaceDN w:val="0"/>
        <w:adjustRightInd w:val="0"/>
        <w:spacing w:after="200" w:line="288" w:lineRule="auto"/>
        <w:ind w:left="851" w:hanging="851"/>
        <w:outlineLvl w:val="0"/>
        <w:rPr>
          <w:rFonts w:eastAsiaTheme="minorHAnsi"/>
          <w:b/>
          <w:sz w:val="22"/>
          <w:szCs w:val="22"/>
          <w:lang w:eastAsia="en-US"/>
        </w:rPr>
      </w:pPr>
      <w:bookmarkStart w:id="112" w:name="_Toc384142475"/>
      <w:bookmarkStart w:id="113" w:name="_Toc454321836"/>
      <w:r w:rsidRPr="00EE7DE5">
        <w:rPr>
          <w:b/>
          <w:sz w:val="22"/>
          <w:szCs w:val="22"/>
        </w:rPr>
        <w:t>ОТВЕТСТВЕННОСТЬ СТОРОН</w:t>
      </w:r>
      <w:bookmarkEnd w:id="112"/>
      <w:bookmarkEnd w:id="113"/>
    </w:p>
    <w:p w:rsidR="00AD5666" w:rsidRPr="00EE7DE5" w:rsidRDefault="007707B7" w:rsidP="000674C9">
      <w:pPr>
        <w:numPr>
          <w:ilvl w:val="1"/>
          <w:numId w:val="6"/>
        </w:numPr>
        <w:ind w:left="851" w:hanging="851"/>
        <w:rPr>
          <w:lang w:val="ru-RU"/>
        </w:rPr>
      </w:pPr>
      <w:r w:rsidRPr="00EE7DE5">
        <w:rPr>
          <w:lang w:val="ru-RU"/>
        </w:rPr>
        <w:t>В случае неисполнения и/или ненадлежащего исполнения Сторонами своих обязательств по Договору Стороны несут ответственность в соответствии с требованиями действующего законодательства и условиями Договора.</w:t>
      </w:r>
    </w:p>
    <w:p w:rsidR="00A77407" w:rsidRPr="00EE7DE5" w:rsidRDefault="00AD5666" w:rsidP="000674C9">
      <w:pPr>
        <w:numPr>
          <w:ilvl w:val="1"/>
          <w:numId w:val="6"/>
        </w:numPr>
        <w:ind w:left="851" w:hanging="851"/>
        <w:rPr>
          <w:lang w:val="ru-RU"/>
        </w:rPr>
      </w:pPr>
      <w:bookmarkStart w:id="114" w:name="_Ref384043885"/>
      <w:r w:rsidRPr="00EE7DE5">
        <w:rPr>
          <w:rFonts w:eastAsiaTheme="minorHAnsi"/>
          <w:lang w:val="ru-RU" w:eastAsia="en-US"/>
        </w:rPr>
        <w:t xml:space="preserve">Управляющий, не проявивший при Доверительном управлении должной заботливости об интересах Учредителя управления, возмещает Учредителю управления убытки, причиненные утратой Активов, </w:t>
      </w:r>
      <w:r w:rsidR="000E3E39" w:rsidRPr="00EE7DE5">
        <w:rPr>
          <w:rFonts w:eastAsiaTheme="minorHAnsi"/>
          <w:lang w:val="ru-RU" w:eastAsia="en-US"/>
        </w:rPr>
        <w:t>а также</w:t>
      </w:r>
      <w:r w:rsidRPr="00EE7DE5">
        <w:rPr>
          <w:rFonts w:eastAsiaTheme="minorHAnsi"/>
          <w:lang w:val="ru-RU" w:eastAsia="en-US"/>
        </w:rPr>
        <w:t xml:space="preserve"> упущенную выгоду.</w:t>
      </w:r>
      <w:r w:rsidRPr="00EE7DE5">
        <w:rPr>
          <w:lang w:val="ru-RU"/>
        </w:rPr>
        <w:t xml:space="preserve"> При этом У</w:t>
      </w:r>
      <w:r w:rsidRPr="00EE7DE5">
        <w:rPr>
          <w:rFonts w:eastAsiaTheme="minorHAnsi"/>
          <w:lang w:val="ru-RU" w:eastAsia="en-US"/>
        </w:rPr>
        <w:t>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bookmarkEnd w:id="114"/>
    </w:p>
    <w:p w:rsidR="00131BC2" w:rsidRPr="00EE7DE5" w:rsidRDefault="00131BC2" w:rsidP="000674C9">
      <w:pPr>
        <w:numPr>
          <w:ilvl w:val="1"/>
          <w:numId w:val="6"/>
        </w:numPr>
        <w:ind w:left="851" w:hanging="851"/>
        <w:rPr>
          <w:lang w:val="ru-RU"/>
        </w:rPr>
      </w:pPr>
      <w:bookmarkStart w:id="115" w:name="_Ref384043886"/>
      <w:r w:rsidRPr="00EE7DE5">
        <w:rPr>
          <w:lang w:val="ru-RU" w:eastAsia="ru-RU"/>
        </w:rPr>
        <w:t xml:space="preserve">В случае нарушения Учредителем управления </w:t>
      </w:r>
      <w:r w:rsidR="003F4924" w:rsidRPr="00EE7DE5">
        <w:rPr>
          <w:lang w:val="ru-RU" w:eastAsia="ru-RU"/>
        </w:rPr>
        <w:t>пунктов</w:t>
      </w:r>
      <w:r w:rsidRPr="00EE7DE5">
        <w:rPr>
          <w:lang w:val="ru-RU" w:eastAsia="ru-RU"/>
        </w:rPr>
        <w:t xml:space="preserve"> </w:t>
      </w:r>
      <w:fldSimple w:instr=" REF _Ref384043327 \r \h  \* MERGEFORMAT ">
        <w:r w:rsidR="001E147E" w:rsidRPr="001E147E">
          <w:rPr>
            <w:lang w:val="ru-RU" w:eastAsia="ru-RU"/>
          </w:rPr>
          <w:t>10.3.1</w:t>
        </w:r>
      </w:fldSimple>
      <w:r w:rsidRPr="00EE7DE5">
        <w:rPr>
          <w:lang w:val="ru-RU" w:eastAsia="ru-RU"/>
        </w:rPr>
        <w:t xml:space="preserve"> - </w:t>
      </w:r>
      <w:fldSimple w:instr=" REF _Ref384043328 \r \h  \* MERGEFORMAT ">
        <w:r w:rsidR="001E147E" w:rsidRPr="001E147E">
          <w:rPr>
            <w:lang w:val="ru-RU" w:eastAsia="ru-RU"/>
          </w:rPr>
          <w:t>10.3.2</w:t>
        </w:r>
      </w:fldSimple>
      <w:r w:rsidRPr="00EE7DE5">
        <w:rPr>
          <w:lang w:val="ru-RU" w:eastAsia="ru-RU"/>
        </w:rPr>
        <w:t xml:space="preserve">. Учредитель управления возмещает Управляющему убытки, </w:t>
      </w:r>
      <w:r w:rsidR="0030020A" w:rsidRPr="00EE7DE5">
        <w:rPr>
          <w:lang w:val="ru-RU" w:eastAsia="ru-RU"/>
        </w:rPr>
        <w:t>возникшие в связи с указанными нарушениями</w:t>
      </w:r>
      <w:r w:rsidRPr="00EE7DE5">
        <w:rPr>
          <w:lang w:val="ru-RU" w:eastAsia="ru-RU"/>
        </w:rPr>
        <w:t>.</w:t>
      </w:r>
      <w:bookmarkEnd w:id="115"/>
      <w:r w:rsidRPr="00EE7DE5">
        <w:rPr>
          <w:lang w:val="ru-RU" w:eastAsia="ru-RU"/>
        </w:rPr>
        <w:t xml:space="preserve"> </w:t>
      </w:r>
    </w:p>
    <w:p w:rsidR="00CB6BEB" w:rsidRPr="00EE7DE5" w:rsidRDefault="007E2F8C" w:rsidP="000674C9">
      <w:pPr>
        <w:numPr>
          <w:ilvl w:val="1"/>
          <w:numId w:val="6"/>
        </w:numPr>
        <w:ind w:left="851" w:hanging="851"/>
        <w:rPr>
          <w:lang w:val="ru-RU"/>
        </w:rPr>
      </w:pPr>
      <w:r w:rsidRPr="00EE7DE5">
        <w:rPr>
          <w:lang w:val="ru-RU" w:eastAsia="ru-RU"/>
        </w:rPr>
        <w:t xml:space="preserve">Управляющий не несет ответственности перед Учредителем </w:t>
      </w:r>
      <w:r w:rsidR="00A326DC" w:rsidRPr="00EE7DE5">
        <w:rPr>
          <w:lang w:val="ru-RU" w:eastAsia="ru-RU"/>
        </w:rPr>
        <w:t xml:space="preserve">управления за </w:t>
      </w:r>
      <w:r w:rsidRPr="00EE7DE5">
        <w:rPr>
          <w:lang w:val="ru-RU" w:eastAsia="ru-RU"/>
        </w:rPr>
        <w:t>убытки, являющиеся результатом действий, упущений или задержек в исполнении своих обязательств Учредителем</w:t>
      </w:r>
      <w:r w:rsidR="00A326DC" w:rsidRPr="00EE7DE5">
        <w:rPr>
          <w:lang w:val="ru-RU" w:eastAsia="ru-RU"/>
        </w:rPr>
        <w:t xml:space="preserve"> управления</w:t>
      </w:r>
      <w:r w:rsidRPr="00EE7DE5">
        <w:rPr>
          <w:lang w:val="ru-RU" w:eastAsia="ru-RU"/>
        </w:rPr>
        <w:t>.</w:t>
      </w:r>
    </w:p>
    <w:p w:rsidR="00CB6BEB" w:rsidRPr="00EE7DE5" w:rsidRDefault="007E2F8C" w:rsidP="000674C9">
      <w:pPr>
        <w:numPr>
          <w:ilvl w:val="1"/>
          <w:numId w:val="6"/>
        </w:numPr>
        <w:ind w:left="851" w:hanging="851"/>
        <w:rPr>
          <w:lang w:val="ru-RU"/>
        </w:rPr>
      </w:pPr>
      <w:r w:rsidRPr="00EE7DE5">
        <w:rPr>
          <w:lang w:val="ru-RU" w:eastAsia="ru-RU"/>
        </w:rPr>
        <w:t>Управля</w:t>
      </w:r>
      <w:r w:rsidR="00CB6BEB" w:rsidRPr="00EE7DE5">
        <w:rPr>
          <w:lang w:val="ru-RU" w:eastAsia="ru-RU"/>
        </w:rPr>
        <w:t>ющий не несет ответственности в следующих случаях:</w:t>
      </w:r>
    </w:p>
    <w:p w:rsidR="00CB6BEB" w:rsidRPr="00EE7DE5" w:rsidRDefault="007E2F8C" w:rsidP="000674C9">
      <w:pPr>
        <w:pStyle w:val="ac"/>
        <w:numPr>
          <w:ilvl w:val="2"/>
          <w:numId w:val="6"/>
        </w:numPr>
        <w:spacing w:after="200" w:line="288" w:lineRule="auto"/>
        <w:ind w:left="1702" w:hanging="851"/>
        <w:jc w:val="both"/>
        <w:rPr>
          <w:sz w:val="22"/>
          <w:szCs w:val="22"/>
          <w:lang w:eastAsia="en-GB"/>
        </w:rPr>
      </w:pPr>
      <w:r w:rsidRPr="00EE7DE5">
        <w:rPr>
          <w:sz w:val="22"/>
          <w:szCs w:val="22"/>
        </w:rPr>
        <w:t xml:space="preserve">возникновение у Учредителя </w:t>
      </w:r>
      <w:r w:rsidR="00CB6BEB" w:rsidRPr="00EE7DE5">
        <w:rPr>
          <w:sz w:val="22"/>
          <w:szCs w:val="22"/>
        </w:rPr>
        <w:t xml:space="preserve">управления </w:t>
      </w:r>
      <w:r w:rsidRPr="00EE7DE5">
        <w:rPr>
          <w:sz w:val="22"/>
          <w:szCs w:val="22"/>
        </w:rPr>
        <w:t xml:space="preserve">убытков по причине </w:t>
      </w:r>
      <w:r w:rsidR="00E07215" w:rsidRPr="00EE7DE5">
        <w:rPr>
          <w:sz w:val="22"/>
          <w:szCs w:val="22"/>
        </w:rPr>
        <w:t>изъятия Учредителем управления А</w:t>
      </w:r>
      <w:r w:rsidR="00CB6BEB" w:rsidRPr="00EE7DE5">
        <w:rPr>
          <w:sz w:val="22"/>
          <w:szCs w:val="22"/>
        </w:rPr>
        <w:t xml:space="preserve">ктивов/части Активов </w:t>
      </w:r>
      <w:r w:rsidRPr="00EE7DE5">
        <w:rPr>
          <w:sz w:val="22"/>
          <w:szCs w:val="22"/>
        </w:rPr>
        <w:t>из Доверительного управления;</w:t>
      </w:r>
    </w:p>
    <w:p w:rsidR="00CB6BEB" w:rsidRPr="00EE7DE5" w:rsidRDefault="007E2F8C" w:rsidP="000674C9">
      <w:pPr>
        <w:pStyle w:val="ac"/>
        <w:numPr>
          <w:ilvl w:val="2"/>
          <w:numId w:val="6"/>
        </w:numPr>
        <w:spacing w:after="200" w:line="288" w:lineRule="auto"/>
        <w:ind w:left="1702" w:hanging="851"/>
        <w:jc w:val="both"/>
        <w:rPr>
          <w:sz w:val="22"/>
          <w:szCs w:val="22"/>
          <w:lang w:eastAsia="en-GB"/>
        </w:rPr>
      </w:pPr>
      <w:r w:rsidRPr="00EE7DE5">
        <w:rPr>
          <w:sz w:val="22"/>
          <w:szCs w:val="22"/>
        </w:rPr>
        <w:t xml:space="preserve">возникновение у Учредителя </w:t>
      </w:r>
      <w:r w:rsidR="00CB6BEB" w:rsidRPr="00EE7DE5">
        <w:rPr>
          <w:sz w:val="22"/>
          <w:szCs w:val="22"/>
        </w:rPr>
        <w:t xml:space="preserve">управления </w:t>
      </w:r>
      <w:r w:rsidRPr="00EE7DE5">
        <w:rPr>
          <w:sz w:val="22"/>
          <w:szCs w:val="22"/>
        </w:rPr>
        <w:t xml:space="preserve">убытков по причине одностороннего изменения </w:t>
      </w:r>
      <w:r w:rsidR="0077717B" w:rsidRPr="00EE7DE5">
        <w:rPr>
          <w:sz w:val="22"/>
          <w:szCs w:val="22"/>
        </w:rPr>
        <w:t xml:space="preserve">Инвестиционного профиля и/или </w:t>
      </w:r>
      <w:r w:rsidRPr="00EE7DE5">
        <w:rPr>
          <w:sz w:val="22"/>
          <w:szCs w:val="22"/>
        </w:rPr>
        <w:t>И</w:t>
      </w:r>
      <w:r w:rsidR="0077717B" w:rsidRPr="00EE7DE5">
        <w:rPr>
          <w:sz w:val="22"/>
          <w:szCs w:val="22"/>
        </w:rPr>
        <w:t>ндивидуальной и</w:t>
      </w:r>
      <w:r w:rsidRPr="00EE7DE5">
        <w:rPr>
          <w:sz w:val="22"/>
          <w:szCs w:val="22"/>
        </w:rPr>
        <w:t xml:space="preserve">нвестиционной </w:t>
      </w:r>
      <w:r w:rsidR="0077717B" w:rsidRPr="00EE7DE5">
        <w:rPr>
          <w:sz w:val="22"/>
          <w:szCs w:val="22"/>
        </w:rPr>
        <w:t xml:space="preserve">стратегии </w:t>
      </w:r>
      <w:r w:rsidRPr="00EE7DE5">
        <w:rPr>
          <w:sz w:val="22"/>
          <w:szCs w:val="22"/>
        </w:rPr>
        <w:t>Учредителем</w:t>
      </w:r>
      <w:r w:rsidR="00CB6BEB" w:rsidRPr="00EE7DE5">
        <w:rPr>
          <w:sz w:val="22"/>
          <w:szCs w:val="22"/>
        </w:rPr>
        <w:t xml:space="preserve"> управления;</w:t>
      </w:r>
    </w:p>
    <w:p w:rsidR="006C3303" w:rsidRPr="00EE7DE5" w:rsidRDefault="007E2F8C" w:rsidP="000674C9">
      <w:pPr>
        <w:pStyle w:val="ac"/>
        <w:numPr>
          <w:ilvl w:val="2"/>
          <w:numId w:val="6"/>
        </w:numPr>
        <w:spacing w:after="200" w:line="288" w:lineRule="auto"/>
        <w:ind w:left="1702" w:hanging="851"/>
        <w:jc w:val="both"/>
        <w:rPr>
          <w:sz w:val="22"/>
          <w:szCs w:val="22"/>
          <w:lang w:eastAsia="en-GB"/>
        </w:rPr>
      </w:pPr>
      <w:r w:rsidRPr="00EE7DE5">
        <w:rPr>
          <w:sz w:val="22"/>
          <w:szCs w:val="22"/>
        </w:rPr>
        <w:t xml:space="preserve">невыполнение эмитентом </w:t>
      </w:r>
      <w:r w:rsidR="00CB6BEB" w:rsidRPr="00EE7DE5">
        <w:rPr>
          <w:sz w:val="22"/>
          <w:szCs w:val="22"/>
        </w:rPr>
        <w:t>Ц</w:t>
      </w:r>
      <w:r w:rsidRPr="00EE7DE5">
        <w:rPr>
          <w:sz w:val="22"/>
          <w:szCs w:val="22"/>
        </w:rPr>
        <w:t xml:space="preserve">енных бумаг своих обязательств по погашению </w:t>
      </w:r>
      <w:r w:rsidR="00CB6BEB" w:rsidRPr="00EE7DE5">
        <w:rPr>
          <w:sz w:val="22"/>
          <w:szCs w:val="22"/>
        </w:rPr>
        <w:t>Ц</w:t>
      </w:r>
      <w:r w:rsidRPr="00EE7DE5">
        <w:rPr>
          <w:sz w:val="22"/>
          <w:szCs w:val="22"/>
        </w:rPr>
        <w:t>енных бумаг;</w:t>
      </w:r>
    </w:p>
    <w:p w:rsidR="006C3303" w:rsidRPr="00EE7DE5" w:rsidRDefault="006C3303" w:rsidP="000674C9">
      <w:pPr>
        <w:pStyle w:val="ac"/>
        <w:numPr>
          <w:ilvl w:val="2"/>
          <w:numId w:val="6"/>
        </w:numPr>
        <w:spacing w:after="200" w:line="288" w:lineRule="auto"/>
        <w:ind w:left="1702" w:hanging="851"/>
        <w:jc w:val="both"/>
        <w:rPr>
          <w:sz w:val="22"/>
          <w:szCs w:val="22"/>
          <w:lang w:eastAsia="en-GB"/>
        </w:rPr>
      </w:pPr>
      <w:r w:rsidRPr="00EE7DE5">
        <w:rPr>
          <w:sz w:val="22"/>
          <w:szCs w:val="22"/>
        </w:rPr>
        <w:t>невыплата</w:t>
      </w:r>
      <w:r w:rsidR="007E2F8C" w:rsidRPr="00EE7DE5">
        <w:rPr>
          <w:sz w:val="22"/>
          <w:szCs w:val="22"/>
        </w:rPr>
        <w:t xml:space="preserve"> эмитентом Управляющему причитающихся по </w:t>
      </w:r>
      <w:r w:rsidRPr="00EE7DE5">
        <w:rPr>
          <w:sz w:val="22"/>
          <w:szCs w:val="22"/>
        </w:rPr>
        <w:t>Ц</w:t>
      </w:r>
      <w:r w:rsidR="007E2F8C" w:rsidRPr="00EE7DE5">
        <w:rPr>
          <w:sz w:val="22"/>
          <w:szCs w:val="22"/>
        </w:rPr>
        <w:t xml:space="preserve">енным бумагам </w:t>
      </w:r>
      <w:r w:rsidRPr="00EE7DE5">
        <w:rPr>
          <w:sz w:val="22"/>
          <w:szCs w:val="22"/>
        </w:rPr>
        <w:t>выплат</w:t>
      </w:r>
      <w:r w:rsidR="007E2F8C" w:rsidRPr="00EE7DE5">
        <w:rPr>
          <w:sz w:val="22"/>
          <w:szCs w:val="22"/>
        </w:rPr>
        <w:t xml:space="preserve"> или несвоевременное осуществление таких выплат;</w:t>
      </w:r>
    </w:p>
    <w:p w:rsidR="007F1507" w:rsidRPr="00EE7DE5" w:rsidRDefault="007E2F8C" w:rsidP="000674C9">
      <w:pPr>
        <w:pStyle w:val="ac"/>
        <w:numPr>
          <w:ilvl w:val="2"/>
          <w:numId w:val="6"/>
        </w:numPr>
        <w:spacing w:after="200" w:line="288" w:lineRule="auto"/>
        <w:ind w:left="1702" w:hanging="851"/>
        <w:jc w:val="both"/>
        <w:rPr>
          <w:sz w:val="22"/>
          <w:szCs w:val="22"/>
          <w:lang w:eastAsia="en-GB"/>
        </w:rPr>
      </w:pPr>
      <w:r w:rsidRPr="00EE7DE5">
        <w:rPr>
          <w:sz w:val="22"/>
          <w:szCs w:val="22"/>
        </w:rPr>
        <w:t>другие действия эмитента</w:t>
      </w:r>
      <w:r w:rsidR="006C3303" w:rsidRPr="00EE7DE5">
        <w:rPr>
          <w:sz w:val="22"/>
          <w:szCs w:val="22"/>
        </w:rPr>
        <w:t xml:space="preserve"> Ценных бумаг</w:t>
      </w:r>
      <w:r w:rsidRPr="00EE7DE5">
        <w:rPr>
          <w:sz w:val="22"/>
          <w:szCs w:val="22"/>
        </w:rPr>
        <w:t>, неподдающиеся разумному контролю со стороны Управляющего.</w:t>
      </w:r>
    </w:p>
    <w:p w:rsidR="00131BC2" w:rsidRPr="00EE7DE5" w:rsidRDefault="00131BC2" w:rsidP="000674C9">
      <w:pPr>
        <w:numPr>
          <w:ilvl w:val="1"/>
          <w:numId w:val="6"/>
        </w:numPr>
        <w:ind w:left="851" w:hanging="851"/>
        <w:rPr>
          <w:lang w:val="ru-RU"/>
        </w:rPr>
      </w:pPr>
      <w:bookmarkStart w:id="116" w:name="_Ref384045552"/>
      <w:r w:rsidRPr="00EE7DE5">
        <w:rPr>
          <w:lang w:val="ru-RU" w:eastAsia="ru-RU"/>
        </w:rPr>
        <w:t>При невыполнении одной из Сторон своих обязательств по Договору другая Сторона вправе требовать надлежащего выполнения обязательств.</w:t>
      </w:r>
    </w:p>
    <w:p w:rsidR="008A3083" w:rsidRPr="00EE7DE5" w:rsidRDefault="007F1507" w:rsidP="000674C9">
      <w:pPr>
        <w:pStyle w:val="ac"/>
        <w:numPr>
          <w:ilvl w:val="1"/>
          <w:numId w:val="6"/>
        </w:numPr>
        <w:spacing w:after="200" w:line="288" w:lineRule="auto"/>
        <w:ind w:left="851" w:hanging="851"/>
        <w:jc w:val="both"/>
        <w:rPr>
          <w:sz w:val="22"/>
          <w:szCs w:val="22"/>
          <w:lang w:eastAsia="en-GB"/>
        </w:rPr>
      </w:pPr>
      <w:r w:rsidRPr="00EE7DE5">
        <w:rPr>
          <w:sz w:val="22"/>
          <w:szCs w:val="22"/>
        </w:rPr>
        <w:lastRenderedPageBreak/>
        <w:t>Стороны не несу</w:t>
      </w:r>
      <w:r w:rsidR="007E2F8C" w:rsidRPr="00EE7DE5">
        <w:rPr>
          <w:sz w:val="22"/>
          <w:szCs w:val="22"/>
        </w:rPr>
        <w:t>т ответственности за неисполнение или ненадлежащее исполнение своих обязательств по Договору, если такое неисполнение или ненадлежащее исполнение является следствием обстоятельств непреодолимой силы</w:t>
      </w:r>
      <w:r w:rsidR="008A3083" w:rsidRPr="00EE7DE5">
        <w:rPr>
          <w:sz w:val="22"/>
          <w:szCs w:val="22"/>
        </w:rPr>
        <w:t>. Срок исполнения Сторонами обязательств по Договору увеличивается на срок действия обстоятельств непреодолимой силы.</w:t>
      </w:r>
      <w:bookmarkEnd w:id="116"/>
    </w:p>
    <w:p w:rsidR="008A3083" w:rsidRPr="00EE7DE5" w:rsidRDefault="008A3083" w:rsidP="000674C9">
      <w:pPr>
        <w:numPr>
          <w:ilvl w:val="1"/>
          <w:numId w:val="6"/>
        </w:numPr>
        <w:tabs>
          <w:tab w:val="left" w:pos="-1843"/>
          <w:tab w:val="left" w:pos="270"/>
          <w:tab w:val="left" w:pos="851"/>
          <w:tab w:val="left" w:pos="900"/>
          <w:tab w:val="left" w:pos="1080"/>
          <w:tab w:val="left" w:pos="1440"/>
        </w:tabs>
        <w:ind w:left="851" w:hanging="851"/>
        <w:rPr>
          <w:lang w:val="ru-RU"/>
        </w:rPr>
      </w:pPr>
      <w:r w:rsidRPr="00EE7DE5">
        <w:rPr>
          <w:lang w:val="ru-RU"/>
        </w:rPr>
        <w:t xml:space="preserve">Сторона, для которой </w:t>
      </w:r>
      <w:r w:rsidR="00BA1919" w:rsidRPr="00EE7DE5">
        <w:rPr>
          <w:lang w:val="ru-RU"/>
        </w:rPr>
        <w:t>ис</w:t>
      </w:r>
      <w:r w:rsidRPr="00EE7DE5">
        <w:rPr>
          <w:lang w:val="ru-RU"/>
        </w:rPr>
        <w:t>полнение обязательств по Договору оказалось невозможным в силу обстоятельств</w:t>
      </w:r>
      <w:r w:rsidR="00BA1919" w:rsidRPr="00EE7DE5">
        <w:rPr>
          <w:lang w:val="ru-RU"/>
        </w:rPr>
        <w:t xml:space="preserve"> непреодолимой силы</w:t>
      </w:r>
      <w:r w:rsidRPr="00EE7DE5">
        <w:rPr>
          <w:lang w:val="ru-RU"/>
        </w:rPr>
        <w:t xml:space="preserve">, должна не позднее </w:t>
      </w:r>
      <w:r w:rsidR="00BA1919" w:rsidRPr="00EE7DE5">
        <w:rPr>
          <w:lang w:val="ru-RU"/>
        </w:rPr>
        <w:t>3 (Трех</w:t>
      </w:r>
      <w:r w:rsidRPr="00EE7DE5">
        <w:rPr>
          <w:lang w:val="ru-RU"/>
        </w:rPr>
        <w:t>)</w:t>
      </w:r>
      <w:r w:rsidRPr="00EE7DE5">
        <w:rPr>
          <w:b/>
          <w:lang w:val="ru-RU"/>
        </w:rPr>
        <w:t xml:space="preserve"> </w:t>
      </w:r>
      <w:r w:rsidR="0007523E" w:rsidRPr="00EE7DE5">
        <w:rPr>
          <w:lang w:val="ru-RU"/>
        </w:rPr>
        <w:t xml:space="preserve">Рабочих </w:t>
      </w:r>
      <w:r w:rsidRPr="00EE7DE5">
        <w:rPr>
          <w:lang w:val="ru-RU"/>
        </w:rPr>
        <w:t xml:space="preserve">дней с момента наступления </w:t>
      </w:r>
      <w:r w:rsidR="00BA1919" w:rsidRPr="00EE7DE5">
        <w:rPr>
          <w:lang w:val="ru-RU"/>
        </w:rPr>
        <w:t xml:space="preserve">таких обстоятельств </w:t>
      </w:r>
      <w:r w:rsidRPr="00EE7DE5">
        <w:rPr>
          <w:lang w:val="ru-RU"/>
        </w:rPr>
        <w:t xml:space="preserve">в письменной </w:t>
      </w:r>
      <w:r w:rsidR="00071BDE" w:rsidRPr="00EE7DE5">
        <w:rPr>
          <w:lang w:val="ru-RU"/>
        </w:rPr>
        <w:t xml:space="preserve">форме </w:t>
      </w:r>
      <w:r w:rsidR="00BA1919" w:rsidRPr="00EE7DE5">
        <w:rPr>
          <w:lang w:val="ru-RU"/>
        </w:rPr>
        <w:t xml:space="preserve">в соответствии со </w:t>
      </w:r>
      <w:r w:rsidR="003F4924" w:rsidRPr="00EE7DE5">
        <w:rPr>
          <w:lang w:val="ru-RU"/>
        </w:rPr>
        <w:t>с</w:t>
      </w:r>
      <w:r w:rsidR="00BA1919" w:rsidRPr="00EE7DE5">
        <w:rPr>
          <w:lang w:val="ru-RU"/>
        </w:rPr>
        <w:t xml:space="preserve">татьей </w:t>
      </w:r>
      <w:fldSimple w:instr=" REF _Ref384059395 \r \h  \* MERGEFORMAT ">
        <w:r w:rsidR="001E147E" w:rsidRPr="001E147E">
          <w:rPr>
            <w:lang w:val="ru-RU"/>
          </w:rPr>
          <w:t>13</w:t>
        </w:r>
      </w:fldSimple>
      <w:r w:rsidR="00E07215" w:rsidRPr="00EE7DE5">
        <w:rPr>
          <w:lang w:val="ru-RU"/>
        </w:rPr>
        <w:t xml:space="preserve"> </w:t>
      </w:r>
      <w:r w:rsidR="00BA1919" w:rsidRPr="00EE7DE5">
        <w:rPr>
          <w:lang w:val="ru-RU"/>
        </w:rPr>
        <w:t>уведомить</w:t>
      </w:r>
      <w:r w:rsidR="00E07215" w:rsidRPr="00EE7DE5">
        <w:rPr>
          <w:lang w:val="ru-RU"/>
        </w:rPr>
        <w:t xml:space="preserve"> другую Сторону о </w:t>
      </w:r>
      <w:r w:rsidRPr="00EE7DE5">
        <w:rPr>
          <w:lang w:val="ru-RU"/>
        </w:rPr>
        <w:t>возникновении, виде и возможной продолжительности действия</w:t>
      </w:r>
      <w:r w:rsidR="00BA1919" w:rsidRPr="00EE7DE5">
        <w:rPr>
          <w:lang w:val="ru-RU"/>
        </w:rPr>
        <w:t xml:space="preserve"> обстоятельств непреодолимой силы</w:t>
      </w:r>
      <w:r w:rsidRPr="00EE7DE5">
        <w:rPr>
          <w:lang w:val="ru-RU"/>
        </w:rPr>
        <w:t>.</w:t>
      </w:r>
    </w:p>
    <w:p w:rsidR="008A3083" w:rsidRPr="00EE7DE5" w:rsidRDefault="008A3083" w:rsidP="000674C9">
      <w:pPr>
        <w:numPr>
          <w:ilvl w:val="1"/>
          <w:numId w:val="6"/>
        </w:numPr>
        <w:tabs>
          <w:tab w:val="left" w:pos="-1843"/>
          <w:tab w:val="left" w:pos="270"/>
          <w:tab w:val="left" w:pos="851"/>
          <w:tab w:val="left" w:pos="900"/>
          <w:tab w:val="left" w:pos="1080"/>
          <w:tab w:val="left" w:pos="1440"/>
        </w:tabs>
        <w:ind w:left="851" w:hanging="851"/>
        <w:rPr>
          <w:lang w:val="ru-RU"/>
        </w:rPr>
      </w:pPr>
      <w:bookmarkStart w:id="117" w:name="_Ref384045553"/>
      <w:r w:rsidRPr="00EE7DE5">
        <w:rPr>
          <w:lang w:val="ru-RU"/>
        </w:rPr>
        <w:t>Если обстоятельства</w:t>
      </w:r>
      <w:r w:rsidR="00BA1919" w:rsidRPr="00EE7DE5">
        <w:rPr>
          <w:lang w:val="ru-RU"/>
        </w:rPr>
        <w:t xml:space="preserve"> непреодолимой силы</w:t>
      </w:r>
      <w:r w:rsidRPr="00EE7DE5">
        <w:rPr>
          <w:lang w:val="ru-RU"/>
        </w:rPr>
        <w:t xml:space="preserve"> будут длиться более </w:t>
      </w:r>
      <w:r w:rsidR="001501C2" w:rsidRPr="00EE7DE5">
        <w:rPr>
          <w:lang w:val="ru-RU"/>
        </w:rPr>
        <w:t>30 (Т</w:t>
      </w:r>
      <w:r w:rsidRPr="00EE7DE5">
        <w:rPr>
          <w:lang w:val="ru-RU"/>
        </w:rPr>
        <w:t>ридцати)</w:t>
      </w:r>
      <w:r w:rsidRPr="00EE7DE5">
        <w:rPr>
          <w:b/>
          <w:lang w:val="ru-RU"/>
        </w:rPr>
        <w:t xml:space="preserve"> </w:t>
      </w:r>
      <w:r w:rsidRPr="00EE7DE5">
        <w:rPr>
          <w:lang w:val="ru-RU"/>
        </w:rPr>
        <w:t>дней с</w:t>
      </w:r>
      <w:r w:rsidR="00674847">
        <w:rPr>
          <w:lang w:val="ru-RU"/>
        </w:rPr>
        <w:t>о дня</w:t>
      </w:r>
      <w:r w:rsidRPr="00EE7DE5">
        <w:rPr>
          <w:lang w:val="ru-RU"/>
        </w:rPr>
        <w:t xml:space="preserve"> направления одной Стороной в адрес другой Стороны уведомления о наступлении таких обстоятельств, Стороны должны провести переговоры по внесению соответствующих изменений в Договор или прекращению его действия в связи с наступлением </w:t>
      </w:r>
      <w:r w:rsidR="00944575" w:rsidRPr="00EE7DE5">
        <w:rPr>
          <w:lang w:val="ru-RU"/>
        </w:rPr>
        <w:t>указанных</w:t>
      </w:r>
      <w:r w:rsidRPr="00EE7DE5">
        <w:rPr>
          <w:lang w:val="ru-RU"/>
        </w:rPr>
        <w:t xml:space="preserve"> обстоятельств.</w:t>
      </w:r>
      <w:bookmarkEnd w:id="117"/>
    </w:p>
    <w:p w:rsidR="000E3BBF" w:rsidRPr="00EE7DE5" w:rsidRDefault="008A3083" w:rsidP="000674C9">
      <w:pPr>
        <w:pStyle w:val="ac"/>
        <w:numPr>
          <w:ilvl w:val="1"/>
          <w:numId w:val="6"/>
        </w:numPr>
        <w:spacing w:after="200" w:line="288" w:lineRule="auto"/>
        <w:ind w:left="851" w:hanging="851"/>
        <w:jc w:val="both"/>
        <w:rPr>
          <w:sz w:val="22"/>
          <w:szCs w:val="22"/>
          <w:lang w:eastAsia="en-GB"/>
        </w:rPr>
      </w:pPr>
      <w:r w:rsidRPr="00EE7DE5">
        <w:rPr>
          <w:sz w:val="22"/>
          <w:szCs w:val="22"/>
        </w:rPr>
        <w:t xml:space="preserve">Положения </w:t>
      </w:r>
      <w:r w:rsidR="003F4924" w:rsidRPr="00EE7DE5">
        <w:rPr>
          <w:sz w:val="22"/>
          <w:szCs w:val="22"/>
        </w:rPr>
        <w:t>пункто</w:t>
      </w:r>
      <w:r w:rsidR="00FF28D1" w:rsidRPr="00EE7DE5">
        <w:rPr>
          <w:sz w:val="22"/>
          <w:szCs w:val="22"/>
        </w:rPr>
        <w:t>в</w:t>
      </w:r>
      <w:r w:rsidR="003F298A" w:rsidRPr="00EE7DE5">
        <w:rPr>
          <w:sz w:val="22"/>
          <w:szCs w:val="22"/>
        </w:rPr>
        <w:t xml:space="preserve"> </w:t>
      </w:r>
      <w:fldSimple w:instr=" REF _Ref384045552 \r \h  \* MERGEFORMAT ">
        <w:r w:rsidR="001E147E" w:rsidRPr="001E147E">
          <w:rPr>
            <w:sz w:val="22"/>
            <w:szCs w:val="22"/>
          </w:rPr>
          <w:t>12.</w:t>
        </w:r>
      </w:fldSimple>
      <w:r w:rsidR="00225881">
        <w:t>7</w:t>
      </w:r>
      <w:r w:rsidR="003F298A" w:rsidRPr="00EE7DE5">
        <w:rPr>
          <w:sz w:val="22"/>
          <w:szCs w:val="22"/>
        </w:rPr>
        <w:t xml:space="preserve"> - </w:t>
      </w:r>
      <w:fldSimple w:instr=" REF _Ref384045553 \r \h  \* MERGEFORMAT ">
        <w:r w:rsidR="001E147E" w:rsidRPr="001E147E">
          <w:rPr>
            <w:sz w:val="22"/>
            <w:szCs w:val="22"/>
          </w:rPr>
          <w:t>12.</w:t>
        </w:r>
      </w:fldSimple>
      <w:r w:rsidR="00225881">
        <w:t>9</w:t>
      </w:r>
      <w:r w:rsidR="00344118" w:rsidRPr="00EE7DE5">
        <w:rPr>
          <w:sz w:val="22"/>
          <w:szCs w:val="22"/>
        </w:rPr>
        <w:t xml:space="preserve"> </w:t>
      </w:r>
      <w:r w:rsidRPr="00EE7DE5">
        <w:rPr>
          <w:sz w:val="22"/>
          <w:szCs w:val="22"/>
        </w:rPr>
        <w:t>не применяются к обязательствам, срок исполнения которых наступил до возникновения обстоятельств непреодолимой силы</w:t>
      </w:r>
      <w:r w:rsidR="003F298A" w:rsidRPr="00EE7DE5">
        <w:rPr>
          <w:sz w:val="22"/>
          <w:szCs w:val="22"/>
        </w:rPr>
        <w:t>.</w:t>
      </w:r>
      <w:bookmarkStart w:id="118" w:name="_Toc159123790"/>
      <w:bookmarkStart w:id="119" w:name="_Toc171847753"/>
      <w:bookmarkStart w:id="120" w:name="_Ref215848067"/>
      <w:bookmarkStart w:id="121" w:name="_Ref254126541"/>
      <w:bookmarkStart w:id="122" w:name="_Ref259655209"/>
      <w:bookmarkStart w:id="123" w:name="_Ref259666832"/>
      <w:bookmarkStart w:id="124" w:name="_Toc303938331"/>
      <w:bookmarkStart w:id="125" w:name="_Ref374476389"/>
      <w:bookmarkStart w:id="126" w:name="_Toc375582828"/>
      <w:bookmarkStart w:id="127" w:name="_Ref375582928"/>
      <w:bookmarkStart w:id="128" w:name="_Ref382399128"/>
      <w:bookmarkStart w:id="129" w:name="_Toc382840173"/>
    </w:p>
    <w:p w:rsidR="000E3BBF" w:rsidRPr="00EE7DE5" w:rsidRDefault="000E3BBF" w:rsidP="000674C9">
      <w:pPr>
        <w:pStyle w:val="ac"/>
        <w:numPr>
          <w:ilvl w:val="0"/>
          <w:numId w:val="6"/>
        </w:numPr>
        <w:spacing w:after="200" w:line="288" w:lineRule="auto"/>
        <w:ind w:left="851" w:hanging="851"/>
        <w:outlineLvl w:val="0"/>
        <w:rPr>
          <w:b/>
          <w:sz w:val="22"/>
          <w:szCs w:val="22"/>
          <w:lang w:eastAsia="en-GB"/>
        </w:rPr>
      </w:pPr>
      <w:bookmarkStart w:id="130" w:name="_Ref384059395"/>
      <w:bookmarkStart w:id="131" w:name="_Ref384071139"/>
      <w:bookmarkStart w:id="132" w:name="_Ref384073485"/>
      <w:bookmarkStart w:id="133" w:name="_Ref384074891"/>
      <w:bookmarkStart w:id="134" w:name="_Ref384075674"/>
      <w:bookmarkStart w:id="135" w:name="_Ref384075909"/>
      <w:bookmarkStart w:id="136" w:name="_Toc384142476"/>
      <w:bookmarkStart w:id="137" w:name="_Toc454321837"/>
      <w:r w:rsidRPr="00EE7DE5">
        <w:rPr>
          <w:b/>
          <w:sz w:val="22"/>
          <w:szCs w:val="22"/>
        </w:rPr>
        <w:t>УВЕДОМЛЕНИЯ</w:t>
      </w:r>
      <w:bookmarkStart w:id="138" w:name="_Ref245213332"/>
      <w:bookmarkStart w:id="139" w:name="_Ref21584810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F81374" w:rsidRDefault="00486686">
      <w:pPr>
        <w:pStyle w:val="ac"/>
        <w:numPr>
          <w:ilvl w:val="1"/>
          <w:numId w:val="6"/>
        </w:numPr>
        <w:spacing w:after="200" w:line="288" w:lineRule="auto"/>
        <w:ind w:left="851" w:hanging="851"/>
        <w:jc w:val="both"/>
        <w:rPr>
          <w:sz w:val="22"/>
          <w:szCs w:val="22"/>
          <w:lang w:eastAsia="en-GB"/>
        </w:rPr>
      </w:pPr>
      <w:r w:rsidRPr="001C5D37">
        <w:rPr>
          <w:sz w:val="22"/>
          <w:szCs w:val="22"/>
        </w:rPr>
        <w:t>Если иное не предусмотрено Договором, любые уведомления, требования или иные сообщения (далее – "Уведомление"), которые должны быть направлены любой Стороной по Договору или в связи с ним, составляются в письменной форме за подписью направляющей Стороны и с указанием лица, которому такое Уведомление адресовано. Любое Уведомление</w:t>
      </w:r>
      <w:r w:rsidR="0036100B">
        <w:rPr>
          <w:sz w:val="22"/>
          <w:szCs w:val="22"/>
        </w:rPr>
        <w:t>, если иное не определено Договором в отношении отдельных видов Уведомлений,</w:t>
      </w:r>
      <w:r w:rsidRPr="001C5D37">
        <w:rPr>
          <w:sz w:val="22"/>
          <w:szCs w:val="22"/>
        </w:rPr>
        <w:t xml:space="preserve"> может быть доставлено одним из следующих способов:</w:t>
      </w:r>
    </w:p>
    <w:p w:rsidR="00486686" w:rsidRPr="00C10CFA" w:rsidRDefault="00486686" w:rsidP="00486686">
      <w:pPr>
        <w:pStyle w:val="ac"/>
        <w:numPr>
          <w:ilvl w:val="1"/>
          <w:numId w:val="26"/>
        </w:numPr>
        <w:spacing w:after="200" w:line="288" w:lineRule="auto"/>
        <w:ind w:left="1134" w:hanging="425"/>
        <w:jc w:val="both"/>
        <w:rPr>
          <w:sz w:val="22"/>
          <w:szCs w:val="22"/>
        </w:rPr>
      </w:pPr>
      <w:r>
        <w:rPr>
          <w:sz w:val="22"/>
          <w:szCs w:val="22"/>
        </w:rPr>
        <w:t>л</w:t>
      </w:r>
      <w:r w:rsidRPr="00731F4B">
        <w:rPr>
          <w:sz w:val="22"/>
          <w:szCs w:val="22"/>
        </w:rPr>
        <w:t>ично</w:t>
      </w:r>
      <w:r>
        <w:rPr>
          <w:sz w:val="22"/>
          <w:szCs w:val="22"/>
        </w:rPr>
        <w:t xml:space="preserve"> в офисе Управляющего</w:t>
      </w:r>
      <w:r w:rsidR="00C10CFA">
        <w:rPr>
          <w:sz w:val="22"/>
          <w:szCs w:val="22"/>
        </w:rPr>
        <w:t xml:space="preserve"> (</w:t>
      </w:r>
      <w:r w:rsidR="00FB47A3" w:rsidRPr="00FB47A3">
        <w:rPr>
          <w:sz w:val="22"/>
          <w:szCs w:val="22"/>
        </w:rPr>
        <w:t xml:space="preserve">Отчет о деятельности Управляющего на бумажном носителе </w:t>
      </w:r>
      <w:r w:rsidR="00C10CFA">
        <w:rPr>
          <w:sz w:val="22"/>
          <w:szCs w:val="22"/>
        </w:rPr>
        <w:t xml:space="preserve">Клиент вправе </w:t>
      </w:r>
      <w:r w:rsidR="00C10CFA" w:rsidRPr="00C10CFA">
        <w:rPr>
          <w:sz w:val="22"/>
          <w:szCs w:val="22"/>
        </w:rPr>
        <w:t xml:space="preserve">получить </w:t>
      </w:r>
      <w:r w:rsidR="00FB47A3" w:rsidRPr="00FB47A3">
        <w:rPr>
          <w:sz w:val="22"/>
          <w:szCs w:val="22"/>
        </w:rPr>
        <w:t xml:space="preserve">в офисе Организации, начиная с 6 (Шестого) рабочего дня месяца, </w:t>
      </w:r>
      <w:r w:rsidR="00C10CFA">
        <w:rPr>
          <w:sz w:val="22"/>
          <w:szCs w:val="22"/>
        </w:rPr>
        <w:t>следующего за отчетным периодом</w:t>
      </w:r>
      <w:r w:rsidR="00FB47A3" w:rsidRPr="00FB47A3">
        <w:rPr>
          <w:sz w:val="22"/>
          <w:szCs w:val="22"/>
        </w:rPr>
        <w:t>)</w:t>
      </w:r>
      <w:r w:rsidRPr="00731F4B">
        <w:rPr>
          <w:sz w:val="22"/>
          <w:szCs w:val="22"/>
        </w:rPr>
        <w:t>,</w:t>
      </w:r>
    </w:p>
    <w:p w:rsidR="00CF258B" w:rsidRDefault="00486686" w:rsidP="00486686">
      <w:pPr>
        <w:pStyle w:val="ac"/>
        <w:numPr>
          <w:ilvl w:val="1"/>
          <w:numId w:val="26"/>
        </w:numPr>
        <w:spacing w:after="200" w:line="288" w:lineRule="auto"/>
        <w:ind w:left="1134" w:hanging="425"/>
        <w:jc w:val="both"/>
        <w:rPr>
          <w:sz w:val="22"/>
          <w:szCs w:val="22"/>
        </w:rPr>
      </w:pPr>
      <w:r>
        <w:rPr>
          <w:sz w:val="22"/>
          <w:szCs w:val="22"/>
        </w:rPr>
        <w:t xml:space="preserve">в виде скан-копии </w:t>
      </w:r>
      <w:r w:rsidRPr="00F84AAE">
        <w:rPr>
          <w:sz w:val="22"/>
          <w:szCs w:val="22"/>
        </w:rPr>
        <w:t xml:space="preserve">по адресу электронной почты </w:t>
      </w:r>
      <w:r>
        <w:rPr>
          <w:sz w:val="22"/>
          <w:szCs w:val="22"/>
        </w:rPr>
        <w:t>Управляющего</w:t>
      </w:r>
      <w:r w:rsidRPr="00F84AAE">
        <w:rPr>
          <w:sz w:val="22"/>
          <w:szCs w:val="22"/>
        </w:rPr>
        <w:t xml:space="preserve">, </w:t>
      </w:r>
      <w:r>
        <w:rPr>
          <w:sz w:val="22"/>
          <w:szCs w:val="22"/>
        </w:rPr>
        <w:t>раскрытому</w:t>
      </w:r>
      <w:r w:rsidRPr="00F84AAE">
        <w:rPr>
          <w:sz w:val="22"/>
          <w:szCs w:val="22"/>
        </w:rPr>
        <w:t xml:space="preserve"> на сайте</w:t>
      </w:r>
      <w:r>
        <w:rPr>
          <w:sz w:val="22"/>
          <w:szCs w:val="22"/>
        </w:rPr>
        <w:t xml:space="preserve"> Управляющего,  </w:t>
      </w:r>
      <w:r w:rsidRPr="00731F4B">
        <w:rPr>
          <w:sz w:val="22"/>
          <w:szCs w:val="22"/>
        </w:rPr>
        <w:t>адресу Учредителя управления, указанному в Анкете клиента</w:t>
      </w:r>
      <w:r>
        <w:rPr>
          <w:sz w:val="22"/>
          <w:szCs w:val="22"/>
        </w:rPr>
        <w:t xml:space="preserve"> (Приложение № 9)</w:t>
      </w:r>
      <w:r w:rsidR="00FB47A3" w:rsidRPr="00FB47A3">
        <w:rPr>
          <w:sz w:val="22"/>
          <w:szCs w:val="22"/>
        </w:rPr>
        <w:t>;</w:t>
      </w:r>
    </w:p>
    <w:p w:rsidR="00486686" w:rsidRDefault="00FB47A3" w:rsidP="00486686">
      <w:pPr>
        <w:pStyle w:val="ac"/>
        <w:numPr>
          <w:ilvl w:val="1"/>
          <w:numId w:val="26"/>
        </w:numPr>
        <w:spacing w:after="200" w:line="288" w:lineRule="auto"/>
        <w:ind w:left="1134" w:hanging="425"/>
        <w:jc w:val="both"/>
        <w:rPr>
          <w:sz w:val="22"/>
          <w:szCs w:val="22"/>
        </w:rPr>
      </w:pPr>
      <w:r w:rsidRPr="00FB47A3">
        <w:rPr>
          <w:sz w:val="22"/>
          <w:szCs w:val="22"/>
        </w:rPr>
        <w:t>через Личный кабинет</w:t>
      </w:r>
      <w:r w:rsidR="00CF258B">
        <w:rPr>
          <w:sz w:val="22"/>
          <w:szCs w:val="22"/>
        </w:rPr>
        <w:t xml:space="preserve"> Учредителя управления</w:t>
      </w:r>
      <w:r w:rsidR="00CF258B" w:rsidRPr="008556B9">
        <w:rPr>
          <w:sz w:val="22"/>
          <w:szCs w:val="22"/>
        </w:rPr>
        <w:t xml:space="preserve"> на </w:t>
      </w:r>
      <w:r w:rsidRPr="00FB47A3">
        <w:rPr>
          <w:sz w:val="22"/>
          <w:szCs w:val="22"/>
        </w:rPr>
        <w:t>сайте Управляющего</w:t>
      </w:r>
      <w:r w:rsidR="00E25D30">
        <w:rPr>
          <w:sz w:val="22"/>
          <w:szCs w:val="22"/>
        </w:rPr>
        <w:t xml:space="preserve"> </w:t>
      </w:r>
      <w:hyperlink r:id="rId12" w:history="1">
        <w:r w:rsidR="00E25D30" w:rsidRPr="00C52E5C">
          <w:rPr>
            <w:bCs/>
            <w:sz w:val="22"/>
            <w:szCs w:val="22"/>
          </w:rPr>
          <w:t>www.fianit-ic.ru</w:t>
        </w:r>
      </w:hyperlink>
      <w:r w:rsidR="00CF258B" w:rsidRPr="008556B9">
        <w:rPr>
          <w:sz w:val="22"/>
          <w:szCs w:val="22"/>
        </w:rPr>
        <w:t xml:space="preserve"> (при наличии данного сервиса у </w:t>
      </w:r>
      <w:r w:rsidRPr="00FB47A3">
        <w:rPr>
          <w:sz w:val="22"/>
          <w:szCs w:val="22"/>
        </w:rPr>
        <w:t>Управляющего</w:t>
      </w:r>
      <w:r w:rsidR="00CF258B" w:rsidRPr="008556B9">
        <w:rPr>
          <w:sz w:val="22"/>
          <w:szCs w:val="22"/>
        </w:rPr>
        <w:t>)</w:t>
      </w:r>
      <w:r w:rsidR="0066121F">
        <w:rPr>
          <w:sz w:val="22"/>
          <w:szCs w:val="22"/>
        </w:rPr>
        <w:t>,</w:t>
      </w:r>
    </w:p>
    <w:p w:rsidR="0066121F" w:rsidRPr="00CF258B" w:rsidRDefault="0066121F" w:rsidP="00486686">
      <w:pPr>
        <w:pStyle w:val="ac"/>
        <w:numPr>
          <w:ilvl w:val="1"/>
          <w:numId w:val="26"/>
        </w:numPr>
        <w:spacing w:after="200" w:line="288" w:lineRule="auto"/>
        <w:ind w:left="1134" w:hanging="425"/>
        <w:jc w:val="both"/>
        <w:rPr>
          <w:sz w:val="22"/>
          <w:szCs w:val="22"/>
        </w:rPr>
      </w:pPr>
      <w:r w:rsidRPr="00EE7DE5">
        <w:rPr>
          <w:sz w:val="22"/>
          <w:szCs w:val="22"/>
        </w:rPr>
        <w:t>службой доставки или заказным письмом</w:t>
      </w:r>
      <w:r>
        <w:rPr>
          <w:sz w:val="22"/>
          <w:szCs w:val="22"/>
        </w:rPr>
        <w:t xml:space="preserve"> с уведомлением о вручении</w:t>
      </w:r>
      <w:r w:rsidR="0036100B">
        <w:rPr>
          <w:sz w:val="22"/>
          <w:szCs w:val="22"/>
        </w:rPr>
        <w:t xml:space="preserve"> по адресу Управляющего, раскрытому на его сайте / по адресу Учредителя управления, указанному в Анкете клиента</w:t>
      </w:r>
      <w:r>
        <w:rPr>
          <w:sz w:val="22"/>
          <w:szCs w:val="22"/>
        </w:rPr>
        <w:t>.</w:t>
      </w:r>
    </w:p>
    <w:p w:rsidR="00F81374" w:rsidRDefault="006866FC">
      <w:pPr>
        <w:pStyle w:val="ac"/>
        <w:numPr>
          <w:ilvl w:val="1"/>
          <w:numId w:val="6"/>
        </w:numPr>
        <w:spacing w:after="200" w:line="288" w:lineRule="auto"/>
        <w:ind w:left="851" w:hanging="851"/>
        <w:jc w:val="both"/>
      </w:pPr>
      <w:r w:rsidRPr="008556B9">
        <w:rPr>
          <w:sz w:val="22"/>
          <w:szCs w:val="22"/>
        </w:rPr>
        <w:t xml:space="preserve">По запросу </w:t>
      </w:r>
      <w:r>
        <w:rPr>
          <w:sz w:val="22"/>
          <w:szCs w:val="22"/>
        </w:rPr>
        <w:t>Учредителя управления</w:t>
      </w:r>
      <w:r w:rsidR="00872796">
        <w:rPr>
          <w:sz w:val="22"/>
          <w:szCs w:val="22"/>
        </w:rPr>
        <w:t xml:space="preserve"> О</w:t>
      </w:r>
      <w:r w:rsidRPr="008556B9">
        <w:rPr>
          <w:sz w:val="22"/>
          <w:szCs w:val="22"/>
        </w:rPr>
        <w:t xml:space="preserve">тчет </w:t>
      </w:r>
      <w:r w:rsidR="00872796">
        <w:rPr>
          <w:sz w:val="22"/>
          <w:szCs w:val="22"/>
        </w:rPr>
        <w:t xml:space="preserve">о деятельности Управляющего </w:t>
      </w:r>
      <w:r w:rsidRPr="008556B9">
        <w:rPr>
          <w:sz w:val="22"/>
          <w:szCs w:val="22"/>
        </w:rPr>
        <w:t xml:space="preserve">может быть направлен </w:t>
      </w:r>
      <w:r>
        <w:rPr>
          <w:sz w:val="22"/>
          <w:szCs w:val="22"/>
        </w:rPr>
        <w:t>Учредителю управления</w:t>
      </w:r>
      <w:r w:rsidRPr="008556B9">
        <w:rPr>
          <w:sz w:val="22"/>
          <w:szCs w:val="22"/>
        </w:rPr>
        <w:t xml:space="preserve"> по почтовому адресу, указанному в Анкете клиента</w:t>
      </w:r>
      <w:r>
        <w:rPr>
          <w:sz w:val="22"/>
          <w:szCs w:val="22"/>
        </w:rPr>
        <w:t xml:space="preserve"> (Приложение № 9)</w:t>
      </w:r>
      <w:r w:rsidRPr="008556B9">
        <w:rPr>
          <w:sz w:val="22"/>
          <w:szCs w:val="22"/>
        </w:rPr>
        <w:t xml:space="preserve"> заказным письмом с уведомлением о вручении. </w:t>
      </w:r>
      <w:r>
        <w:rPr>
          <w:sz w:val="22"/>
          <w:szCs w:val="22"/>
        </w:rPr>
        <w:t>Учредитель управления</w:t>
      </w:r>
      <w:r w:rsidRPr="008556B9">
        <w:rPr>
          <w:sz w:val="22"/>
          <w:szCs w:val="22"/>
        </w:rPr>
        <w:t xml:space="preserve"> возмещает </w:t>
      </w:r>
      <w:r>
        <w:rPr>
          <w:sz w:val="22"/>
          <w:szCs w:val="22"/>
        </w:rPr>
        <w:t xml:space="preserve">Управляющему </w:t>
      </w:r>
      <w:r w:rsidRPr="008556B9">
        <w:rPr>
          <w:sz w:val="22"/>
          <w:szCs w:val="22"/>
        </w:rPr>
        <w:t>расходы, связанные с направлением отчетов почтовой связью.</w:t>
      </w:r>
    </w:p>
    <w:p w:rsidR="00D94FCB" w:rsidRPr="00EE7DE5" w:rsidRDefault="000E3BBF" w:rsidP="000674C9">
      <w:pPr>
        <w:pStyle w:val="ac"/>
        <w:numPr>
          <w:ilvl w:val="1"/>
          <w:numId w:val="6"/>
        </w:numPr>
        <w:spacing w:after="200" w:line="288" w:lineRule="auto"/>
        <w:ind w:left="851" w:hanging="851"/>
        <w:jc w:val="both"/>
        <w:rPr>
          <w:b/>
          <w:sz w:val="22"/>
          <w:szCs w:val="22"/>
          <w:lang w:eastAsia="en-GB"/>
        </w:rPr>
      </w:pPr>
      <w:bookmarkStart w:id="140" w:name="_Toc298954252"/>
      <w:bookmarkStart w:id="141" w:name="_Toc298955656"/>
      <w:bookmarkStart w:id="142" w:name="_Toc298955950"/>
      <w:bookmarkStart w:id="143" w:name="_Toc299531539"/>
      <w:bookmarkEnd w:id="138"/>
      <w:bookmarkEnd w:id="139"/>
      <w:r w:rsidRPr="00EE7DE5">
        <w:rPr>
          <w:sz w:val="22"/>
          <w:szCs w:val="22"/>
        </w:rPr>
        <w:t xml:space="preserve">Любое Уведомление, направленное лично, </w:t>
      </w:r>
      <w:r w:rsidR="00486686">
        <w:rPr>
          <w:sz w:val="22"/>
          <w:szCs w:val="22"/>
        </w:rPr>
        <w:t xml:space="preserve">по электронной почте, </w:t>
      </w:r>
      <w:r w:rsidRPr="00EE7DE5">
        <w:rPr>
          <w:sz w:val="22"/>
          <w:szCs w:val="22"/>
        </w:rPr>
        <w:t xml:space="preserve">службой доставки или заказным письмом, считается надлежащим образом доставленным в момент доставки, при условии, что в каждом случае, когда доставка лично, </w:t>
      </w:r>
      <w:r w:rsidR="00486686">
        <w:rPr>
          <w:sz w:val="22"/>
          <w:szCs w:val="22"/>
        </w:rPr>
        <w:t xml:space="preserve">по электронной почте, </w:t>
      </w:r>
      <w:r w:rsidRPr="00EE7DE5">
        <w:rPr>
          <w:sz w:val="22"/>
          <w:szCs w:val="22"/>
        </w:rPr>
        <w:t xml:space="preserve">службой доставки с </w:t>
      </w:r>
      <w:r w:rsidRPr="00EE7DE5">
        <w:rPr>
          <w:sz w:val="22"/>
          <w:szCs w:val="22"/>
        </w:rPr>
        <w:lastRenderedPageBreak/>
        <w:t>или заказным письмом с совершается после 18:00 в Рабочий день или в день, не являющийся Рабочим днем, Уведомление считается доставленным в 9:00 часов следующего Рабочего дня.</w:t>
      </w:r>
      <w:bookmarkStart w:id="144" w:name="_Ref374476248"/>
      <w:bookmarkEnd w:id="140"/>
      <w:bookmarkEnd w:id="141"/>
      <w:bookmarkEnd w:id="142"/>
      <w:bookmarkEnd w:id="143"/>
    </w:p>
    <w:p w:rsidR="009C4757" w:rsidRPr="00EE7DE5" w:rsidRDefault="0007523E" w:rsidP="000674C9">
      <w:pPr>
        <w:pStyle w:val="ac"/>
        <w:numPr>
          <w:ilvl w:val="1"/>
          <w:numId w:val="6"/>
        </w:numPr>
        <w:spacing w:after="200" w:line="288" w:lineRule="auto"/>
        <w:ind w:left="851" w:hanging="851"/>
        <w:jc w:val="both"/>
        <w:rPr>
          <w:sz w:val="22"/>
          <w:szCs w:val="22"/>
          <w:lang w:eastAsia="en-GB"/>
        </w:rPr>
      </w:pPr>
      <w:bookmarkStart w:id="145" w:name="_DV_M138"/>
      <w:bookmarkStart w:id="146" w:name="_DV_M139"/>
      <w:bookmarkStart w:id="147" w:name="_DV_M140"/>
      <w:bookmarkStart w:id="148" w:name="_DV_M141"/>
      <w:bookmarkStart w:id="149" w:name="_DV_M142"/>
      <w:bookmarkStart w:id="150" w:name="_Ref384074797"/>
      <w:bookmarkEnd w:id="144"/>
      <w:bookmarkEnd w:id="145"/>
      <w:bookmarkEnd w:id="146"/>
      <w:bookmarkEnd w:id="147"/>
      <w:bookmarkEnd w:id="148"/>
      <w:bookmarkEnd w:id="149"/>
      <w:r w:rsidRPr="00EE7DE5">
        <w:rPr>
          <w:sz w:val="22"/>
          <w:szCs w:val="22"/>
          <w:lang w:eastAsia="en-GB"/>
        </w:rPr>
        <w:t>Управ</w:t>
      </w:r>
      <w:r w:rsidR="009C4757" w:rsidRPr="00EE7DE5">
        <w:rPr>
          <w:sz w:val="22"/>
          <w:szCs w:val="22"/>
          <w:lang w:eastAsia="en-GB"/>
        </w:rPr>
        <w:t>ляющий уведомляет Учредителя управления об изменении</w:t>
      </w:r>
      <w:r w:rsidR="005C2BBB" w:rsidRPr="00EE7DE5">
        <w:rPr>
          <w:sz w:val="22"/>
          <w:szCs w:val="22"/>
          <w:lang w:eastAsia="en-GB"/>
        </w:rPr>
        <w:t xml:space="preserve"> реквизитов Управляющего и иных</w:t>
      </w:r>
      <w:r w:rsidR="009C4757" w:rsidRPr="00EE7DE5">
        <w:rPr>
          <w:sz w:val="22"/>
          <w:szCs w:val="22"/>
          <w:lang w:eastAsia="en-GB"/>
        </w:rPr>
        <w:t xml:space="preserve"> данных</w:t>
      </w:r>
      <w:r w:rsidR="009C4757" w:rsidRPr="00EE7DE5">
        <w:rPr>
          <w:sz w:val="22"/>
          <w:szCs w:val="22"/>
        </w:rPr>
        <w:t xml:space="preserve">, публикуемых на сайте </w:t>
      </w:r>
      <w:hyperlink r:id="rId13" w:history="1">
        <w:r w:rsidR="00687E57" w:rsidRPr="00C52E5C">
          <w:rPr>
            <w:bCs/>
            <w:sz w:val="22"/>
            <w:szCs w:val="22"/>
          </w:rPr>
          <w:t>www.fianit-ic.ru</w:t>
        </w:r>
      </w:hyperlink>
      <w:r w:rsidR="00687E57" w:rsidRPr="00EE7DE5">
        <w:rPr>
          <w:bCs/>
          <w:sz w:val="22"/>
          <w:szCs w:val="22"/>
        </w:rPr>
        <w:t xml:space="preserve"> </w:t>
      </w:r>
      <w:r w:rsidR="009C4757" w:rsidRPr="00EE7DE5">
        <w:rPr>
          <w:sz w:val="22"/>
          <w:szCs w:val="22"/>
        </w:rPr>
        <w:t xml:space="preserve">в соответствии с Указанием 3921-У, в сроки и в соответствии с требованиями, установленными Указанием 3921-У, </w:t>
      </w:r>
      <w:r w:rsidR="005C2BBB" w:rsidRPr="00EE7DE5">
        <w:rPr>
          <w:sz w:val="22"/>
          <w:szCs w:val="22"/>
        </w:rPr>
        <w:t xml:space="preserve">путем </w:t>
      </w:r>
      <w:r w:rsidR="009C4757" w:rsidRPr="00EE7DE5">
        <w:rPr>
          <w:sz w:val="22"/>
          <w:szCs w:val="22"/>
        </w:rPr>
        <w:t>размещ</w:t>
      </w:r>
      <w:r w:rsidR="005C2BBB" w:rsidRPr="00EE7DE5">
        <w:rPr>
          <w:sz w:val="22"/>
          <w:szCs w:val="22"/>
        </w:rPr>
        <w:t xml:space="preserve">ения </w:t>
      </w:r>
      <w:r w:rsidR="009C4757" w:rsidRPr="00EE7DE5">
        <w:rPr>
          <w:sz w:val="22"/>
          <w:szCs w:val="22"/>
        </w:rPr>
        <w:t>обновленн</w:t>
      </w:r>
      <w:r w:rsidR="005C2BBB" w:rsidRPr="00EE7DE5">
        <w:rPr>
          <w:sz w:val="22"/>
          <w:szCs w:val="22"/>
        </w:rPr>
        <w:t>ой</w:t>
      </w:r>
      <w:r w:rsidR="009C4757" w:rsidRPr="00EE7DE5">
        <w:rPr>
          <w:sz w:val="22"/>
          <w:szCs w:val="22"/>
        </w:rPr>
        <w:t xml:space="preserve"> информаци</w:t>
      </w:r>
      <w:r w:rsidR="00924477" w:rsidRPr="00EE7DE5">
        <w:rPr>
          <w:sz w:val="22"/>
          <w:szCs w:val="22"/>
        </w:rPr>
        <w:t>и</w:t>
      </w:r>
      <w:r w:rsidR="005C2BBB" w:rsidRPr="00EE7DE5">
        <w:rPr>
          <w:sz w:val="22"/>
          <w:szCs w:val="22"/>
        </w:rPr>
        <w:t xml:space="preserve"> на сайте </w:t>
      </w:r>
      <w:hyperlink r:id="rId14" w:history="1">
        <w:r w:rsidR="00687E57" w:rsidRPr="00C52E5C">
          <w:rPr>
            <w:bCs/>
            <w:sz w:val="22"/>
            <w:szCs w:val="22"/>
          </w:rPr>
          <w:t>www.fianit-ic.ru</w:t>
        </w:r>
      </w:hyperlink>
      <w:r w:rsidR="005C2BBB" w:rsidRPr="00EE7DE5">
        <w:rPr>
          <w:sz w:val="22"/>
          <w:szCs w:val="22"/>
        </w:rPr>
        <w:t>.</w:t>
      </w:r>
    </w:p>
    <w:p w:rsidR="00924477" w:rsidRPr="00EE7DE5" w:rsidRDefault="00924477" w:rsidP="000674C9">
      <w:pPr>
        <w:pStyle w:val="ac"/>
        <w:numPr>
          <w:ilvl w:val="1"/>
          <w:numId w:val="6"/>
        </w:numPr>
        <w:spacing w:after="200" w:line="288" w:lineRule="auto"/>
        <w:ind w:left="851" w:hanging="851"/>
        <w:jc w:val="both"/>
        <w:rPr>
          <w:sz w:val="22"/>
          <w:szCs w:val="22"/>
          <w:lang w:eastAsia="en-GB"/>
        </w:rPr>
      </w:pPr>
      <w:r w:rsidRPr="00EE7DE5">
        <w:rPr>
          <w:sz w:val="22"/>
          <w:szCs w:val="22"/>
          <w:lang w:eastAsia="en-GB"/>
        </w:rPr>
        <w:t>Управляющий уведомляет Учредителя управления об утверждении нов</w:t>
      </w:r>
      <w:r w:rsidR="00087AC0" w:rsidRPr="00EE7DE5">
        <w:rPr>
          <w:sz w:val="22"/>
          <w:szCs w:val="22"/>
          <w:lang w:eastAsia="en-GB"/>
        </w:rPr>
        <w:t>ых</w:t>
      </w:r>
      <w:r w:rsidRPr="00EE7DE5">
        <w:rPr>
          <w:sz w:val="22"/>
          <w:szCs w:val="22"/>
          <w:lang w:eastAsia="en-GB"/>
        </w:rPr>
        <w:t xml:space="preserve"> редакци</w:t>
      </w:r>
      <w:r w:rsidR="00087AC0" w:rsidRPr="00EE7DE5">
        <w:rPr>
          <w:sz w:val="22"/>
          <w:szCs w:val="22"/>
          <w:lang w:eastAsia="en-GB"/>
        </w:rPr>
        <w:t>й</w:t>
      </w:r>
      <w:r w:rsidRPr="00EE7DE5">
        <w:rPr>
          <w:sz w:val="22"/>
          <w:szCs w:val="22"/>
          <w:lang w:eastAsia="en-GB"/>
        </w:rPr>
        <w:t xml:space="preserve"> документов или изменений в документы, указанные в абз.4 - 7 п.7.1.2</w:t>
      </w:r>
      <w:r w:rsidRPr="00EE7DE5">
        <w:rPr>
          <w:sz w:val="22"/>
          <w:szCs w:val="22"/>
        </w:rPr>
        <w:t xml:space="preserve"> не позднее 10 (десяти) календарных дней до дня их вступления в силу.</w:t>
      </w:r>
    </w:p>
    <w:p w:rsidR="00B43CDB" w:rsidRPr="00EE7DE5" w:rsidRDefault="00082CD8" w:rsidP="000674C9">
      <w:pPr>
        <w:pStyle w:val="ac"/>
        <w:numPr>
          <w:ilvl w:val="1"/>
          <w:numId w:val="6"/>
        </w:numPr>
        <w:spacing w:after="200" w:line="288" w:lineRule="auto"/>
        <w:ind w:left="851" w:hanging="851"/>
        <w:jc w:val="both"/>
        <w:rPr>
          <w:b/>
          <w:sz w:val="22"/>
          <w:szCs w:val="22"/>
          <w:lang w:eastAsia="en-GB"/>
        </w:rPr>
      </w:pPr>
      <w:bookmarkStart w:id="151" w:name="_Ref384072954"/>
      <w:bookmarkEnd w:id="150"/>
      <w:r w:rsidRPr="00EE7DE5">
        <w:rPr>
          <w:sz w:val="22"/>
          <w:szCs w:val="22"/>
        </w:rPr>
        <w:t xml:space="preserve">Учредитель управления информирует </w:t>
      </w:r>
      <w:r w:rsidR="00B43CDB" w:rsidRPr="00EE7DE5">
        <w:rPr>
          <w:sz w:val="22"/>
          <w:szCs w:val="22"/>
        </w:rPr>
        <w:t>Управляющего об изменении данных, зафиксированных в Анкете клиента</w:t>
      </w:r>
      <w:r w:rsidR="00071BDE" w:rsidRPr="00EE7DE5">
        <w:rPr>
          <w:sz w:val="22"/>
          <w:szCs w:val="22"/>
        </w:rPr>
        <w:t xml:space="preserve"> / Анкете представителя / Анкете бенефициарного владельца</w:t>
      </w:r>
      <w:r w:rsidR="001D6511">
        <w:rPr>
          <w:sz w:val="22"/>
          <w:szCs w:val="22"/>
        </w:rPr>
        <w:t xml:space="preserve"> (Приложение № 9 - 11)</w:t>
      </w:r>
      <w:r w:rsidR="00B43CDB" w:rsidRPr="00EE7DE5">
        <w:rPr>
          <w:sz w:val="22"/>
          <w:szCs w:val="22"/>
        </w:rPr>
        <w:t xml:space="preserve">, не позднее </w:t>
      </w:r>
      <w:r w:rsidR="00455303">
        <w:rPr>
          <w:sz w:val="22"/>
          <w:szCs w:val="22"/>
        </w:rPr>
        <w:t>5</w:t>
      </w:r>
      <w:r w:rsidR="00B43CDB" w:rsidRPr="00EE7DE5">
        <w:rPr>
          <w:sz w:val="22"/>
          <w:szCs w:val="22"/>
        </w:rPr>
        <w:t xml:space="preserve"> (</w:t>
      </w:r>
      <w:r w:rsidR="00455303">
        <w:rPr>
          <w:sz w:val="22"/>
          <w:szCs w:val="22"/>
        </w:rPr>
        <w:t>Пя</w:t>
      </w:r>
      <w:r w:rsidR="00B43CDB" w:rsidRPr="00EE7DE5">
        <w:rPr>
          <w:sz w:val="22"/>
          <w:szCs w:val="22"/>
        </w:rPr>
        <w:t>ти) Рабочих дней</w:t>
      </w:r>
      <w:r w:rsidR="00674847">
        <w:rPr>
          <w:sz w:val="22"/>
          <w:szCs w:val="22"/>
        </w:rPr>
        <w:t>, следующих за днем</w:t>
      </w:r>
      <w:r w:rsidR="00B43CDB" w:rsidRPr="00EE7DE5">
        <w:rPr>
          <w:sz w:val="22"/>
          <w:szCs w:val="22"/>
        </w:rPr>
        <w:t xml:space="preserve"> таких изменений и предостав</w:t>
      </w:r>
      <w:r w:rsidRPr="00EE7DE5">
        <w:rPr>
          <w:sz w:val="22"/>
          <w:szCs w:val="22"/>
        </w:rPr>
        <w:t>ляет</w:t>
      </w:r>
      <w:r w:rsidR="00B43CDB" w:rsidRPr="00EE7DE5">
        <w:rPr>
          <w:sz w:val="22"/>
          <w:szCs w:val="22"/>
        </w:rPr>
        <w:t xml:space="preserve"> Управляющему новую редакцию Анкеты клиента </w:t>
      </w:r>
      <w:r w:rsidR="00071BDE" w:rsidRPr="00EE7DE5">
        <w:rPr>
          <w:sz w:val="22"/>
          <w:szCs w:val="22"/>
        </w:rPr>
        <w:t xml:space="preserve">/ Анкеты представителя / Анкеты бенефициарного владельца соответственно </w:t>
      </w:r>
      <w:r w:rsidR="00B43CDB" w:rsidRPr="00EE7DE5">
        <w:rPr>
          <w:sz w:val="22"/>
          <w:szCs w:val="22"/>
        </w:rPr>
        <w:t>с внесенными изменениями и документы, подтверждающие факт таких изменений (оригиналы или нотариально заверенные копии соответствующих документов)</w:t>
      </w:r>
      <w:r w:rsidR="004D0AB1" w:rsidRPr="00EE7DE5">
        <w:rPr>
          <w:sz w:val="22"/>
          <w:szCs w:val="22"/>
        </w:rPr>
        <w:t xml:space="preserve"> любым из способов в соответствии с настоящей </w:t>
      </w:r>
      <w:r w:rsidR="003F4924" w:rsidRPr="00EE7DE5">
        <w:rPr>
          <w:sz w:val="22"/>
          <w:szCs w:val="22"/>
        </w:rPr>
        <w:t>с</w:t>
      </w:r>
      <w:r w:rsidR="004D0AB1" w:rsidRPr="00EE7DE5">
        <w:rPr>
          <w:sz w:val="22"/>
          <w:szCs w:val="22"/>
        </w:rPr>
        <w:t>татьей</w:t>
      </w:r>
      <w:r w:rsidRPr="00EE7DE5">
        <w:rPr>
          <w:sz w:val="22"/>
          <w:szCs w:val="22"/>
        </w:rPr>
        <w:t>.</w:t>
      </w:r>
      <w:bookmarkEnd w:id="151"/>
    </w:p>
    <w:p w:rsidR="00CC6368" w:rsidRPr="00EE7DE5" w:rsidRDefault="00066070" w:rsidP="000674C9">
      <w:pPr>
        <w:pStyle w:val="ac"/>
        <w:numPr>
          <w:ilvl w:val="0"/>
          <w:numId w:val="6"/>
        </w:numPr>
        <w:spacing w:after="200" w:line="288" w:lineRule="auto"/>
        <w:ind w:left="851" w:hanging="851"/>
        <w:outlineLvl w:val="0"/>
        <w:rPr>
          <w:b/>
          <w:sz w:val="22"/>
          <w:szCs w:val="22"/>
          <w:lang w:eastAsia="en-GB"/>
        </w:rPr>
      </w:pPr>
      <w:bookmarkStart w:id="152" w:name="_Toc384142477"/>
      <w:bookmarkStart w:id="153" w:name="_Toc454321838"/>
      <w:r w:rsidRPr="00EE7DE5">
        <w:rPr>
          <w:b/>
          <w:sz w:val="22"/>
          <w:szCs w:val="22"/>
        </w:rPr>
        <w:t>СРОК ДЕЙСТВИЯ</w:t>
      </w:r>
      <w:r w:rsidR="00DF6A51" w:rsidRPr="00EE7DE5">
        <w:rPr>
          <w:b/>
          <w:sz w:val="22"/>
          <w:szCs w:val="22"/>
        </w:rPr>
        <w:t xml:space="preserve"> И ПОРЯДОК</w:t>
      </w:r>
      <w:r w:rsidRPr="00EE7DE5">
        <w:rPr>
          <w:b/>
          <w:sz w:val="22"/>
          <w:szCs w:val="22"/>
        </w:rPr>
        <w:t xml:space="preserve"> ИЗМЕНЕНИЯ И</w:t>
      </w:r>
      <w:r w:rsidR="00DF6A51" w:rsidRPr="00EE7DE5">
        <w:rPr>
          <w:b/>
          <w:sz w:val="22"/>
          <w:szCs w:val="22"/>
        </w:rPr>
        <w:t xml:space="preserve"> РАСТОРЖЕНИЯ ДОГОВОРА</w:t>
      </w:r>
      <w:bookmarkEnd w:id="152"/>
      <w:bookmarkEnd w:id="153"/>
    </w:p>
    <w:p w:rsidR="00CC6368" w:rsidRPr="00EE7DE5" w:rsidRDefault="00B2551F" w:rsidP="000674C9">
      <w:pPr>
        <w:pStyle w:val="ac"/>
        <w:numPr>
          <w:ilvl w:val="1"/>
          <w:numId w:val="6"/>
        </w:numPr>
        <w:spacing w:after="200" w:line="288" w:lineRule="auto"/>
        <w:ind w:left="851" w:hanging="851"/>
        <w:jc w:val="both"/>
        <w:rPr>
          <w:sz w:val="22"/>
          <w:szCs w:val="22"/>
          <w:lang w:eastAsia="en-GB"/>
        </w:rPr>
      </w:pPr>
      <w:r w:rsidRPr="00EE7DE5">
        <w:rPr>
          <w:sz w:val="22"/>
          <w:szCs w:val="22"/>
        </w:rPr>
        <w:t xml:space="preserve">Договор вступает в силу с момента его подписания Сторонами и действует в течение </w:t>
      </w:r>
      <w:r w:rsidR="006A2787" w:rsidRPr="00EE7DE5">
        <w:rPr>
          <w:sz w:val="22"/>
          <w:szCs w:val="22"/>
        </w:rPr>
        <w:t>5</w:t>
      </w:r>
      <w:r w:rsidR="001C6CA9" w:rsidRPr="00EE7DE5">
        <w:rPr>
          <w:sz w:val="22"/>
          <w:szCs w:val="22"/>
        </w:rPr>
        <w:t xml:space="preserve"> </w:t>
      </w:r>
      <w:r w:rsidRPr="00EE7DE5">
        <w:rPr>
          <w:sz w:val="22"/>
          <w:szCs w:val="22"/>
        </w:rPr>
        <w:t>(</w:t>
      </w:r>
      <w:r w:rsidR="006A2787" w:rsidRPr="00EE7DE5">
        <w:rPr>
          <w:sz w:val="22"/>
          <w:szCs w:val="22"/>
        </w:rPr>
        <w:t>Пяти</w:t>
      </w:r>
      <w:r w:rsidRPr="00EE7DE5">
        <w:rPr>
          <w:sz w:val="22"/>
          <w:szCs w:val="22"/>
        </w:rPr>
        <w:t xml:space="preserve">) </w:t>
      </w:r>
      <w:r w:rsidR="00CC6368" w:rsidRPr="00EE7DE5">
        <w:rPr>
          <w:sz w:val="22"/>
          <w:szCs w:val="22"/>
        </w:rPr>
        <w:t>лет</w:t>
      </w:r>
      <w:r w:rsidRPr="00EE7DE5">
        <w:rPr>
          <w:sz w:val="22"/>
          <w:szCs w:val="22"/>
        </w:rPr>
        <w:t>.</w:t>
      </w:r>
    </w:p>
    <w:p w:rsidR="0009594B" w:rsidRPr="00EE7DE5" w:rsidRDefault="00B2551F" w:rsidP="000674C9">
      <w:pPr>
        <w:pStyle w:val="ac"/>
        <w:numPr>
          <w:ilvl w:val="1"/>
          <w:numId w:val="6"/>
        </w:numPr>
        <w:spacing w:after="200" w:line="288" w:lineRule="auto"/>
        <w:ind w:left="851" w:hanging="851"/>
        <w:jc w:val="both"/>
        <w:rPr>
          <w:sz w:val="22"/>
          <w:szCs w:val="22"/>
          <w:lang w:eastAsia="en-GB"/>
        </w:rPr>
      </w:pPr>
      <w:r w:rsidRPr="00EE7DE5">
        <w:rPr>
          <w:sz w:val="22"/>
          <w:szCs w:val="22"/>
        </w:rPr>
        <w:t>Договор может быть изменен и</w:t>
      </w:r>
      <w:r w:rsidR="00CC6368" w:rsidRPr="00EE7DE5">
        <w:rPr>
          <w:sz w:val="22"/>
          <w:szCs w:val="22"/>
        </w:rPr>
        <w:t>/</w:t>
      </w:r>
      <w:r w:rsidRPr="00EE7DE5">
        <w:rPr>
          <w:sz w:val="22"/>
          <w:szCs w:val="22"/>
        </w:rPr>
        <w:t xml:space="preserve">или дополнен письменным соглашением Сторон. Изменения и дополнения, внесенные в Договор, вступают в силу с момента подписания </w:t>
      </w:r>
      <w:r w:rsidR="00E91924" w:rsidRPr="00EE7DE5">
        <w:rPr>
          <w:sz w:val="22"/>
          <w:szCs w:val="22"/>
        </w:rPr>
        <w:t>С</w:t>
      </w:r>
      <w:r w:rsidRPr="00EE7DE5">
        <w:rPr>
          <w:sz w:val="22"/>
          <w:szCs w:val="22"/>
        </w:rPr>
        <w:t>торонами</w:t>
      </w:r>
      <w:r w:rsidR="00E91924" w:rsidRPr="00EE7DE5">
        <w:rPr>
          <w:sz w:val="22"/>
          <w:szCs w:val="22"/>
        </w:rPr>
        <w:t xml:space="preserve"> </w:t>
      </w:r>
      <w:r w:rsidR="004B38E4" w:rsidRPr="00EE7DE5">
        <w:rPr>
          <w:sz w:val="22"/>
          <w:szCs w:val="22"/>
        </w:rPr>
        <w:t xml:space="preserve">соответствующего </w:t>
      </w:r>
      <w:r w:rsidR="00090A52" w:rsidRPr="00EE7DE5">
        <w:rPr>
          <w:sz w:val="22"/>
          <w:szCs w:val="22"/>
        </w:rPr>
        <w:t>д</w:t>
      </w:r>
      <w:r w:rsidR="00E91924" w:rsidRPr="00EE7DE5">
        <w:rPr>
          <w:sz w:val="22"/>
          <w:szCs w:val="22"/>
        </w:rPr>
        <w:t>ополнительного соглашения к Договору</w:t>
      </w:r>
      <w:r w:rsidR="00971356" w:rsidRPr="00EE7DE5">
        <w:rPr>
          <w:sz w:val="22"/>
          <w:szCs w:val="22"/>
        </w:rPr>
        <w:t>.</w:t>
      </w:r>
    </w:p>
    <w:p w:rsidR="00177762" w:rsidRPr="00EE7DE5" w:rsidRDefault="00B2551F" w:rsidP="000674C9">
      <w:pPr>
        <w:pStyle w:val="ac"/>
        <w:numPr>
          <w:ilvl w:val="1"/>
          <w:numId w:val="6"/>
        </w:numPr>
        <w:spacing w:after="200" w:line="288" w:lineRule="auto"/>
        <w:ind w:left="851" w:hanging="851"/>
        <w:jc w:val="both"/>
        <w:rPr>
          <w:sz w:val="22"/>
          <w:szCs w:val="22"/>
        </w:rPr>
      </w:pPr>
      <w:bookmarkStart w:id="154" w:name="_Ref384074411"/>
      <w:r w:rsidRPr="00EE7DE5">
        <w:rPr>
          <w:sz w:val="22"/>
          <w:szCs w:val="22"/>
        </w:rPr>
        <w:t xml:space="preserve">Изменение условий </w:t>
      </w:r>
      <w:r w:rsidR="00071BDE" w:rsidRPr="00EE7DE5">
        <w:rPr>
          <w:sz w:val="22"/>
          <w:szCs w:val="22"/>
        </w:rPr>
        <w:t xml:space="preserve">Инвестиционного профиля и </w:t>
      </w:r>
      <w:r w:rsidRPr="00EE7DE5">
        <w:rPr>
          <w:sz w:val="22"/>
          <w:szCs w:val="22"/>
        </w:rPr>
        <w:t>И</w:t>
      </w:r>
      <w:r w:rsidR="00071BDE" w:rsidRPr="00EE7DE5">
        <w:rPr>
          <w:sz w:val="22"/>
          <w:szCs w:val="22"/>
        </w:rPr>
        <w:t>ндивидуальной и</w:t>
      </w:r>
      <w:r w:rsidRPr="00EE7DE5">
        <w:rPr>
          <w:sz w:val="22"/>
          <w:szCs w:val="22"/>
        </w:rPr>
        <w:t xml:space="preserve">нвестиционной </w:t>
      </w:r>
      <w:r w:rsidR="00071BDE" w:rsidRPr="00EE7DE5">
        <w:rPr>
          <w:sz w:val="22"/>
          <w:szCs w:val="22"/>
        </w:rPr>
        <w:t xml:space="preserve">стратегии </w:t>
      </w:r>
      <w:r w:rsidRPr="00EE7DE5">
        <w:rPr>
          <w:sz w:val="22"/>
          <w:szCs w:val="22"/>
        </w:rPr>
        <w:t>(Приложение №</w:t>
      </w:r>
      <w:r w:rsidR="00C43887">
        <w:rPr>
          <w:sz w:val="22"/>
          <w:szCs w:val="22"/>
        </w:rPr>
        <w:t xml:space="preserve"> 2</w:t>
      </w:r>
      <w:r w:rsidRPr="00EE7DE5">
        <w:rPr>
          <w:sz w:val="22"/>
          <w:szCs w:val="22"/>
        </w:rPr>
        <w:t xml:space="preserve">) </w:t>
      </w:r>
      <w:r w:rsidR="00435572" w:rsidRPr="00EE7DE5">
        <w:rPr>
          <w:sz w:val="22"/>
          <w:szCs w:val="22"/>
        </w:rPr>
        <w:t xml:space="preserve">осуществляется </w:t>
      </w:r>
      <w:bookmarkEnd w:id="154"/>
      <w:r w:rsidR="00177762" w:rsidRPr="00EE7DE5">
        <w:rPr>
          <w:sz w:val="22"/>
          <w:szCs w:val="22"/>
        </w:rPr>
        <w:t xml:space="preserve">по соглашению Сторон путем подписания </w:t>
      </w:r>
      <w:r w:rsidR="005E2D68" w:rsidRPr="00EE7DE5">
        <w:rPr>
          <w:sz w:val="22"/>
          <w:szCs w:val="22"/>
        </w:rPr>
        <w:t>новой редакции Инвестиционного профиля и Индивидуальной инвестиционной стратегии</w:t>
      </w:r>
      <w:r w:rsidR="00874C77" w:rsidRPr="00EE7DE5">
        <w:rPr>
          <w:sz w:val="22"/>
          <w:szCs w:val="22"/>
        </w:rPr>
        <w:t>.</w:t>
      </w:r>
    </w:p>
    <w:p w:rsidR="00F81374" w:rsidRDefault="00486686">
      <w:pPr>
        <w:pStyle w:val="ac"/>
        <w:numPr>
          <w:ilvl w:val="1"/>
          <w:numId w:val="6"/>
        </w:numPr>
        <w:spacing w:after="200" w:line="288" w:lineRule="auto"/>
        <w:ind w:left="851" w:hanging="851"/>
        <w:jc w:val="both"/>
        <w:rPr>
          <w:sz w:val="22"/>
          <w:szCs w:val="22"/>
        </w:rPr>
      </w:pPr>
      <w:bookmarkStart w:id="155" w:name="_Ref384075481"/>
      <w:r w:rsidRPr="002C4E0B">
        <w:rPr>
          <w:sz w:val="22"/>
          <w:szCs w:val="22"/>
        </w:rPr>
        <w:t xml:space="preserve">Внесение изменений (дополнений) в Приложения № </w:t>
      </w:r>
      <w:r w:rsidR="004B73E8">
        <w:rPr>
          <w:sz w:val="22"/>
          <w:szCs w:val="22"/>
        </w:rPr>
        <w:t>1, 3 – 5, 7, 9 - 12</w:t>
      </w:r>
      <w:r w:rsidRPr="002C4E0B">
        <w:rPr>
          <w:sz w:val="22"/>
          <w:szCs w:val="22"/>
        </w:rPr>
        <w:t xml:space="preserve"> к Договору, могут производиться Управляющим в одностороннем порядке. </w:t>
      </w:r>
    </w:p>
    <w:p w:rsidR="00F81374" w:rsidRDefault="00486686">
      <w:pPr>
        <w:pStyle w:val="ac"/>
        <w:numPr>
          <w:ilvl w:val="1"/>
          <w:numId w:val="6"/>
        </w:numPr>
        <w:spacing w:after="200" w:line="288" w:lineRule="auto"/>
        <w:ind w:left="851" w:hanging="851"/>
        <w:jc w:val="both"/>
        <w:rPr>
          <w:sz w:val="22"/>
          <w:szCs w:val="22"/>
        </w:rPr>
      </w:pPr>
      <w:r w:rsidRPr="002C4E0B">
        <w:rPr>
          <w:sz w:val="22"/>
          <w:szCs w:val="22"/>
        </w:rPr>
        <w:t>Уведомление Учредителей о внесении изменений (дополнений) в Приложения № 1, 3 – 5, 7, 9 - 1</w:t>
      </w:r>
      <w:r w:rsidR="004B73E8">
        <w:rPr>
          <w:sz w:val="22"/>
          <w:szCs w:val="22"/>
        </w:rPr>
        <w:t>2</w:t>
      </w:r>
      <w:r w:rsidRPr="002C4E0B">
        <w:rPr>
          <w:sz w:val="22"/>
          <w:szCs w:val="22"/>
        </w:rPr>
        <w:t xml:space="preserve"> к Договору, осуществляется Управляющим путем размещения указанных изменений (дополнений) в открытом доступе на сайте Управляющего </w:t>
      </w:r>
      <w:hyperlink r:id="rId15" w:history="1">
        <w:r w:rsidRPr="002C4E0B">
          <w:rPr>
            <w:sz w:val="22"/>
            <w:szCs w:val="22"/>
          </w:rPr>
          <w:t>www.fianit-ic.ru</w:t>
        </w:r>
      </w:hyperlink>
      <w:r w:rsidRPr="002C4E0B">
        <w:rPr>
          <w:sz w:val="22"/>
          <w:szCs w:val="22"/>
        </w:rPr>
        <w:t>, не позднее, чем за 2 (Два) рабочих дня до даты вступления в силу таких изменений.</w:t>
      </w:r>
    </w:p>
    <w:p w:rsidR="00F81374" w:rsidRDefault="00486686">
      <w:pPr>
        <w:pStyle w:val="ac"/>
        <w:numPr>
          <w:ilvl w:val="1"/>
          <w:numId w:val="6"/>
        </w:numPr>
        <w:spacing w:after="200" w:line="288" w:lineRule="auto"/>
        <w:ind w:left="851" w:hanging="851"/>
        <w:jc w:val="both"/>
        <w:rPr>
          <w:sz w:val="22"/>
          <w:szCs w:val="22"/>
        </w:rPr>
      </w:pPr>
      <w:r w:rsidRPr="002C4E0B">
        <w:rPr>
          <w:sz w:val="22"/>
          <w:szCs w:val="22"/>
        </w:rPr>
        <w:t xml:space="preserve">При внесении изменений в текст Декларации о рисках (Приложение № 3) Управляющий уведомляет об этом Учредителей, которые ранее были ознакомлены Декларацией о рисках, путем раскрытия соответствующей информации на своем сайте </w:t>
      </w:r>
      <w:hyperlink r:id="rId16" w:history="1">
        <w:r w:rsidRPr="002C4E0B">
          <w:rPr>
            <w:sz w:val="22"/>
            <w:szCs w:val="22"/>
          </w:rPr>
          <w:t>www.fianit-ic.ru</w:t>
        </w:r>
      </w:hyperlink>
      <w:r w:rsidRPr="002C4E0B">
        <w:rPr>
          <w:sz w:val="22"/>
          <w:szCs w:val="22"/>
        </w:rPr>
        <w:t>, в соответствии с требованиями п.14.5 к Договору.</w:t>
      </w:r>
    </w:p>
    <w:p w:rsidR="007923DD" w:rsidRPr="00EE7DE5" w:rsidRDefault="007923DD" w:rsidP="000674C9">
      <w:pPr>
        <w:pStyle w:val="ac"/>
        <w:numPr>
          <w:ilvl w:val="1"/>
          <w:numId w:val="6"/>
        </w:numPr>
        <w:spacing w:after="200" w:line="288" w:lineRule="auto"/>
        <w:ind w:left="851" w:hanging="851"/>
        <w:jc w:val="both"/>
        <w:rPr>
          <w:sz w:val="22"/>
          <w:szCs w:val="22"/>
          <w:lang w:eastAsia="en-GB"/>
        </w:rPr>
      </w:pPr>
      <w:r w:rsidRPr="00EE7DE5">
        <w:rPr>
          <w:sz w:val="22"/>
          <w:szCs w:val="22"/>
        </w:rPr>
        <w:t>Действие Договора прекращается в следующих случаях:</w:t>
      </w:r>
      <w:bookmarkEnd w:id="155"/>
    </w:p>
    <w:p w:rsidR="00665B79" w:rsidRPr="00EE7DE5" w:rsidRDefault="00665B79" w:rsidP="000674C9">
      <w:pPr>
        <w:pStyle w:val="ac"/>
        <w:numPr>
          <w:ilvl w:val="2"/>
          <w:numId w:val="6"/>
        </w:numPr>
        <w:spacing w:after="200" w:line="288" w:lineRule="auto"/>
        <w:ind w:left="1702" w:hanging="851"/>
        <w:jc w:val="both"/>
        <w:rPr>
          <w:sz w:val="22"/>
          <w:szCs w:val="22"/>
          <w:lang w:eastAsia="en-GB"/>
        </w:rPr>
      </w:pPr>
      <w:r w:rsidRPr="00EE7DE5">
        <w:rPr>
          <w:sz w:val="22"/>
          <w:szCs w:val="22"/>
        </w:rPr>
        <w:t>истечение срока действи</w:t>
      </w:r>
      <w:r w:rsidR="00852655" w:rsidRPr="00EE7DE5">
        <w:rPr>
          <w:sz w:val="22"/>
          <w:szCs w:val="22"/>
        </w:rPr>
        <w:t>я</w:t>
      </w:r>
      <w:r w:rsidRPr="00EE7DE5">
        <w:rPr>
          <w:sz w:val="22"/>
          <w:szCs w:val="22"/>
        </w:rPr>
        <w:t xml:space="preserve"> Договора;</w:t>
      </w:r>
    </w:p>
    <w:p w:rsidR="00665B79" w:rsidRPr="00EE7DE5" w:rsidRDefault="00665B79" w:rsidP="000674C9">
      <w:pPr>
        <w:pStyle w:val="ac"/>
        <w:numPr>
          <w:ilvl w:val="2"/>
          <w:numId w:val="6"/>
        </w:numPr>
        <w:spacing w:after="200" w:line="288" w:lineRule="auto"/>
        <w:ind w:left="1702" w:hanging="851"/>
        <w:jc w:val="both"/>
        <w:rPr>
          <w:sz w:val="22"/>
          <w:szCs w:val="22"/>
          <w:lang w:eastAsia="en-GB"/>
        </w:rPr>
      </w:pPr>
      <w:bookmarkStart w:id="156" w:name="_Ref384047753"/>
      <w:r w:rsidRPr="00EE7DE5">
        <w:rPr>
          <w:rFonts w:eastAsiaTheme="minorHAnsi"/>
          <w:sz w:val="22"/>
          <w:szCs w:val="22"/>
          <w:lang w:eastAsia="en-US"/>
        </w:rPr>
        <w:t xml:space="preserve">отказ Управляющего или Учредителя управления от осуществления Доверительного управления в связи с невозможностью для Управляющего лично осуществлять </w:t>
      </w:r>
      <w:r w:rsidRPr="00EE7DE5">
        <w:rPr>
          <w:rFonts w:eastAsiaTheme="minorHAnsi"/>
          <w:sz w:val="22"/>
          <w:szCs w:val="22"/>
          <w:lang w:eastAsia="en-US"/>
        </w:rPr>
        <w:lastRenderedPageBreak/>
        <w:t>Доверительное управление</w:t>
      </w:r>
      <w:r w:rsidR="00603A2A" w:rsidRPr="00EE7DE5">
        <w:rPr>
          <w:sz w:val="22"/>
          <w:szCs w:val="22"/>
          <w:lang w:eastAsia="en-GB"/>
        </w:rPr>
        <w:t xml:space="preserve"> с письменным уведомлением другой Стороны не менее чем за 30 (Тридцать) дней  до предполагаемой даты прекращения </w:t>
      </w:r>
      <w:r w:rsidR="006E4F21" w:rsidRPr="00EE7DE5">
        <w:rPr>
          <w:sz w:val="22"/>
          <w:szCs w:val="22"/>
          <w:lang w:eastAsia="en-GB"/>
        </w:rPr>
        <w:t xml:space="preserve">действия </w:t>
      </w:r>
      <w:r w:rsidR="00603A2A" w:rsidRPr="00EE7DE5">
        <w:rPr>
          <w:sz w:val="22"/>
          <w:szCs w:val="22"/>
          <w:lang w:eastAsia="en-GB"/>
        </w:rPr>
        <w:t>Договора</w:t>
      </w:r>
      <w:r w:rsidRPr="00EE7DE5">
        <w:rPr>
          <w:rFonts w:eastAsiaTheme="minorHAnsi"/>
          <w:sz w:val="22"/>
          <w:szCs w:val="22"/>
          <w:lang w:eastAsia="en-US"/>
        </w:rPr>
        <w:t>;</w:t>
      </w:r>
      <w:bookmarkEnd w:id="156"/>
    </w:p>
    <w:p w:rsidR="00603A2A" w:rsidRPr="00EE7DE5" w:rsidRDefault="00665B79" w:rsidP="000674C9">
      <w:pPr>
        <w:pStyle w:val="ac"/>
        <w:numPr>
          <w:ilvl w:val="2"/>
          <w:numId w:val="6"/>
        </w:numPr>
        <w:spacing w:after="200" w:line="288" w:lineRule="auto"/>
        <w:ind w:left="1702" w:hanging="851"/>
        <w:jc w:val="both"/>
        <w:rPr>
          <w:sz w:val="22"/>
          <w:szCs w:val="22"/>
          <w:lang w:eastAsia="en-GB"/>
        </w:rPr>
      </w:pPr>
      <w:r w:rsidRPr="00EE7DE5">
        <w:rPr>
          <w:rFonts w:eastAsiaTheme="minorHAnsi"/>
          <w:sz w:val="22"/>
          <w:szCs w:val="22"/>
          <w:lang w:eastAsia="en-US"/>
        </w:rPr>
        <w:t xml:space="preserve">отказ Учредителя управления от Договора по причинам, отличным от указанной в </w:t>
      </w:r>
      <w:r w:rsidR="003F4924" w:rsidRPr="00EE7DE5">
        <w:rPr>
          <w:rFonts w:eastAsiaTheme="minorHAnsi"/>
          <w:sz w:val="22"/>
          <w:szCs w:val="22"/>
          <w:lang w:eastAsia="en-US"/>
        </w:rPr>
        <w:t>пункте</w:t>
      </w:r>
      <w:r w:rsidRPr="00EE7DE5">
        <w:rPr>
          <w:rFonts w:eastAsiaTheme="minorHAnsi"/>
          <w:sz w:val="22"/>
          <w:szCs w:val="22"/>
          <w:lang w:eastAsia="en-US"/>
        </w:rPr>
        <w:t xml:space="preserve"> </w:t>
      </w:r>
      <w:fldSimple w:instr=" REF _Ref384047753 \r \h  \* MERGEFORMAT ">
        <w:r w:rsidR="001E147E" w:rsidRPr="001E147E">
          <w:rPr>
            <w:rFonts w:eastAsiaTheme="minorHAnsi"/>
            <w:sz w:val="22"/>
            <w:szCs w:val="22"/>
            <w:lang w:eastAsia="en-US"/>
          </w:rPr>
          <w:t>14.</w:t>
        </w:r>
        <w:r w:rsidR="0081073A">
          <w:rPr>
            <w:rFonts w:eastAsiaTheme="minorHAnsi"/>
            <w:sz w:val="22"/>
            <w:szCs w:val="22"/>
            <w:lang w:eastAsia="en-US"/>
          </w:rPr>
          <w:t>7</w:t>
        </w:r>
        <w:r w:rsidR="001E147E" w:rsidRPr="001E147E">
          <w:rPr>
            <w:rFonts w:eastAsiaTheme="minorHAnsi"/>
            <w:sz w:val="22"/>
            <w:szCs w:val="22"/>
            <w:lang w:eastAsia="en-US"/>
          </w:rPr>
          <w:t>.2</w:t>
        </w:r>
      </w:fldSimple>
      <w:r w:rsidRPr="00EE7DE5">
        <w:rPr>
          <w:rFonts w:eastAsiaTheme="minorHAnsi"/>
          <w:sz w:val="22"/>
          <w:szCs w:val="22"/>
          <w:lang w:eastAsia="en-US"/>
        </w:rPr>
        <w:t>, при условии выплаты Управляющему Вознаграждения</w:t>
      </w:r>
      <w:r w:rsidR="006E4F21" w:rsidRPr="00EE7DE5">
        <w:rPr>
          <w:rFonts w:eastAsiaTheme="minorHAnsi"/>
          <w:sz w:val="22"/>
          <w:szCs w:val="22"/>
          <w:lang w:eastAsia="en-US"/>
        </w:rPr>
        <w:t>, причитающегося Управляющему на дату прекращения действия Договора,</w:t>
      </w:r>
      <w:r w:rsidR="00603A2A" w:rsidRPr="00EE7DE5">
        <w:rPr>
          <w:sz w:val="22"/>
          <w:szCs w:val="22"/>
          <w:lang w:eastAsia="en-GB"/>
        </w:rPr>
        <w:t xml:space="preserve"> с письменным уведомлением </w:t>
      </w:r>
      <w:r w:rsidR="00FA55CE" w:rsidRPr="00EE7DE5">
        <w:rPr>
          <w:sz w:val="22"/>
          <w:szCs w:val="22"/>
          <w:lang w:eastAsia="en-GB"/>
        </w:rPr>
        <w:t>Управляющего</w:t>
      </w:r>
      <w:r w:rsidR="00603A2A" w:rsidRPr="00EE7DE5">
        <w:rPr>
          <w:sz w:val="22"/>
          <w:szCs w:val="22"/>
          <w:lang w:eastAsia="en-GB"/>
        </w:rPr>
        <w:t xml:space="preserve"> не менее чем за 30 (Тридцать) дней  до предполагаемой даты прекращения </w:t>
      </w:r>
      <w:r w:rsidR="006E4F21" w:rsidRPr="00EE7DE5">
        <w:rPr>
          <w:sz w:val="22"/>
          <w:szCs w:val="22"/>
          <w:lang w:eastAsia="en-GB"/>
        </w:rPr>
        <w:t xml:space="preserve">действия </w:t>
      </w:r>
      <w:r w:rsidR="00603A2A" w:rsidRPr="00EE7DE5">
        <w:rPr>
          <w:sz w:val="22"/>
          <w:szCs w:val="22"/>
          <w:lang w:eastAsia="en-GB"/>
        </w:rPr>
        <w:t>Договора;</w:t>
      </w:r>
    </w:p>
    <w:p w:rsidR="00B2551F" w:rsidRPr="00EE7DE5" w:rsidRDefault="004840D7" w:rsidP="000674C9">
      <w:pPr>
        <w:pStyle w:val="ac"/>
        <w:numPr>
          <w:ilvl w:val="2"/>
          <w:numId w:val="6"/>
        </w:numPr>
        <w:spacing w:after="200" w:line="288" w:lineRule="auto"/>
        <w:ind w:left="1702" w:hanging="851"/>
        <w:jc w:val="both"/>
        <w:rPr>
          <w:sz w:val="22"/>
          <w:szCs w:val="22"/>
          <w:lang w:eastAsia="en-GB"/>
        </w:rPr>
      </w:pPr>
      <w:r w:rsidRPr="00EE7DE5">
        <w:rPr>
          <w:sz w:val="22"/>
          <w:szCs w:val="22"/>
          <w:lang w:eastAsia="en-GB"/>
        </w:rPr>
        <w:t xml:space="preserve">в </w:t>
      </w:r>
      <w:r w:rsidR="00603A2A" w:rsidRPr="00EE7DE5">
        <w:rPr>
          <w:sz w:val="22"/>
          <w:szCs w:val="22"/>
          <w:lang w:eastAsia="en-GB"/>
        </w:rPr>
        <w:t>ины</w:t>
      </w:r>
      <w:r w:rsidRPr="00EE7DE5">
        <w:rPr>
          <w:sz w:val="22"/>
          <w:szCs w:val="22"/>
          <w:lang w:eastAsia="en-GB"/>
        </w:rPr>
        <w:t>х</w:t>
      </w:r>
      <w:r w:rsidR="00603A2A" w:rsidRPr="00EE7DE5">
        <w:rPr>
          <w:sz w:val="22"/>
          <w:szCs w:val="22"/>
          <w:lang w:eastAsia="en-GB"/>
        </w:rPr>
        <w:t xml:space="preserve"> </w:t>
      </w:r>
      <w:r w:rsidR="006C044C" w:rsidRPr="00EE7DE5">
        <w:rPr>
          <w:sz w:val="22"/>
          <w:szCs w:val="22"/>
          <w:lang w:eastAsia="en-GB"/>
        </w:rPr>
        <w:t>случа</w:t>
      </w:r>
      <w:r w:rsidRPr="00EE7DE5">
        <w:rPr>
          <w:sz w:val="22"/>
          <w:szCs w:val="22"/>
          <w:lang w:eastAsia="en-GB"/>
        </w:rPr>
        <w:t>ях</w:t>
      </w:r>
      <w:r w:rsidR="006C044C" w:rsidRPr="00EE7DE5">
        <w:rPr>
          <w:sz w:val="22"/>
          <w:szCs w:val="22"/>
          <w:lang w:eastAsia="en-GB"/>
        </w:rPr>
        <w:t>, предусмотренны</w:t>
      </w:r>
      <w:r w:rsidRPr="00EE7DE5">
        <w:rPr>
          <w:sz w:val="22"/>
          <w:szCs w:val="22"/>
          <w:lang w:eastAsia="en-GB"/>
        </w:rPr>
        <w:t>х</w:t>
      </w:r>
      <w:r w:rsidR="00603A2A" w:rsidRPr="00EE7DE5">
        <w:rPr>
          <w:sz w:val="22"/>
          <w:szCs w:val="22"/>
          <w:lang w:eastAsia="en-GB"/>
        </w:rPr>
        <w:t xml:space="preserve"> законодательством Российской Федерации</w:t>
      </w:r>
      <w:r w:rsidR="00603A2A" w:rsidRPr="00EE7DE5">
        <w:rPr>
          <w:rFonts w:eastAsiaTheme="minorHAnsi"/>
          <w:sz w:val="22"/>
          <w:szCs w:val="22"/>
          <w:lang w:eastAsia="en-US"/>
        </w:rPr>
        <w:t>.</w:t>
      </w:r>
    </w:p>
    <w:p w:rsidR="00D40135" w:rsidRPr="00EE7DE5" w:rsidRDefault="00D40135" w:rsidP="000674C9">
      <w:pPr>
        <w:pStyle w:val="ac"/>
        <w:numPr>
          <w:ilvl w:val="0"/>
          <w:numId w:val="6"/>
        </w:numPr>
        <w:spacing w:after="200" w:line="288" w:lineRule="auto"/>
        <w:ind w:left="851" w:hanging="851"/>
        <w:outlineLvl w:val="0"/>
        <w:rPr>
          <w:rFonts w:eastAsiaTheme="minorHAnsi"/>
          <w:b/>
          <w:sz w:val="22"/>
          <w:szCs w:val="22"/>
          <w:lang w:eastAsia="en-US"/>
        </w:rPr>
      </w:pPr>
      <w:bookmarkStart w:id="157" w:name="_Toc384142478"/>
      <w:bookmarkStart w:id="158" w:name="_Toc454321839"/>
      <w:r w:rsidRPr="00EE7DE5">
        <w:rPr>
          <w:rFonts w:eastAsiaTheme="minorHAnsi"/>
          <w:b/>
          <w:sz w:val="22"/>
          <w:szCs w:val="22"/>
          <w:lang w:eastAsia="en-US"/>
        </w:rPr>
        <w:t>КОНФИДЕНЦИАЛЬНОСТЬ</w:t>
      </w:r>
      <w:bookmarkEnd w:id="157"/>
      <w:bookmarkEnd w:id="158"/>
    </w:p>
    <w:p w:rsidR="00D71996" w:rsidRPr="00EE7DE5" w:rsidRDefault="00D40135" w:rsidP="000674C9">
      <w:pPr>
        <w:pStyle w:val="ac"/>
        <w:numPr>
          <w:ilvl w:val="1"/>
          <w:numId w:val="6"/>
        </w:numPr>
        <w:spacing w:after="200" w:line="288" w:lineRule="auto"/>
        <w:jc w:val="both"/>
        <w:rPr>
          <w:sz w:val="22"/>
          <w:szCs w:val="22"/>
        </w:rPr>
      </w:pPr>
      <w:r w:rsidRPr="00EE7DE5">
        <w:rPr>
          <w:rFonts w:eastAsiaTheme="minorHAnsi"/>
          <w:sz w:val="22"/>
          <w:szCs w:val="22"/>
          <w:lang w:eastAsia="en-US"/>
        </w:rPr>
        <w:t>Содержание Договора и иных документов в связи с Договором призна</w:t>
      </w:r>
      <w:r w:rsidR="00D71996" w:rsidRPr="00EE7DE5">
        <w:rPr>
          <w:rFonts w:eastAsiaTheme="minorHAnsi"/>
          <w:sz w:val="22"/>
          <w:szCs w:val="22"/>
          <w:lang w:eastAsia="en-US"/>
        </w:rPr>
        <w:t>е</w:t>
      </w:r>
      <w:r w:rsidRPr="00EE7DE5">
        <w:rPr>
          <w:rFonts w:eastAsiaTheme="minorHAnsi"/>
          <w:sz w:val="22"/>
          <w:szCs w:val="22"/>
          <w:lang w:eastAsia="en-US"/>
        </w:rPr>
        <w:t>тся Сторонами конфиденциальным.</w:t>
      </w:r>
      <w:r w:rsidR="00D53D45" w:rsidRPr="00EE7DE5">
        <w:rPr>
          <w:rFonts w:eastAsiaTheme="minorHAnsi"/>
          <w:sz w:val="22"/>
          <w:szCs w:val="22"/>
          <w:lang w:eastAsia="en-US"/>
        </w:rPr>
        <w:t xml:space="preserve"> </w:t>
      </w:r>
      <w:r w:rsidR="00D71996" w:rsidRPr="00EE7DE5">
        <w:rPr>
          <w:rFonts w:eastAsiaTheme="minorHAnsi"/>
          <w:sz w:val="22"/>
          <w:szCs w:val="22"/>
          <w:lang w:eastAsia="en-US"/>
        </w:rPr>
        <w:t xml:space="preserve">Стороны обязуются не раскрывать и не допускать раскрытия информации об условиях Договора и иных документов в связи с Договором третьим лицам, за исключением своих консультантов </w:t>
      </w:r>
      <w:r w:rsidR="00D71996" w:rsidRPr="00EE7DE5">
        <w:rPr>
          <w:sz w:val="22"/>
          <w:szCs w:val="22"/>
        </w:rPr>
        <w:t>при условии, что такие лица должны быть уведомлены о конфиденциальном характере такой информации.</w:t>
      </w:r>
    </w:p>
    <w:p w:rsidR="00D71996" w:rsidRPr="00EE7DE5" w:rsidRDefault="00D71996" w:rsidP="000674C9">
      <w:pPr>
        <w:pStyle w:val="ac"/>
        <w:numPr>
          <w:ilvl w:val="1"/>
          <w:numId w:val="6"/>
        </w:numPr>
        <w:spacing w:after="200" w:line="288" w:lineRule="auto"/>
        <w:jc w:val="both"/>
        <w:rPr>
          <w:sz w:val="22"/>
          <w:szCs w:val="22"/>
        </w:rPr>
      </w:pPr>
      <w:r w:rsidRPr="00EE7DE5">
        <w:rPr>
          <w:sz w:val="22"/>
          <w:szCs w:val="22"/>
        </w:rPr>
        <w:t>Ограничения разглашения информации не относятся к общедоступной информации или информации, ставшей впоследствии общедоступной не по вине Сторон, а также информации, подлежащей представлению в государственные и/или муниципальные органы в силу предписаний законодательства Российской Федерации и только в отношении работников этих органов, а равно информации, ставшей известной Стороне из иных источников до ее получения от другой Стороны.</w:t>
      </w:r>
    </w:p>
    <w:p w:rsidR="00D71996" w:rsidRPr="00EE7DE5" w:rsidRDefault="004C4A07" w:rsidP="000674C9">
      <w:pPr>
        <w:pStyle w:val="ac"/>
        <w:numPr>
          <w:ilvl w:val="1"/>
          <w:numId w:val="6"/>
        </w:numPr>
        <w:spacing w:after="200" w:line="288" w:lineRule="auto"/>
        <w:jc w:val="both"/>
        <w:rPr>
          <w:sz w:val="22"/>
          <w:szCs w:val="22"/>
        </w:rPr>
      </w:pPr>
      <w:r w:rsidRPr="00EE7DE5">
        <w:rPr>
          <w:sz w:val="22"/>
          <w:szCs w:val="22"/>
        </w:rPr>
        <w:t xml:space="preserve">Обязательства Сторон, предусмотренные настоящей </w:t>
      </w:r>
      <w:r w:rsidR="003F4924" w:rsidRPr="00EE7DE5">
        <w:rPr>
          <w:sz w:val="22"/>
          <w:szCs w:val="22"/>
        </w:rPr>
        <w:t>с</w:t>
      </w:r>
      <w:r w:rsidRPr="00EE7DE5">
        <w:rPr>
          <w:sz w:val="22"/>
          <w:szCs w:val="22"/>
        </w:rPr>
        <w:t>татьей, действуют в течение срока действия Договора, а также в течение 5 (Пяти) лет после прекращения действия Договора.</w:t>
      </w:r>
    </w:p>
    <w:p w:rsidR="00CB1C31" w:rsidRPr="00EE7DE5" w:rsidRDefault="00CB1C31" w:rsidP="000674C9">
      <w:pPr>
        <w:pStyle w:val="ac"/>
        <w:numPr>
          <w:ilvl w:val="0"/>
          <w:numId w:val="6"/>
        </w:numPr>
        <w:spacing w:after="200" w:line="288" w:lineRule="auto"/>
        <w:ind w:left="851" w:hanging="851"/>
        <w:outlineLvl w:val="0"/>
        <w:rPr>
          <w:b/>
          <w:sz w:val="22"/>
          <w:szCs w:val="22"/>
        </w:rPr>
      </w:pPr>
      <w:bookmarkStart w:id="159" w:name="_Toc384142479"/>
      <w:bookmarkStart w:id="160" w:name="_Toc454321840"/>
      <w:r w:rsidRPr="00EE7DE5">
        <w:rPr>
          <w:b/>
          <w:sz w:val="22"/>
          <w:szCs w:val="22"/>
        </w:rPr>
        <w:t>ПРИМЕНИМОЕ ПРАВО И РАЗРЕШЕНИЕ СПОРОВ</w:t>
      </w:r>
      <w:bookmarkEnd w:id="159"/>
      <w:bookmarkEnd w:id="160"/>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 xml:space="preserve">Все споры и разногласия между </w:t>
      </w:r>
      <w:r>
        <w:rPr>
          <w:rFonts w:eastAsia="MS Mincho" w:cs="Tahoma"/>
          <w:iCs/>
          <w:lang w:val="ru-RU" w:eastAsia="ar-SA"/>
        </w:rPr>
        <w:t>Управляющим и Учредителем управления</w:t>
      </w:r>
      <w:r w:rsidRPr="00C32453">
        <w:rPr>
          <w:rFonts w:eastAsia="MS Mincho" w:cs="Tahoma"/>
          <w:iCs/>
          <w:lang w:val="ru-RU" w:eastAsia="ar-SA"/>
        </w:rPr>
        <w:t xml:space="preserve"> по поводу предоставления </w:t>
      </w:r>
      <w:r>
        <w:rPr>
          <w:rFonts w:eastAsia="MS Mincho" w:cs="Tahoma"/>
          <w:iCs/>
          <w:lang w:val="ru-RU" w:eastAsia="ar-SA"/>
        </w:rPr>
        <w:t>Управляющим Учредителю управления</w:t>
      </w:r>
      <w:r w:rsidRPr="00C32453">
        <w:rPr>
          <w:rFonts w:eastAsia="MS Mincho" w:cs="Tahoma"/>
          <w:iCs/>
          <w:lang w:val="ru-RU" w:eastAsia="ar-SA"/>
        </w:rPr>
        <w:t xml:space="preserve"> услуг, предусмотренных </w:t>
      </w:r>
      <w:r>
        <w:rPr>
          <w:rFonts w:eastAsia="MS Mincho" w:cs="Tahoma"/>
          <w:iCs/>
          <w:lang w:val="ru-RU" w:eastAsia="ar-SA"/>
        </w:rPr>
        <w:t>Договоро</w:t>
      </w:r>
      <w:r w:rsidRPr="00C32453">
        <w:rPr>
          <w:rFonts w:eastAsia="MS Mincho" w:cs="Tahoma"/>
          <w:iCs/>
          <w:lang w:val="ru-RU" w:eastAsia="ar-SA"/>
        </w:rPr>
        <w:t>м, решаются путем переговоров, а при не достижении согласия – путем направления друг другу претензий.</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 xml:space="preserve">Все обращения (заявления, жалобы, претензии) должны предоставляться в письменном виде. В обращении (заявлении, жалобе, претензии)  указывается: </w:t>
      </w:r>
    </w:p>
    <w:p w:rsidR="00E21F32" w:rsidRPr="00C32453" w:rsidRDefault="00E21F32" w:rsidP="00E21F32">
      <w:pPr>
        <w:pStyle w:val="a"/>
        <w:widowControl w:val="0"/>
        <w:numPr>
          <w:ilvl w:val="0"/>
          <w:numId w:val="34"/>
        </w:numPr>
        <w:suppressAutoHyphens/>
        <w:overflowPunct w:val="0"/>
        <w:autoSpaceDE w:val="0"/>
        <w:autoSpaceDN w:val="0"/>
        <w:adjustRightInd w:val="0"/>
        <w:spacing w:after="120" w:line="276" w:lineRule="auto"/>
        <w:textAlignment w:val="baseline"/>
        <w:rPr>
          <w:bCs/>
          <w:iCs/>
          <w:szCs w:val="22"/>
          <w:lang w:val="ru-RU"/>
        </w:rPr>
      </w:pPr>
      <w:r w:rsidRPr="00C32453">
        <w:rPr>
          <w:bCs/>
          <w:iCs/>
          <w:szCs w:val="22"/>
          <w:lang w:val="ru-RU"/>
        </w:rPr>
        <w:t>наименование,  место нахождения обратившегося лица;</w:t>
      </w:r>
    </w:p>
    <w:p w:rsidR="00E21F32" w:rsidRPr="00C32453" w:rsidRDefault="00E21F32" w:rsidP="00E21F32">
      <w:pPr>
        <w:pStyle w:val="a"/>
        <w:widowControl w:val="0"/>
        <w:numPr>
          <w:ilvl w:val="0"/>
          <w:numId w:val="34"/>
        </w:numPr>
        <w:suppressAutoHyphens/>
        <w:overflowPunct w:val="0"/>
        <w:autoSpaceDE w:val="0"/>
        <w:autoSpaceDN w:val="0"/>
        <w:adjustRightInd w:val="0"/>
        <w:spacing w:after="120" w:line="276" w:lineRule="auto"/>
        <w:textAlignment w:val="baseline"/>
        <w:rPr>
          <w:bCs/>
          <w:iCs/>
          <w:szCs w:val="22"/>
          <w:lang w:val="ru-RU"/>
        </w:rPr>
      </w:pPr>
      <w:r w:rsidRPr="00C32453">
        <w:rPr>
          <w:bCs/>
          <w:iCs/>
          <w:szCs w:val="22"/>
          <w:lang w:val="ru-RU"/>
        </w:rPr>
        <w:t xml:space="preserve">требования лица, заявляющего жалобу (претензию): сумма претензии и обоснованный ее расчет, если претензия подлежит денежной оценке; </w:t>
      </w:r>
    </w:p>
    <w:p w:rsidR="00E21F32" w:rsidRPr="00C32453" w:rsidRDefault="00E21F32" w:rsidP="00E21F32">
      <w:pPr>
        <w:pStyle w:val="a"/>
        <w:widowControl w:val="0"/>
        <w:numPr>
          <w:ilvl w:val="0"/>
          <w:numId w:val="34"/>
        </w:numPr>
        <w:suppressAutoHyphens/>
        <w:overflowPunct w:val="0"/>
        <w:autoSpaceDE w:val="0"/>
        <w:autoSpaceDN w:val="0"/>
        <w:adjustRightInd w:val="0"/>
        <w:spacing w:after="120" w:line="276" w:lineRule="auto"/>
        <w:textAlignment w:val="baseline"/>
        <w:rPr>
          <w:bCs/>
          <w:iCs/>
          <w:szCs w:val="22"/>
          <w:lang w:val="ru-RU"/>
        </w:rPr>
      </w:pPr>
      <w:r w:rsidRPr="00C32453">
        <w:rPr>
          <w:bCs/>
          <w:iCs/>
          <w:szCs w:val="22"/>
          <w:lang w:val="ru-RU"/>
        </w:rPr>
        <w:t xml:space="preserve">обстоятельства, на которых основываются требования и доказательства, подтверждающие их; </w:t>
      </w:r>
    </w:p>
    <w:p w:rsidR="00E21F32" w:rsidRPr="00C32453" w:rsidRDefault="00E21F32" w:rsidP="00E21F32">
      <w:pPr>
        <w:pStyle w:val="a"/>
        <w:widowControl w:val="0"/>
        <w:numPr>
          <w:ilvl w:val="0"/>
          <w:numId w:val="34"/>
        </w:numPr>
        <w:suppressAutoHyphens/>
        <w:overflowPunct w:val="0"/>
        <w:autoSpaceDE w:val="0"/>
        <w:autoSpaceDN w:val="0"/>
        <w:adjustRightInd w:val="0"/>
        <w:spacing w:after="120" w:line="276" w:lineRule="auto"/>
        <w:textAlignment w:val="baseline"/>
        <w:rPr>
          <w:bCs/>
          <w:iCs/>
          <w:szCs w:val="22"/>
          <w:lang w:val="ru-RU"/>
        </w:rPr>
      </w:pPr>
      <w:r w:rsidRPr="00C32453">
        <w:rPr>
          <w:bCs/>
          <w:iCs/>
          <w:szCs w:val="22"/>
          <w:lang w:val="ru-RU"/>
        </w:rPr>
        <w:t xml:space="preserve">перечень прилагаемых к жалобе (претензии) документов и иных доказательств, заверенный заявителем; </w:t>
      </w:r>
    </w:p>
    <w:p w:rsidR="00E21F32" w:rsidRPr="00C32453" w:rsidRDefault="00E21F32" w:rsidP="00E21F32">
      <w:pPr>
        <w:pStyle w:val="a"/>
        <w:widowControl w:val="0"/>
        <w:numPr>
          <w:ilvl w:val="0"/>
          <w:numId w:val="34"/>
        </w:numPr>
        <w:suppressAutoHyphens/>
        <w:overflowPunct w:val="0"/>
        <w:autoSpaceDE w:val="0"/>
        <w:autoSpaceDN w:val="0"/>
        <w:adjustRightInd w:val="0"/>
        <w:spacing w:after="120" w:line="276" w:lineRule="auto"/>
        <w:textAlignment w:val="baseline"/>
        <w:rPr>
          <w:bCs/>
          <w:iCs/>
          <w:szCs w:val="22"/>
          <w:lang w:val="ru-RU"/>
        </w:rPr>
      </w:pPr>
      <w:r w:rsidRPr="00C32453">
        <w:rPr>
          <w:bCs/>
          <w:iCs/>
          <w:szCs w:val="22"/>
          <w:lang w:val="ru-RU"/>
        </w:rPr>
        <w:t xml:space="preserve">иные сведения необходимые для урегулирования спора. </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Обращение (заявление, жалоба, претензия) отправляется заказным письмом</w:t>
      </w:r>
      <w:r w:rsidR="0046156C">
        <w:rPr>
          <w:rFonts w:eastAsia="MS Mincho" w:cs="Tahoma"/>
          <w:iCs/>
          <w:lang w:val="ru-RU" w:eastAsia="ar-SA"/>
        </w:rPr>
        <w:t xml:space="preserve"> с уведомлением о вручении</w:t>
      </w:r>
      <w:r w:rsidRPr="00C32453">
        <w:rPr>
          <w:rFonts w:eastAsia="MS Mincho" w:cs="Tahoma"/>
          <w:iCs/>
          <w:lang w:val="ru-RU" w:eastAsia="ar-SA"/>
        </w:rPr>
        <w:t xml:space="preserve">, а также с использованием иных средств связи, обеспечивающих фиксирование ее отправления, либо вручается под расписку. </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 xml:space="preserve">Обращение (заявление, жалоба, претензия), не подлежащие рассмотрению </w:t>
      </w:r>
      <w:r>
        <w:rPr>
          <w:rFonts w:eastAsia="MS Mincho" w:cs="Tahoma"/>
          <w:iCs/>
          <w:lang w:val="ru-RU" w:eastAsia="ar-SA"/>
        </w:rPr>
        <w:t>Управляющим, в течение 10 (Десяти) Р</w:t>
      </w:r>
      <w:r w:rsidRPr="00C32453">
        <w:rPr>
          <w:rFonts w:eastAsia="MS Mincho" w:cs="Tahoma"/>
          <w:iCs/>
          <w:lang w:val="ru-RU" w:eastAsia="ar-SA"/>
        </w:rPr>
        <w:t xml:space="preserve">абочих дней, следующих за днем поступления, направляются по </w:t>
      </w:r>
      <w:r w:rsidRPr="00C32453">
        <w:rPr>
          <w:rFonts w:eastAsia="MS Mincho" w:cs="Tahoma"/>
          <w:iCs/>
          <w:lang w:val="ru-RU" w:eastAsia="ar-SA"/>
        </w:rPr>
        <w:lastRenderedPageBreak/>
        <w:t>принадлежности с одновременным письменным извещением об этом заявителя.</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Обращение (заявление, жалоба, претензия) рассматри</w:t>
      </w:r>
      <w:r>
        <w:rPr>
          <w:rFonts w:eastAsia="MS Mincho" w:cs="Tahoma"/>
          <w:iCs/>
          <w:lang w:val="ru-RU" w:eastAsia="ar-SA"/>
        </w:rPr>
        <w:t>вается в течение 30 (Тридцати) К</w:t>
      </w:r>
      <w:r w:rsidRPr="00C32453">
        <w:rPr>
          <w:rFonts w:eastAsia="MS Mincho" w:cs="Tahoma"/>
          <w:iCs/>
          <w:lang w:val="ru-RU" w:eastAsia="ar-SA"/>
        </w:rPr>
        <w:t xml:space="preserve">алендарных дней со дня его получения </w:t>
      </w:r>
      <w:r>
        <w:rPr>
          <w:rFonts w:eastAsia="MS Mincho" w:cs="Tahoma"/>
          <w:iCs/>
          <w:lang w:val="ru-RU" w:eastAsia="ar-SA"/>
        </w:rPr>
        <w:t>Управляющим</w:t>
      </w:r>
      <w:r w:rsidRPr="00C32453">
        <w:rPr>
          <w:rFonts w:eastAsia="MS Mincho" w:cs="Tahoma"/>
          <w:iCs/>
          <w:lang w:val="ru-RU" w:eastAsia="ar-SA"/>
        </w:rPr>
        <w:t xml:space="preserve">. Если к обращению (заявлению, жалобе, претензии) не приложены документы, необходимые для его рассмотрения, то такие документы запрашиваются у заявителя с указанием срока представления. Если к указанному сроку затребованные документы не будут получены, то обращение (заявление, жалоба, претензия) рассматривается на основании имеющихся документов. </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 xml:space="preserve">Если обращение (заявление, жалоба, претензия) не требует дополнительного изучения или проверки, </w:t>
      </w:r>
      <w:r>
        <w:rPr>
          <w:rFonts w:eastAsia="MS Mincho" w:cs="Tahoma"/>
          <w:iCs/>
          <w:lang w:val="ru-RU" w:eastAsia="ar-SA"/>
        </w:rPr>
        <w:t>Управляющий</w:t>
      </w:r>
      <w:r w:rsidRPr="00C32453">
        <w:rPr>
          <w:rFonts w:eastAsia="MS Mincho" w:cs="Tahoma"/>
          <w:iCs/>
          <w:lang w:val="ru-RU" w:eastAsia="ar-SA"/>
        </w:rPr>
        <w:t xml:space="preserve"> может дать ответ на обращение (заявление, жалобу, претензию) в течение 15 (Пятнадцати) </w:t>
      </w:r>
      <w:r>
        <w:rPr>
          <w:rFonts w:eastAsia="MS Mincho" w:cs="Tahoma"/>
          <w:iCs/>
          <w:lang w:val="ru-RU" w:eastAsia="ar-SA"/>
        </w:rPr>
        <w:t>К</w:t>
      </w:r>
      <w:r w:rsidRPr="00C32453">
        <w:rPr>
          <w:rFonts w:eastAsia="MS Mincho" w:cs="Tahoma"/>
          <w:iCs/>
          <w:lang w:val="ru-RU" w:eastAsia="ar-SA"/>
        </w:rPr>
        <w:t xml:space="preserve">алендарных дней, следующих за днем ее получения </w:t>
      </w:r>
      <w:r>
        <w:rPr>
          <w:rFonts w:eastAsia="MS Mincho" w:cs="Tahoma"/>
          <w:iCs/>
          <w:lang w:val="ru-RU" w:eastAsia="ar-SA"/>
        </w:rPr>
        <w:t>Управляющим</w:t>
      </w:r>
      <w:r w:rsidRPr="00C32453">
        <w:rPr>
          <w:rFonts w:eastAsia="MS Mincho" w:cs="Tahoma"/>
          <w:iCs/>
          <w:lang w:val="ru-RU" w:eastAsia="ar-SA"/>
        </w:rPr>
        <w:t xml:space="preserve">. </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Обращение (заявление, жалоба, претензия) может быть оставлен</w:t>
      </w:r>
      <w:r w:rsidR="0046156C">
        <w:rPr>
          <w:rFonts w:eastAsia="MS Mincho" w:cs="Tahoma"/>
          <w:iCs/>
          <w:lang w:val="ru-RU" w:eastAsia="ar-SA"/>
        </w:rPr>
        <w:t>о</w:t>
      </w:r>
      <w:r w:rsidRPr="00C32453">
        <w:rPr>
          <w:rFonts w:eastAsia="MS Mincho" w:cs="Tahoma"/>
          <w:iCs/>
          <w:lang w:val="ru-RU" w:eastAsia="ar-SA"/>
        </w:rPr>
        <w:t xml:space="preserve"> </w:t>
      </w:r>
      <w:r>
        <w:rPr>
          <w:rFonts w:eastAsia="MS Mincho" w:cs="Tahoma"/>
          <w:iCs/>
          <w:lang w:val="ru-RU" w:eastAsia="ar-SA"/>
        </w:rPr>
        <w:t>Управляющим</w:t>
      </w:r>
      <w:r w:rsidRPr="00C32453">
        <w:rPr>
          <w:rFonts w:eastAsia="MS Mincho" w:cs="Tahoma"/>
          <w:iCs/>
          <w:lang w:val="ru-RU" w:eastAsia="ar-SA"/>
        </w:rPr>
        <w:t xml:space="preserve"> без рассмотрения, если повторное обращение (заявление, жалоба, претензия)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 xml:space="preserve">Ответ на обращение (заявление, жалобу, претензию) направляется заказным письмом с уведомлением, а также с использованием иных средств связи, обеспечивающих фиксирование ее отправления, либо вручается </w:t>
      </w:r>
      <w:r>
        <w:rPr>
          <w:rFonts w:eastAsia="MS Mincho" w:cs="Tahoma"/>
          <w:iCs/>
          <w:lang w:val="ru-RU" w:eastAsia="ar-SA"/>
        </w:rPr>
        <w:t>Учредителю управления</w:t>
      </w:r>
      <w:r w:rsidRPr="00C32453">
        <w:rPr>
          <w:rFonts w:eastAsia="MS Mincho" w:cs="Tahoma"/>
          <w:iCs/>
          <w:lang w:val="ru-RU" w:eastAsia="ar-SA"/>
        </w:rPr>
        <w:t xml:space="preserve"> (уполномоченному лицу </w:t>
      </w:r>
      <w:r>
        <w:rPr>
          <w:rFonts w:eastAsia="MS Mincho" w:cs="Tahoma"/>
          <w:iCs/>
          <w:lang w:val="ru-RU" w:eastAsia="ar-SA"/>
        </w:rPr>
        <w:t>Учредителя управления</w:t>
      </w:r>
      <w:r w:rsidRPr="00C32453">
        <w:rPr>
          <w:rFonts w:eastAsia="MS Mincho" w:cs="Tahoma"/>
          <w:iCs/>
          <w:lang w:val="ru-RU" w:eastAsia="ar-SA"/>
        </w:rPr>
        <w:t>) под расписку.</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Pr>
          <w:rFonts w:eastAsia="MS Mincho" w:cs="Tahoma"/>
          <w:iCs/>
          <w:lang w:val="ru-RU" w:eastAsia="ar-SA"/>
        </w:rPr>
        <w:t>Управляющий</w:t>
      </w:r>
      <w:r w:rsidRPr="00C32453">
        <w:rPr>
          <w:rFonts w:eastAsia="MS Mincho" w:cs="Tahoma"/>
          <w:iCs/>
          <w:lang w:val="ru-RU" w:eastAsia="ar-SA"/>
        </w:rPr>
        <w:t xml:space="preserve"> принимает от </w:t>
      </w:r>
      <w:r>
        <w:rPr>
          <w:rFonts w:eastAsia="MS Mincho" w:cs="Tahoma"/>
          <w:iCs/>
          <w:lang w:val="ru-RU" w:eastAsia="ar-SA"/>
        </w:rPr>
        <w:t>Учредителей управления</w:t>
      </w:r>
      <w:r w:rsidRPr="00C32453">
        <w:rPr>
          <w:rFonts w:eastAsia="MS Mincho" w:cs="Tahoma"/>
          <w:iCs/>
          <w:lang w:val="ru-RU" w:eastAsia="ar-SA"/>
        </w:rPr>
        <w:t xml:space="preserve"> жалобы (претензии) по поводу отчетов, предоставленных </w:t>
      </w:r>
      <w:r>
        <w:rPr>
          <w:rFonts w:eastAsia="MS Mincho" w:cs="Tahoma"/>
          <w:iCs/>
          <w:lang w:val="ru-RU" w:eastAsia="ar-SA"/>
        </w:rPr>
        <w:t>Управляющим Учредителю управления</w:t>
      </w:r>
      <w:r w:rsidRPr="00C32453">
        <w:rPr>
          <w:rFonts w:eastAsia="MS Mincho" w:cs="Tahoma"/>
          <w:iCs/>
          <w:lang w:val="ru-RU" w:eastAsia="ar-SA"/>
        </w:rPr>
        <w:t xml:space="preserve">, в течение </w:t>
      </w:r>
      <w:r w:rsidR="00A50A9B">
        <w:rPr>
          <w:rFonts w:eastAsia="MS Mincho" w:cs="Tahoma"/>
          <w:iCs/>
          <w:lang w:val="ru-RU" w:eastAsia="ar-SA"/>
        </w:rPr>
        <w:t>5</w:t>
      </w:r>
      <w:r w:rsidRPr="00C32453">
        <w:rPr>
          <w:rFonts w:eastAsia="MS Mincho" w:cs="Tahoma"/>
          <w:iCs/>
          <w:lang w:val="ru-RU" w:eastAsia="ar-SA"/>
        </w:rPr>
        <w:t xml:space="preserve"> (</w:t>
      </w:r>
      <w:r w:rsidR="00A50A9B">
        <w:rPr>
          <w:rFonts w:eastAsia="MS Mincho" w:cs="Tahoma"/>
          <w:iCs/>
          <w:lang w:val="ru-RU" w:eastAsia="ar-SA"/>
        </w:rPr>
        <w:t>Пя</w:t>
      </w:r>
      <w:r w:rsidRPr="00C32453">
        <w:rPr>
          <w:rFonts w:eastAsia="MS Mincho" w:cs="Tahoma"/>
          <w:iCs/>
          <w:lang w:val="ru-RU" w:eastAsia="ar-SA"/>
        </w:rPr>
        <w:t xml:space="preserve">ти) </w:t>
      </w:r>
      <w:r>
        <w:rPr>
          <w:rFonts w:eastAsia="MS Mincho" w:cs="Tahoma"/>
          <w:iCs/>
          <w:lang w:val="ru-RU" w:eastAsia="ar-SA"/>
        </w:rPr>
        <w:t>Р</w:t>
      </w:r>
      <w:r w:rsidRPr="00C32453">
        <w:rPr>
          <w:rFonts w:eastAsia="MS Mincho" w:cs="Tahoma"/>
          <w:iCs/>
          <w:lang w:val="ru-RU" w:eastAsia="ar-SA"/>
        </w:rPr>
        <w:t xml:space="preserve">абочих дней, следующих за днем исполнения </w:t>
      </w:r>
      <w:r>
        <w:rPr>
          <w:rFonts w:eastAsia="MS Mincho" w:cs="Tahoma"/>
          <w:iCs/>
          <w:lang w:val="ru-RU" w:eastAsia="ar-SA"/>
        </w:rPr>
        <w:t>Управляющим</w:t>
      </w:r>
      <w:r w:rsidRPr="00C32453">
        <w:rPr>
          <w:rFonts w:eastAsia="MS Mincho" w:cs="Tahoma"/>
          <w:iCs/>
          <w:lang w:val="ru-RU" w:eastAsia="ar-SA"/>
        </w:rPr>
        <w:t xml:space="preserve"> обязательств по предоставлению отчетности </w:t>
      </w:r>
      <w:r>
        <w:rPr>
          <w:rFonts w:eastAsia="MS Mincho" w:cs="Tahoma"/>
          <w:iCs/>
          <w:lang w:val="ru-RU" w:eastAsia="ar-SA"/>
        </w:rPr>
        <w:t xml:space="preserve">Учредителю управления </w:t>
      </w:r>
      <w:r w:rsidRPr="00C32453">
        <w:rPr>
          <w:rFonts w:eastAsia="MS Mincho" w:cs="Tahoma"/>
          <w:iCs/>
          <w:lang w:val="ru-RU" w:eastAsia="ar-SA"/>
        </w:rPr>
        <w:t xml:space="preserve">в соответствии с условиями </w:t>
      </w:r>
      <w:r>
        <w:rPr>
          <w:rFonts w:eastAsia="MS Mincho" w:cs="Tahoma"/>
          <w:iCs/>
          <w:lang w:val="ru-RU" w:eastAsia="ar-SA"/>
        </w:rPr>
        <w:t>Договора</w:t>
      </w:r>
      <w:r w:rsidRPr="00C32453">
        <w:rPr>
          <w:rFonts w:eastAsia="MS Mincho" w:cs="Tahoma"/>
          <w:iCs/>
          <w:lang w:val="ru-RU" w:eastAsia="ar-SA"/>
        </w:rPr>
        <w:t>.</w:t>
      </w:r>
    </w:p>
    <w:p w:rsidR="00E21F32" w:rsidRPr="00C32453"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и окончательное разрешение в Арбитражном суде г.Москвы или Третейском суде НАУФОР на условиях и в порядке, предусмотренных Положением о Третейском суде НАУФОР и Регламентом Третейского суда НАУФОР в редакциях, действующих на момент возбуждения производства по делу.</w:t>
      </w:r>
    </w:p>
    <w:p w:rsidR="00E21F32" w:rsidRDefault="00E21F32" w:rsidP="00E21F32">
      <w:pPr>
        <w:widowControl w:val="0"/>
        <w:numPr>
          <w:ilvl w:val="0"/>
          <w:numId w:val="33"/>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В случае передачи спора на рассмотрение и окончательное решение в Третейском суде НАУФОР, такое решение будет являться для сторон окончательным и обязательным и будет исполнено ими в сроки и в порядке, которые указаны в решении Третейского суда НАУФОР, а при отсутствии указания на срок и порядок в решении Третейского суда НАУФОР – согласно законодательству Российской Федерации и Регламенту Третейского суда НАУФОР.</w:t>
      </w:r>
    </w:p>
    <w:p w:rsidR="00F81374" w:rsidRDefault="00F81374">
      <w:pPr>
        <w:widowControl w:val="0"/>
        <w:tabs>
          <w:tab w:val="left" w:pos="851"/>
        </w:tabs>
        <w:suppressAutoHyphens/>
        <w:spacing w:after="120" w:line="276" w:lineRule="auto"/>
        <w:ind w:left="851"/>
        <w:rPr>
          <w:rFonts w:eastAsia="MS Mincho" w:cs="Tahoma"/>
          <w:iCs/>
          <w:lang w:val="ru-RU" w:eastAsia="ar-SA"/>
        </w:rPr>
      </w:pPr>
    </w:p>
    <w:p w:rsidR="004E6BA8" w:rsidRPr="00EE7DE5" w:rsidRDefault="004E6BA8" w:rsidP="000674C9">
      <w:pPr>
        <w:pStyle w:val="NumberedParagraph"/>
        <w:numPr>
          <w:ilvl w:val="0"/>
          <w:numId w:val="6"/>
        </w:numPr>
        <w:spacing w:before="0" w:after="200" w:line="288" w:lineRule="auto"/>
        <w:ind w:left="851" w:hanging="851"/>
        <w:jc w:val="left"/>
        <w:outlineLvl w:val="0"/>
        <w:rPr>
          <w:rFonts w:ascii="Times New Roman" w:hAnsi="Times New Roman"/>
          <w:b/>
        </w:rPr>
      </w:pPr>
      <w:bookmarkStart w:id="161" w:name="_Toc384142480"/>
      <w:bookmarkStart w:id="162" w:name="_Toc454321841"/>
      <w:r w:rsidRPr="00EE7DE5">
        <w:rPr>
          <w:rFonts w:ascii="Times New Roman" w:hAnsi="Times New Roman"/>
          <w:b/>
        </w:rPr>
        <w:t>ИНЫЕ УСЛОВИЯ И ЗАКЛЮЧИТЕЛЬНЫЕ ПОЛОЖЕНИЯ</w:t>
      </w:r>
      <w:bookmarkEnd w:id="161"/>
      <w:bookmarkEnd w:id="162"/>
    </w:p>
    <w:p w:rsidR="003704EE" w:rsidRPr="00EE7DE5" w:rsidRDefault="004E6BA8" w:rsidP="000674C9">
      <w:pPr>
        <w:pStyle w:val="NumberedParagraph"/>
        <w:numPr>
          <w:ilvl w:val="1"/>
          <w:numId w:val="6"/>
        </w:numPr>
        <w:spacing w:before="0" w:after="200" w:line="288" w:lineRule="auto"/>
        <w:ind w:left="851" w:hanging="851"/>
        <w:rPr>
          <w:rFonts w:ascii="Times New Roman" w:hAnsi="Times New Roman"/>
        </w:rPr>
      </w:pPr>
      <w:r w:rsidRPr="00EE7DE5">
        <w:rPr>
          <w:rFonts w:ascii="Times New Roman" w:hAnsi="Times New Roman"/>
        </w:rPr>
        <w:t>Неотъемлемой частью Договора являются Приложения №№</w:t>
      </w:r>
      <w:r w:rsidR="00C43887">
        <w:rPr>
          <w:rFonts w:ascii="Times New Roman" w:hAnsi="Times New Roman"/>
        </w:rPr>
        <w:t xml:space="preserve"> </w:t>
      </w:r>
      <w:r w:rsidR="00BE4315" w:rsidRPr="00EE7DE5">
        <w:rPr>
          <w:rFonts w:ascii="Times New Roman" w:hAnsi="Times New Roman"/>
        </w:rPr>
        <w:t>1</w:t>
      </w:r>
      <w:r w:rsidR="00AB4463">
        <w:rPr>
          <w:rFonts w:ascii="Times New Roman" w:hAnsi="Times New Roman"/>
        </w:rPr>
        <w:t xml:space="preserve"> </w:t>
      </w:r>
      <w:r w:rsidRPr="00EE7DE5">
        <w:rPr>
          <w:rFonts w:ascii="Times New Roman" w:hAnsi="Times New Roman"/>
        </w:rPr>
        <w:t>-</w:t>
      </w:r>
      <w:r w:rsidR="00AB4463">
        <w:rPr>
          <w:rFonts w:ascii="Times New Roman" w:hAnsi="Times New Roman"/>
        </w:rPr>
        <w:t xml:space="preserve"> </w:t>
      </w:r>
      <w:r w:rsidR="00D16CBF">
        <w:rPr>
          <w:rFonts w:ascii="Times New Roman" w:hAnsi="Times New Roman"/>
        </w:rPr>
        <w:t>1</w:t>
      </w:r>
      <w:r w:rsidR="00486686">
        <w:rPr>
          <w:rFonts w:ascii="Times New Roman" w:hAnsi="Times New Roman"/>
        </w:rPr>
        <w:t>2</w:t>
      </w:r>
      <w:r w:rsidRPr="00EE7DE5">
        <w:rPr>
          <w:rFonts w:ascii="Times New Roman" w:hAnsi="Times New Roman"/>
        </w:rPr>
        <w:t xml:space="preserve"> на</w:t>
      </w:r>
      <w:r w:rsidR="00FB678E" w:rsidRPr="00EE7DE5">
        <w:rPr>
          <w:rFonts w:ascii="Times New Roman" w:hAnsi="Times New Roman"/>
        </w:rPr>
        <w:t xml:space="preserve"> </w:t>
      </w:r>
      <w:r w:rsidR="0007523E" w:rsidRPr="00EE7DE5">
        <w:rPr>
          <w:rFonts w:ascii="Times New Roman" w:hAnsi="Times New Roman"/>
        </w:rPr>
        <w:t>_____________</w:t>
      </w:r>
      <w:r w:rsidR="008D65D8" w:rsidRPr="00EE7DE5">
        <w:rPr>
          <w:rFonts w:ascii="Times New Roman" w:hAnsi="Times New Roman"/>
        </w:rPr>
        <w:t xml:space="preserve"> (</w:t>
      </w:r>
      <w:r w:rsidR="0007523E" w:rsidRPr="00EE7DE5">
        <w:rPr>
          <w:rFonts w:ascii="Times New Roman" w:hAnsi="Times New Roman"/>
        </w:rPr>
        <w:t>_______________</w:t>
      </w:r>
      <w:r w:rsidR="008D65D8" w:rsidRPr="00EE7DE5">
        <w:rPr>
          <w:rFonts w:ascii="Times New Roman" w:hAnsi="Times New Roman"/>
        </w:rPr>
        <w:t>) листах.</w:t>
      </w:r>
    </w:p>
    <w:p w:rsidR="00B2551F" w:rsidRPr="00EE7DE5" w:rsidRDefault="00B2551F" w:rsidP="000674C9">
      <w:pPr>
        <w:pStyle w:val="NumberedParagraph"/>
        <w:numPr>
          <w:ilvl w:val="1"/>
          <w:numId w:val="6"/>
        </w:numPr>
        <w:spacing w:before="0" w:after="200" w:line="288" w:lineRule="auto"/>
        <w:ind w:left="851" w:hanging="851"/>
        <w:rPr>
          <w:rFonts w:ascii="Times New Roman" w:hAnsi="Times New Roman"/>
        </w:rPr>
      </w:pPr>
      <w:r w:rsidRPr="00EE7DE5">
        <w:rPr>
          <w:rFonts w:ascii="Times New Roman" w:hAnsi="Times New Roman"/>
        </w:rPr>
        <w:t xml:space="preserve">Договор составлен в </w:t>
      </w:r>
      <w:r w:rsidR="000634C5" w:rsidRPr="00EE7DE5">
        <w:rPr>
          <w:rFonts w:ascii="Times New Roman" w:hAnsi="Times New Roman"/>
        </w:rPr>
        <w:t>3</w:t>
      </w:r>
      <w:r w:rsidRPr="00EE7DE5">
        <w:rPr>
          <w:rFonts w:ascii="Times New Roman" w:hAnsi="Times New Roman"/>
        </w:rPr>
        <w:t xml:space="preserve"> (</w:t>
      </w:r>
      <w:r w:rsidR="000634C5" w:rsidRPr="00EE7DE5">
        <w:rPr>
          <w:rFonts w:ascii="Times New Roman" w:hAnsi="Times New Roman"/>
        </w:rPr>
        <w:t>Трех</w:t>
      </w:r>
      <w:r w:rsidRPr="00EE7DE5">
        <w:rPr>
          <w:rFonts w:ascii="Times New Roman" w:hAnsi="Times New Roman"/>
        </w:rPr>
        <w:t>) экземплярах, имеющих одинаковую юридическую силу,</w:t>
      </w:r>
      <w:r w:rsidR="003704EE" w:rsidRPr="00EE7DE5">
        <w:rPr>
          <w:rFonts w:ascii="Times New Roman" w:hAnsi="Times New Roman"/>
        </w:rPr>
        <w:t xml:space="preserve"> по 1 (Одному) для каждой из Сторон</w:t>
      </w:r>
      <w:r w:rsidR="000634C5" w:rsidRPr="00EE7DE5">
        <w:rPr>
          <w:rFonts w:ascii="Times New Roman" w:hAnsi="Times New Roman"/>
        </w:rPr>
        <w:t>, 1(один) для предоставления в банк для открытия расчетного счета.</w:t>
      </w:r>
    </w:p>
    <w:p w:rsidR="00E43A29" w:rsidRPr="00EE7DE5" w:rsidRDefault="00E43A29" w:rsidP="00E43A29">
      <w:pPr>
        <w:pStyle w:val="NumberedParagraph"/>
        <w:spacing w:before="0" w:after="200" w:line="288" w:lineRule="auto"/>
        <w:ind w:left="3386" w:firstLine="0"/>
        <w:rPr>
          <w:rFonts w:ascii="Times New Roman" w:hAnsi="Times New Roman"/>
        </w:rPr>
      </w:pPr>
    </w:p>
    <w:p w:rsidR="00310183" w:rsidRPr="00EE7DE5" w:rsidRDefault="00310183" w:rsidP="000674C9">
      <w:pPr>
        <w:pStyle w:val="NumberedParagraph"/>
        <w:numPr>
          <w:ilvl w:val="0"/>
          <w:numId w:val="6"/>
        </w:numPr>
        <w:spacing w:before="0" w:after="200" w:line="288" w:lineRule="auto"/>
        <w:ind w:left="851" w:hanging="851"/>
        <w:jc w:val="left"/>
        <w:outlineLvl w:val="0"/>
        <w:rPr>
          <w:rFonts w:ascii="Times New Roman" w:hAnsi="Times New Roman"/>
          <w:b/>
        </w:rPr>
      </w:pPr>
      <w:bookmarkStart w:id="163" w:name="_Toc454321676"/>
      <w:bookmarkStart w:id="164" w:name="_Toc454321842"/>
      <w:bookmarkStart w:id="165" w:name="_Toc454321677"/>
      <w:bookmarkStart w:id="166" w:name="_Toc454321843"/>
      <w:bookmarkStart w:id="167" w:name="_Toc454321678"/>
      <w:bookmarkStart w:id="168" w:name="_Toc454321844"/>
      <w:bookmarkStart w:id="169" w:name="_Toc454321679"/>
      <w:bookmarkStart w:id="170" w:name="_Toc454321845"/>
      <w:bookmarkStart w:id="171" w:name="_Toc384142481"/>
      <w:bookmarkStart w:id="172" w:name="_Toc454321846"/>
      <w:bookmarkEnd w:id="163"/>
      <w:bookmarkEnd w:id="164"/>
      <w:bookmarkEnd w:id="165"/>
      <w:bookmarkEnd w:id="166"/>
      <w:bookmarkEnd w:id="167"/>
      <w:bookmarkEnd w:id="168"/>
      <w:bookmarkEnd w:id="169"/>
      <w:bookmarkEnd w:id="170"/>
      <w:r w:rsidRPr="00EE7DE5">
        <w:rPr>
          <w:rFonts w:ascii="Times New Roman" w:hAnsi="Times New Roman"/>
          <w:b/>
        </w:rPr>
        <w:t>РЕКВИЗИТЫ И ПОДПИСИ СТОРОН</w:t>
      </w:r>
      <w:bookmarkEnd w:id="171"/>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left w:w="85" w:type="dxa"/>
          <w:bottom w:w="85" w:type="dxa"/>
          <w:right w:w="85" w:type="dxa"/>
        </w:tblCellMar>
        <w:tblLook w:val="01E0"/>
      </w:tblPr>
      <w:tblGrid>
        <w:gridCol w:w="4928"/>
        <w:gridCol w:w="4927"/>
      </w:tblGrid>
      <w:tr w:rsidR="00D40972" w:rsidRPr="00EE7DE5" w:rsidTr="00085C0B">
        <w:tc>
          <w:tcPr>
            <w:tcW w:w="4928" w:type="dxa"/>
            <w:tcBorders>
              <w:top w:val="single" w:sz="4" w:space="0" w:color="auto"/>
              <w:left w:val="single" w:sz="4" w:space="0" w:color="auto"/>
              <w:bottom w:val="single" w:sz="6" w:space="0" w:color="auto"/>
              <w:right w:val="single" w:sz="6" w:space="0" w:color="auto"/>
            </w:tcBorders>
            <w:shd w:val="clear" w:color="auto" w:fill="auto"/>
          </w:tcPr>
          <w:p w:rsidR="00D40972" w:rsidRPr="00EE7DE5" w:rsidRDefault="00D40972">
            <w:pPr>
              <w:spacing w:after="0" w:line="240" w:lineRule="auto"/>
              <w:jc w:val="center"/>
              <w:rPr>
                <w:b/>
                <w:lang w:val="ru-RU"/>
              </w:rPr>
            </w:pPr>
            <w:r w:rsidRPr="00EE7DE5">
              <w:rPr>
                <w:b/>
                <w:lang w:val="ru-RU"/>
              </w:rPr>
              <w:lastRenderedPageBreak/>
              <w:t>УПРАВЛЯЮЩИЙ</w:t>
            </w:r>
          </w:p>
        </w:tc>
        <w:tc>
          <w:tcPr>
            <w:tcW w:w="4927" w:type="dxa"/>
            <w:tcBorders>
              <w:top w:val="single" w:sz="4" w:space="0" w:color="auto"/>
              <w:left w:val="single" w:sz="6" w:space="0" w:color="auto"/>
              <w:bottom w:val="single" w:sz="6" w:space="0" w:color="auto"/>
              <w:right w:val="single" w:sz="4" w:space="0" w:color="auto"/>
            </w:tcBorders>
            <w:shd w:val="clear" w:color="auto" w:fill="auto"/>
          </w:tcPr>
          <w:p w:rsidR="00D40972" w:rsidRPr="00EE7DE5" w:rsidRDefault="00D40972">
            <w:pPr>
              <w:widowControl w:val="0"/>
              <w:spacing w:after="0" w:line="240" w:lineRule="auto"/>
              <w:jc w:val="center"/>
              <w:rPr>
                <w:b/>
                <w:bCs/>
                <w:lang w:val="ru-RU"/>
              </w:rPr>
            </w:pPr>
            <w:r w:rsidRPr="00EE7DE5">
              <w:rPr>
                <w:b/>
                <w:bCs/>
                <w:lang w:val="ru-RU"/>
              </w:rPr>
              <w:t>УЧРЕДИТЕЛЬ УПРАВЛЕНИЯ</w:t>
            </w:r>
          </w:p>
        </w:tc>
      </w:tr>
      <w:tr w:rsidR="00D40972" w:rsidRPr="00EE7DE5" w:rsidDel="00635019" w:rsidTr="00085C0B">
        <w:tc>
          <w:tcPr>
            <w:tcW w:w="4928" w:type="dxa"/>
            <w:tcBorders>
              <w:top w:val="single" w:sz="6" w:space="0" w:color="auto"/>
              <w:left w:val="single" w:sz="4" w:space="0" w:color="auto"/>
              <w:bottom w:val="single" w:sz="6" w:space="0" w:color="auto"/>
              <w:right w:val="single" w:sz="6" w:space="0" w:color="auto"/>
            </w:tcBorders>
            <w:shd w:val="clear" w:color="auto" w:fill="auto"/>
          </w:tcPr>
          <w:p w:rsidR="00D40972" w:rsidRPr="00EE7DE5" w:rsidDel="00635019" w:rsidRDefault="002620D9" w:rsidP="0032148E">
            <w:pPr>
              <w:spacing w:after="0" w:line="240" w:lineRule="auto"/>
              <w:rPr>
                <w:b/>
                <w:i/>
                <w:lang w:val="ru-RU"/>
              </w:rPr>
            </w:pPr>
            <w:r w:rsidRPr="00EE7DE5">
              <w:rPr>
                <w:b/>
                <w:i/>
                <w:lang w:val="ru-RU"/>
              </w:rPr>
              <w:t>Общество с ограниченной ответственностью "</w:t>
            </w:r>
            <w:r w:rsidR="009D038C">
              <w:rPr>
                <w:b/>
                <w:i/>
                <w:lang w:val="ru-RU"/>
              </w:rPr>
              <w:t xml:space="preserve">Инвестиционная компания </w:t>
            </w:r>
            <w:r w:rsidR="002757B9" w:rsidRPr="00731F4B">
              <w:rPr>
                <w:b/>
                <w:i/>
                <w:lang w:val="ru-RU"/>
              </w:rPr>
              <w:t>"</w:t>
            </w:r>
            <w:r w:rsidR="009D038C">
              <w:rPr>
                <w:b/>
                <w:i/>
                <w:lang w:val="ru-RU"/>
              </w:rPr>
              <w:t>ФИАНИТ</w:t>
            </w:r>
            <w:r w:rsidRPr="00EE7DE5">
              <w:rPr>
                <w:b/>
                <w:i/>
                <w:lang w:val="ru-RU"/>
              </w:rPr>
              <w:t>"</w:t>
            </w:r>
          </w:p>
        </w:tc>
        <w:tc>
          <w:tcPr>
            <w:tcW w:w="4927" w:type="dxa"/>
            <w:tcBorders>
              <w:top w:val="single" w:sz="6" w:space="0" w:color="auto"/>
              <w:left w:val="single" w:sz="6" w:space="0" w:color="auto"/>
              <w:bottom w:val="single" w:sz="6" w:space="0" w:color="auto"/>
              <w:right w:val="single" w:sz="4" w:space="0" w:color="auto"/>
            </w:tcBorders>
            <w:shd w:val="clear" w:color="auto" w:fill="auto"/>
          </w:tcPr>
          <w:p w:rsidR="00D40972" w:rsidRPr="00EE7DE5" w:rsidDel="00635019" w:rsidRDefault="004D7822" w:rsidP="000549D4">
            <w:pPr>
              <w:spacing w:after="0" w:line="240" w:lineRule="auto"/>
              <w:rPr>
                <w:bCs/>
                <w:i/>
                <w:lang w:val="en-US"/>
              </w:rPr>
            </w:pPr>
            <w:r w:rsidRPr="00EE7DE5">
              <w:rPr>
                <w:b/>
                <w:i/>
                <w:lang w:val="en-US"/>
              </w:rPr>
              <w:t>[</w:t>
            </w:r>
            <w:r w:rsidRPr="00EE7DE5">
              <w:rPr>
                <w:b/>
                <w:i/>
                <w:lang w:val="en-US"/>
              </w:rPr>
              <w:sym w:font="Wingdings 2" w:char="F0C4"/>
            </w:r>
            <w:r w:rsidRPr="00EE7DE5">
              <w:rPr>
                <w:b/>
                <w:i/>
                <w:lang w:val="en-US"/>
              </w:rPr>
              <w:t>]</w:t>
            </w:r>
          </w:p>
        </w:tc>
      </w:tr>
      <w:tr w:rsidR="00D40972" w:rsidRPr="00EE7DE5" w:rsidTr="00085C0B">
        <w:tc>
          <w:tcPr>
            <w:tcW w:w="4928" w:type="dxa"/>
            <w:tcBorders>
              <w:top w:val="single" w:sz="6" w:space="0" w:color="auto"/>
              <w:left w:val="single" w:sz="4" w:space="0" w:color="auto"/>
              <w:bottom w:val="single" w:sz="6" w:space="0" w:color="auto"/>
              <w:right w:val="single" w:sz="6" w:space="0" w:color="auto"/>
            </w:tcBorders>
            <w:shd w:val="clear" w:color="auto" w:fill="auto"/>
          </w:tcPr>
          <w:p w:rsidR="00D40972" w:rsidRPr="00CE32BC" w:rsidRDefault="00D40972" w:rsidP="0032148E">
            <w:pPr>
              <w:spacing w:after="0" w:line="240" w:lineRule="auto"/>
              <w:rPr>
                <w:lang w:val="ru-RU"/>
              </w:rPr>
            </w:pPr>
            <w:r w:rsidRPr="00CE32BC">
              <w:rPr>
                <w:lang w:val="ru-RU"/>
              </w:rPr>
              <w:t xml:space="preserve">Место нахождения: </w:t>
            </w:r>
            <w:r w:rsidR="00B87CCB" w:rsidRPr="00CE32BC">
              <w:rPr>
                <w:lang w:val="ru-RU"/>
              </w:rPr>
              <w:t xml:space="preserve">Российская Федерация, </w:t>
            </w:r>
            <w:r w:rsidR="00B87CCB" w:rsidRPr="00CE32BC">
              <w:rPr>
                <w:color w:val="1A1A1A"/>
                <w:lang w:val="ru-RU" w:eastAsia="ru-RU"/>
              </w:rPr>
              <w:t>125252</w:t>
            </w:r>
            <w:r w:rsidR="00B87CCB" w:rsidRPr="00CE32BC">
              <w:rPr>
                <w:lang w:val="ru-RU"/>
              </w:rPr>
              <w:t xml:space="preserve">, г. Москва, </w:t>
            </w:r>
            <w:r w:rsidR="00687E57" w:rsidRPr="00CE32BC">
              <w:rPr>
                <w:lang w:val="ru-RU"/>
              </w:rPr>
              <w:t>проезд Березовой Рощи, дом 12, помещение 23</w:t>
            </w:r>
            <w:r w:rsidR="002620D9" w:rsidRPr="00CE32BC">
              <w:rPr>
                <w:lang w:val="ru-RU"/>
              </w:rPr>
              <w:t>;</w:t>
            </w:r>
          </w:p>
          <w:p w:rsidR="00D40972" w:rsidRPr="00CE32BC" w:rsidRDefault="00D40972" w:rsidP="0032148E">
            <w:pPr>
              <w:spacing w:after="0" w:line="240" w:lineRule="auto"/>
            </w:pPr>
            <w:r w:rsidRPr="00CE32BC">
              <w:t xml:space="preserve">ОГРН: </w:t>
            </w:r>
            <w:r w:rsidR="00687E57" w:rsidRPr="00CE32BC">
              <w:rPr>
                <w:color w:val="1A1A1A"/>
                <w:lang w:eastAsia="ru-RU"/>
              </w:rPr>
              <w:t>5137746217219</w:t>
            </w:r>
            <w:r w:rsidRPr="00CE32BC">
              <w:rPr>
                <w:color w:val="000000"/>
                <w:shd w:val="clear" w:color="auto" w:fill="FFFFFF"/>
              </w:rPr>
              <w:t>;</w:t>
            </w:r>
          </w:p>
          <w:p w:rsidR="00D40972" w:rsidRPr="00CE32BC" w:rsidRDefault="00D40972" w:rsidP="00343A34">
            <w:pPr>
              <w:spacing w:after="0" w:line="240" w:lineRule="auto"/>
            </w:pPr>
            <w:r w:rsidRPr="00CE32BC">
              <w:t xml:space="preserve">ИНН: </w:t>
            </w:r>
            <w:r w:rsidR="00687E57" w:rsidRPr="00CE32BC">
              <w:rPr>
                <w:color w:val="1A1A1A"/>
                <w:lang w:eastAsia="ru-RU"/>
              </w:rPr>
              <w:t>7714924064</w:t>
            </w:r>
            <w:r w:rsidRPr="00CE32BC">
              <w:rPr>
                <w:color w:val="000000"/>
                <w:shd w:val="clear" w:color="auto" w:fill="FFFFFF"/>
              </w:rPr>
              <w:t>.</w:t>
            </w:r>
          </w:p>
        </w:tc>
        <w:tc>
          <w:tcPr>
            <w:tcW w:w="4927" w:type="dxa"/>
            <w:tcBorders>
              <w:top w:val="single" w:sz="6" w:space="0" w:color="auto"/>
              <w:left w:val="single" w:sz="6" w:space="0" w:color="auto"/>
              <w:bottom w:val="single" w:sz="6" w:space="0" w:color="auto"/>
              <w:right w:val="single" w:sz="4" w:space="0" w:color="auto"/>
            </w:tcBorders>
            <w:shd w:val="clear" w:color="auto" w:fill="auto"/>
          </w:tcPr>
          <w:p w:rsidR="00D40972" w:rsidRPr="00EE7DE5" w:rsidRDefault="004D7822" w:rsidP="00343A34">
            <w:pPr>
              <w:widowControl w:val="0"/>
              <w:spacing w:after="0" w:line="240" w:lineRule="auto"/>
              <w:rPr>
                <w:bCs/>
                <w:lang w:val="en-US"/>
              </w:rPr>
            </w:pPr>
            <w:r w:rsidRPr="00EE7DE5">
              <w:rPr>
                <w:bCs/>
                <w:lang w:val="en-US"/>
              </w:rPr>
              <w:t>[</w:t>
            </w:r>
            <w:r w:rsidRPr="00EE7DE5">
              <w:rPr>
                <w:bCs/>
                <w:lang w:val="en-US"/>
              </w:rPr>
              <w:sym w:font="Wingdings 2" w:char="F0C4"/>
            </w:r>
            <w:r w:rsidRPr="00EE7DE5">
              <w:rPr>
                <w:bCs/>
                <w:lang w:val="en-US"/>
              </w:rPr>
              <w:t>]</w:t>
            </w:r>
          </w:p>
        </w:tc>
      </w:tr>
      <w:tr w:rsidR="00D40972" w:rsidRPr="00EE7DE5" w:rsidTr="00085C0B">
        <w:tc>
          <w:tcPr>
            <w:tcW w:w="4928" w:type="dxa"/>
            <w:tcBorders>
              <w:top w:val="single" w:sz="6" w:space="0" w:color="auto"/>
              <w:left w:val="single" w:sz="4" w:space="0" w:color="auto"/>
              <w:bottom w:val="single" w:sz="6" w:space="0" w:color="auto"/>
              <w:right w:val="single" w:sz="6" w:space="0" w:color="auto"/>
            </w:tcBorders>
            <w:shd w:val="clear" w:color="auto" w:fill="auto"/>
          </w:tcPr>
          <w:p w:rsidR="00D40972" w:rsidRPr="00EE7DE5" w:rsidRDefault="00D40972" w:rsidP="0032148E">
            <w:pPr>
              <w:spacing w:after="0" w:line="240" w:lineRule="auto"/>
              <w:rPr>
                <w:lang w:val="ru-RU"/>
              </w:rPr>
            </w:pPr>
            <w:r w:rsidRPr="00EE7DE5">
              <w:rPr>
                <w:lang w:val="ru-RU"/>
              </w:rPr>
              <w:t>Генеральный директор</w:t>
            </w:r>
          </w:p>
          <w:p w:rsidR="00D40972" w:rsidRPr="00EE7DE5" w:rsidRDefault="00D40972" w:rsidP="0032148E">
            <w:pPr>
              <w:spacing w:after="0" w:line="240" w:lineRule="auto"/>
              <w:rPr>
                <w:lang w:val="ru-RU"/>
              </w:rPr>
            </w:pPr>
          </w:p>
          <w:p w:rsidR="00D40972" w:rsidRPr="00EE7DE5" w:rsidRDefault="00D40972" w:rsidP="00343A34">
            <w:pPr>
              <w:spacing w:after="0" w:line="240" w:lineRule="auto"/>
              <w:rPr>
                <w:lang w:val="ru-RU"/>
              </w:rPr>
            </w:pPr>
          </w:p>
          <w:p w:rsidR="00D40972" w:rsidRPr="00EE7DE5" w:rsidRDefault="00D40972" w:rsidP="00343A34">
            <w:pPr>
              <w:spacing w:after="0" w:line="240" w:lineRule="auto"/>
              <w:rPr>
                <w:lang w:val="ru-RU"/>
              </w:rPr>
            </w:pPr>
            <w:r w:rsidRPr="00EE7DE5">
              <w:rPr>
                <w:lang w:val="ru-RU"/>
              </w:rPr>
              <w:t xml:space="preserve">_______________________ </w:t>
            </w:r>
            <w:r w:rsidR="00687E57">
              <w:rPr>
                <w:lang w:val="ru-RU"/>
              </w:rPr>
              <w:t>___________________</w:t>
            </w:r>
          </w:p>
          <w:p w:rsidR="00D40972" w:rsidRPr="00EE7DE5" w:rsidRDefault="00670808" w:rsidP="00343A34">
            <w:pPr>
              <w:spacing w:after="0" w:line="240" w:lineRule="auto"/>
              <w:rPr>
                <w:lang w:val="ru-RU"/>
              </w:rPr>
            </w:pPr>
            <w:r w:rsidRPr="00EE7DE5">
              <w:rPr>
                <w:lang w:val="ru-RU"/>
              </w:rPr>
              <w:t>___</w:t>
            </w:r>
            <w:r w:rsidR="00D40972" w:rsidRPr="00EE7DE5">
              <w:rPr>
                <w:lang w:val="ru-RU"/>
              </w:rPr>
              <w:t>.</w:t>
            </w:r>
            <w:r w:rsidRPr="00EE7DE5">
              <w:rPr>
                <w:lang w:val="ru-RU"/>
              </w:rPr>
              <w:t>20__</w:t>
            </w:r>
          </w:p>
          <w:p w:rsidR="00D40972" w:rsidRPr="00EE7DE5" w:rsidRDefault="00D40972" w:rsidP="00343A34">
            <w:pPr>
              <w:spacing w:after="0" w:line="240" w:lineRule="auto"/>
              <w:rPr>
                <w:lang w:val="ru-RU"/>
              </w:rPr>
            </w:pPr>
            <w:r w:rsidRPr="00EE7DE5">
              <w:rPr>
                <w:lang w:val="ru-RU"/>
              </w:rPr>
              <w:t>МП</w:t>
            </w:r>
          </w:p>
        </w:tc>
        <w:tc>
          <w:tcPr>
            <w:tcW w:w="4927" w:type="dxa"/>
            <w:tcBorders>
              <w:top w:val="single" w:sz="6" w:space="0" w:color="auto"/>
              <w:left w:val="single" w:sz="6" w:space="0" w:color="auto"/>
              <w:bottom w:val="single" w:sz="6" w:space="0" w:color="auto"/>
              <w:right w:val="single" w:sz="4" w:space="0" w:color="auto"/>
            </w:tcBorders>
            <w:shd w:val="clear" w:color="auto" w:fill="auto"/>
          </w:tcPr>
          <w:p w:rsidR="009401BD" w:rsidRPr="00EE7DE5" w:rsidRDefault="00B10E52" w:rsidP="00343A34">
            <w:pPr>
              <w:widowControl w:val="0"/>
              <w:spacing w:after="0" w:line="240" w:lineRule="auto"/>
              <w:rPr>
                <w:bCs/>
                <w:lang w:val="ru-RU"/>
              </w:rPr>
            </w:pPr>
            <w:r w:rsidRPr="00EE7DE5">
              <w:t>[</w:t>
            </w:r>
            <w:r w:rsidRPr="00EE7DE5">
              <w:rPr>
                <w:lang w:val="en-US"/>
              </w:rPr>
              <w:sym w:font="Wingdings 2" w:char="F0C4"/>
            </w:r>
            <w:r w:rsidRPr="00EE7DE5">
              <w:t>]</w:t>
            </w:r>
          </w:p>
          <w:p w:rsidR="000549D4" w:rsidRPr="00EE7DE5" w:rsidRDefault="000549D4" w:rsidP="00343A34">
            <w:pPr>
              <w:widowControl w:val="0"/>
              <w:spacing w:after="0" w:line="240" w:lineRule="auto"/>
              <w:rPr>
                <w:bCs/>
                <w:lang w:val="ru-RU"/>
              </w:rPr>
            </w:pPr>
          </w:p>
          <w:p w:rsidR="000549D4" w:rsidRPr="00EE7DE5" w:rsidRDefault="000549D4" w:rsidP="00343A34">
            <w:pPr>
              <w:widowControl w:val="0"/>
              <w:spacing w:after="0" w:line="240" w:lineRule="auto"/>
              <w:rPr>
                <w:bCs/>
                <w:lang w:val="ru-RU"/>
              </w:rPr>
            </w:pPr>
          </w:p>
          <w:p w:rsidR="00D40972" w:rsidRPr="00EE7DE5" w:rsidRDefault="00D40972" w:rsidP="00EC72DF">
            <w:pPr>
              <w:widowControl w:val="0"/>
              <w:spacing w:after="0" w:line="240" w:lineRule="auto"/>
              <w:rPr>
                <w:bCs/>
                <w:lang w:val="en-US"/>
              </w:rPr>
            </w:pPr>
            <w:r w:rsidRPr="00EE7DE5">
              <w:rPr>
                <w:bCs/>
                <w:lang w:val="ru-RU"/>
              </w:rPr>
              <w:t xml:space="preserve">_______________________ </w:t>
            </w:r>
            <w:r w:rsidR="004D7822" w:rsidRPr="00EE7DE5">
              <w:rPr>
                <w:lang w:val="en-US"/>
              </w:rPr>
              <w:t>[</w:t>
            </w:r>
            <w:r w:rsidR="004D7822" w:rsidRPr="00EE7DE5">
              <w:rPr>
                <w:lang w:val="en-US"/>
              </w:rPr>
              <w:sym w:font="Wingdings 2" w:char="F0C4"/>
            </w:r>
            <w:r w:rsidR="004D7822" w:rsidRPr="00EE7DE5">
              <w:rPr>
                <w:lang w:val="en-US"/>
              </w:rPr>
              <w:t>]</w:t>
            </w:r>
          </w:p>
          <w:p w:rsidR="00670808" w:rsidRPr="00EE7DE5" w:rsidRDefault="00670808" w:rsidP="00670808">
            <w:pPr>
              <w:spacing w:after="0" w:line="240" w:lineRule="auto"/>
              <w:rPr>
                <w:lang w:val="ru-RU"/>
              </w:rPr>
            </w:pPr>
            <w:r w:rsidRPr="00EE7DE5">
              <w:rPr>
                <w:lang w:val="ru-RU"/>
              </w:rPr>
              <w:t>___.20__</w:t>
            </w:r>
          </w:p>
          <w:p w:rsidR="00D40972" w:rsidRPr="00EE7DE5" w:rsidRDefault="00B10E52" w:rsidP="00EC72DF">
            <w:pPr>
              <w:widowControl w:val="0"/>
              <w:spacing w:after="0" w:line="240" w:lineRule="auto"/>
              <w:rPr>
                <w:bCs/>
                <w:lang w:val="ru-RU"/>
              </w:rPr>
            </w:pPr>
            <w:r w:rsidRPr="00EE7DE5">
              <w:rPr>
                <w:bCs/>
                <w:lang w:val="ru-RU"/>
              </w:rPr>
              <w:t>МП</w:t>
            </w:r>
          </w:p>
        </w:tc>
      </w:tr>
    </w:tbl>
    <w:p w:rsidR="004104A4" w:rsidRPr="00EE7DE5" w:rsidRDefault="004104A4" w:rsidP="0032148E">
      <w:pPr>
        <w:tabs>
          <w:tab w:val="left" w:pos="851"/>
        </w:tabs>
        <w:rPr>
          <w:b/>
          <w:lang w:val="ru-RU"/>
        </w:rPr>
      </w:pPr>
    </w:p>
    <w:p w:rsidR="004104A4" w:rsidRPr="00EE7DE5" w:rsidRDefault="004104A4" w:rsidP="0032148E">
      <w:pPr>
        <w:tabs>
          <w:tab w:val="left" w:pos="851"/>
        </w:tabs>
        <w:rPr>
          <w:b/>
          <w:lang w:val="ru-RU"/>
        </w:rPr>
      </w:pPr>
    </w:p>
    <w:p w:rsidR="004104A4" w:rsidRPr="00EE7DE5" w:rsidRDefault="004104A4" w:rsidP="0032148E">
      <w:pPr>
        <w:tabs>
          <w:tab w:val="left" w:pos="851"/>
        </w:tabs>
        <w:rPr>
          <w:b/>
          <w:lang w:val="ru-RU"/>
        </w:rPr>
      </w:pPr>
    </w:p>
    <w:p w:rsidR="004104A4" w:rsidRPr="00EE7DE5" w:rsidRDefault="004104A4" w:rsidP="0032148E">
      <w:pPr>
        <w:tabs>
          <w:tab w:val="left" w:pos="851"/>
        </w:tabs>
        <w:rPr>
          <w:b/>
          <w:lang w:val="ru-RU"/>
        </w:rPr>
      </w:pPr>
    </w:p>
    <w:p w:rsidR="0019717A" w:rsidRDefault="0019717A">
      <w:pPr>
        <w:widowControl w:val="0"/>
        <w:jc w:val="left"/>
        <w:outlineLvl w:val="0"/>
        <w:rPr>
          <w:lang w:val="ru-RU"/>
        </w:rPr>
      </w:pPr>
      <w:bookmarkStart w:id="173" w:name="Presentative"/>
      <w:bookmarkStart w:id="174" w:name="View"/>
      <w:bookmarkStart w:id="175" w:name="CitizenshipParentalDeaths"/>
      <w:bookmarkStart w:id="176" w:name="Series"/>
      <w:bookmarkStart w:id="177" w:name="IssuedBy"/>
      <w:bookmarkStart w:id="178" w:name="DateIssue"/>
      <w:bookmarkStart w:id="179" w:name="IsTerminalRate"/>
      <w:bookmarkStart w:id="180" w:name="DateSigning"/>
      <w:bookmarkStart w:id="181" w:name="PresentativeShort"/>
      <w:bookmarkStart w:id="182" w:name="CodeContract"/>
      <w:bookmarkStart w:id="183" w:name="_Toc375582834"/>
      <w:bookmarkStart w:id="184" w:name="_Toc382840184"/>
      <w:bookmarkStart w:id="185" w:name="_Toc384142482"/>
      <w:bookmarkEnd w:id="173"/>
      <w:bookmarkEnd w:id="174"/>
      <w:bookmarkEnd w:id="175"/>
      <w:bookmarkEnd w:id="176"/>
      <w:bookmarkEnd w:id="177"/>
      <w:bookmarkEnd w:id="178"/>
      <w:bookmarkEnd w:id="179"/>
      <w:bookmarkEnd w:id="180"/>
      <w:bookmarkEnd w:id="181"/>
      <w:bookmarkEnd w:id="182"/>
    </w:p>
    <w:p w:rsidR="0019717A" w:rsidRDefault="0019717A">
      <w:pPr>
        <w:widowControl w:val="0"/>
        <w:jc w:val="left"/>
        <w:outlineLvl w:val="0"/>
        <w:rPr>
          <w:lang w:val="ru-RU"/>
        </w:rPr>
      </w:pPr>
    </w:p>
    <w:p w:rsidR="0019717A" w:rsidRDefault="0019717A">
      <w:pPr>
        <w:widowControl w:val="0"/>
        <w:jc w:val="left"/>
        <w:outlineLvl w:val="0"/>
        <w:rPr>
          <w:lang w:val="ru-RU"/>
        </w:rPr>
      </w:pPr>
    </w:p>
    <w:p w:rsidR="0046156C" w:rsidRDefault="0046156C">
      <w:pPr>
        <w:widowControl w:val="0"/>
        <w:jc w:val="left"/>
        <w:outlineLvl w:val="0"/>
        <w:rPr>
          <w:lang w:val="ru-RU"/>
        </w:rPr>
      </w:pPr>
    </w:p>
    <w:p w:rsidR="0046156C" w:rsidRDefault="0046156C">
      <w:pPr>
        <w:widowControl w:val="0"/>
        <w:jc w:val="left"/>
        <w:outlineLvl w:val="0"/>
        <w:rPr>
          <w:lang w:val="ru-RU"/>
        </w:rPr>
      </w:pPr>
    </w:p>
    <w:p w:rsidR="0046156C" w:rsidRDefault="0046156C">
      <w:pPr>
        <w:widowControl w:val="0"/>
        <w:jc w:val="left"/>
        <w:outlineLvl w:val="0"/>
        <w:rPr>
          <w:lang w:val="ru-RU"/>
        </w:rPr>
      </w:pPr>
    </w:p>
    <w:p w:rsidR="00B919EA" w:rsidRDefault="00B919EA">
      <w:pPr>
        <w:widowControl w:val="0"/>
        <w:jc w:val="left"/>
        <w:outlineLvl w:val="0"/>
        <w:rPr>
          <w:lang w:val="ru-RU"/>
        </w:rPr>
      </w:pPr>
    </w:p>
    <w:p w:rsidR="00B919EA" w:rsidRDefault="00B919EA">
      <w:pPr>
        <w:widowControl w:val="0"/>
        <w:jc w:val="left"/>
        <w:outlineLvl w:val="0"/>
        <w:rPr>
          <w:lang w:val="ru-RU"/>
        </w:rPr>
      </w:pPr>
    </w:p>
    <w:p w:rsidR="00B919EA" w:rsidRDefault="00B919EA">
      <w:pPr>
        <w:widowControl w:val="0"/>
        <w:jc w:val="left"/>
        <w:outlineLvl w:val="0"/>
        <w:rPr>
          <w:lang w:val="ru-RU"/>
        </w:rPr>
      </w:pPr>
    </w:p>
    <w:p w:rsidR="0046156C" w:rsidRDefault="0046156C">
      <w:pPr>
        <w:widowControl w:val="0"/>
        <w:jc w:val="left"/>
        <w:outlineLvl w:val="0"/>
        <w:rPr>
          <w:lang w:val="ru-RU"/>
        </w:rPr>
      </w:pPr>
    </w:p>
    <w:p w:rsidR="001D28BF" w:rsidRDefault="001D28BF">
      <w:pPr>
        <w:widowControl w:val="0"/>
        <w:jc w:val="left"/>
        <w:outlineLvl w:val="0"/>
        <w:rPr>
          <w:lang w:val="ru-RU"/>
        </w:rPr>
      </w:pPr>
    </w:p>
    <w:p w:rsidR="0019717A" w:rsidRDefault="0007523E">
      <w:pPr>
        <w:widowControl w:val="0"/>
        <w:jc w:val="left"/>
        <w:outlineLvl w:val="0"/>
        <w:rPr>
          <w:b/>
          <w:lang w:val="ru-RU" w:eastAsia="en-US"/>
        </w:rPr>
      </w:pPr>
      <w:bookmarkStart w:id="186" w:name="_Toc454321848"/>
      <w:bookmarkStart w:id="187" w:name="_Toc384119809"/>
      <w:bookmarkStart w:id="188" w:name="_Toc384142484"/>
      <w:bookmarkEnd w:id="183"/>
      <w:bookmarkEnd w:id="184"/>
      <w:bookmarkEnd w:id="185"/>
      <w:r w:rsidRPr="00EE7DE5">
        <w:rPr>
          <w:b/>
          <w:lang w:val="ru-RU" w:eastAsia="en-US"/>
        </w:rPr>
        <w:t>Приложение №</w:t>
      </w:r>
      <w:r w:rsidR="001766BA">
        <w:rPr>
          <w:b/>
          <w:lang w:val="ru-RU" w:eastAsia="en-US"/>
        </w:rPr>
        <w:t xml:space="preserve"> 1</w:t>
      </w:r>
      <w:r w:rsidRPr="00EE7DE5">
        <w:rPr>
          <w:b/>
          <w:lang w:val="ru-RU" w:eastAsia="en-US"/>
        </w:rPr>
        <w:t>.</w:t>
      </w:r>
      <w:r w:rsidR="00C9692E" w:rsidRPr="00EE7DE5">
        <w:rPr>
          <w:b/>
          <w:lang w:val="ru-RU" w:eastAsia="en-US"/>
        </w:rPr>
        <w:t xml:space="preserve"> ПЕРЕЧЕНЬ ДОКУМЕНТОВ, НЕОБХОДИМЫХ ДЛЯ ЗАКЛЮЧЕНИЯ ДОГОВОРА</w:t>
      </w:r>
      <w:bookmarkEnd w:id="186"/>
    </w:p>
    <w:p w:rsidR="00625B9E" w:rsidRPr="0073260E" w:rsidRDefault="00625B9E" w:rsidP="00625B9E">
      <w:pPr>
        <w:pStyle w:val="af9"/>
        <w:widowControl/>
        <w:jc w:val="center"/>
        <w:rPr>
          <w:sz w:val="22"/>
          <w:szCs w:val="22"/>
        </w:rPr>
      </w:pPr>
      <w:bookmarkStart w:id="189" w:name="_Toc454321849"/>
      <w:bookmarkStart w:id="190" w:name="_Toc384119810"/>
      <w:bookmarkStart w:id="191" w:name="_Toc384142485"/>
      <w:bookmarkEnd w:id="187"/>
      <w:bookmarkEnd w:id="188"/>
    </w:p>
    <w:p w:rsidR="00625B9E" w:rsidRDefault="00625B9E" w:rsidP="00625B9E">
      <w:pPr>
        <w:pStyle w:val="af9"/>
        <w:widowControl/>
        <w:rPr>
          <w:b/>
          <w:bCs/>
          <w:sz w:val="22"/>
          <w:szCs w:val="22"/>
        </w:rPr>
      </w:pPr>
      <w:r>
        <w:rPr>
          <w:b/>
          <w:bCs/>
          <w:sz w:val="22"/>
          <w:szCs w:val="22"/>
        </w:rPr>
        <w:t>1. Перечень документов, необходимых для открытия Клиентского счета юридическому лицу – резиденту РФ</w:t>
      </w:r>
    </w:p>
    <w:p w:rsidR="00625B9E" w:rsidRPr="00042487" w:rsidRDefault="00625B9E" w:rsidP="00625B9E">
      <w:pPr>
        <w:pStyle w:val="af9"/>
        <w:widowControl/>
        <w:rPr>
          <w:i/>
          <w:i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529"/>
        <w:gridCol w:w="3968"/>
      </w:tblGrid>
      <w:tr w:rsidR="00625B9E" w:rsidRPr="00F318FD" w:rsidTr="00625B9E">
        <w:trPr>
          <w:trHeight w:val="20"/>
        </w:trPr>
        <w:tc>
          <w:tcPr>
            <w:tcW w:w="851" w:type="dxa"/>
            <w:shd w:val="clear" w:color="auto" w:fill="auto"/>
            <w:hideMark/>
          </w:tcPr>
          <w:p w:rsidR="00625B9E" w:rsidRPr="00625B9E" w:rsidRDefault="00625B9E" w:rsidP="008C74DD">
            <w:pPr>
              <w:jc w:val="center"/>
              <w:rPr>
                <w:lang w:val="ru-RU" w:eastAsia="ru-RU"/>
              </w:rPr>
            </w:pPr>
          </w:p>
        </w:tc>
        <w:tc>
          <w:tcPr>
            <w:tcW w:w="5529" w:type="dxa"/>
            <w:shd w:val="clear" w:color="auto" w:fill="auto"/>
            <w:hideMark/>
          </w:tcPr>
          <w:p w:rsidR="00625B9E" w:rsidRPr="00F318FD" w:rsidRDefault="00625B9E" w:rsidP="008C74DD">
            <w:pPr>
              <w:jc w:val="center"/>
              <w:rPr>
                <w:lang w:eastAsia="ru-RU"/>
              </w:rPr>
            </w:pPr>
            <w:r w:rsidRPr="00F318FD">
              <w:rPr>
                <w:lang w:eastAsia="ru-RU"/>
              </w:rPr>
              <w:t>Наименование документа</w:t>
            </w:r>
          </w:p>
        </w:tc>
        <w:tc>
          <w:tcPr>
            <w:tcW w:w="3968" w:type="dxa"/>
            <w:shd w:val="clear" w:color="auto" w:fill="auto"/>
            <w:hideMark/>
          </w:tcPr>
          <w:p w:rsidR="00625B9E" w:rsidRPr="00F318FD" w:rsidRDefault="00625B9E" w:rsidP="008C74DD">
            <w:pPr>
              <w:jc w:val="center"/>
              <w:rPr>
                <w:lang w:eastAsia="ru-RU"/>
              </w:rPr>
            </w:pPr>
            <w:proofErr w:type="spellStart"/>
            <w:r w:rsidRPr="00F318FD">
              <w:rPr>
                <w:lang w:eastAsia="ru-RU"/>
              </w:rPr>
              <w:t>Вид</w:t>
            </w:r>
            <w:proofErr w:type="spellEnd"/>
          </w:p>
        </w:tc>
      </w:tr>
      <w:tr w:rsidR="00625B9E" w:rsidRPr="00BA1314" w:rsidTr="00625B9E">
        <w:trPr>
          <w:trHeight w:val="828"/>
        </w:trPr>
        <w:tc>
          <w:tcPr>
            <w:tcW w:w="851" w:type="dxa"/>
            <w:shd w:val="clear" w:color="auto" w:fill="auto"/>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tcPr>
          <w:p w:rsidR="00625B9E" w:rsidRPr="00625B9E" w:rsidRDefault="00625B9E" w:rsidP="00625B9E">
            <w:pPr>
              <w:spacing w:line="240" w:lineRule="auto"/>
              <w:rPr>
                <w:lang w:val="ru-RU" w:eastAsia="ru-RU"/>
              </w:rPr>
            </w:pPr>
            <w:r w:rsidRPr="00625B9E">
              <w:rPr>
                <w:rFonts w:eastAsia="Calibri"/>
                <w:lang w:val="ru-RU"/>
              </w:rPr>
              <w:t>Свидетельства о государственной регистрации юридического лица (в случае регистрации юридического после 1 июля 2002 года)</w:t>
            </w:r>
          </w:p>
        </w:tc>
        <w:tc>
          <w:tcPr>
            <w:tcW w:w="3968" w:type="dxa"/>
            <w:shd w:val="clear" w:color="auto" w:fill="auto"/>
          </w:tcPr>
          <w:p w:rsidR="00625B9E" w:rsidRPr="00625B9E" w:rsidRDefault="00625B9E" w:rsidP="00625B9E">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625B9E" w:rsidRPr="00BA1314" w:rsidTr="00625B9E">
        <w:trPr>
          <w:trHeight w:val="20"/>
        </w:trPr>
        <w:tc>
          <w:tcPr>
            <w:tcW w:w="851" w:type="dxa"/>
            <w:shd w:val="clear" w:color="auto" w:fill="auto"/>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tcPr>
          <w:p w:rsidR="00625B9E" w:rsidRPr="00625B9E" w:rsidRDefault="00625B9E" w:rsidP="00625B9E">
            <w:pPr>
              <w:spacing w:line="240" w:lineRule="auto"/>
              <w:rPr>
                <w:lang w:val="ru-RU" w:eastAsia="ru-RU"/>
              </w:rPr>
            </w:pPr>
            <w:r w:rsidRPr="00625B9E">
              <w:rPr>
                <w:rFonts w:eastAsia="Calibri"/>
                <w:lang w:val="ru-RU"/>
              </w:rPr>
              <w:t>Свидетельства о внесении записи Единый государственный реестр юридических лиц (ЕГРЮЛ) о юридическом лице, зарегистрированном до 1 июля 2002 года (в случае регистрации юридического до 1 июля 2002 года)</w:t>
            </w:r>
          </w:p>
        </w:tc>
        <w:tc>
          <w:tcPr>
            <w:tcW w:w="3968" w:type="dxa"/>
            <w:shd w:val="clear" w:color="auto" w:fill="auto"/>
          </w:tcPr>
          <w:p w:rsidR="00625B9E" w:rsidRPr="00625B9E" w:rsidRDefault="00625B9E" w:rsidP="00625B9E">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625B9E" w:rsidRPr="00BA1314" w:rsidTr="00625B9E">
        <w:trPr>
          <w:trHeight w:val="20"/>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hideMark/>
          </w:tcPr>
          <w:p w:rsidR="00625B9E" w:rsidRPr="00625B9E" w:rsidRDefault="00625B9E" w:rsidP="00625B9E">
            <w:pPr>
              <w:spacing w:line="240" w:lineRule="auto"/>
              <w:rPr>
                <w:lang w:val="ru-RU" w:eastAsia="ru-RU"/>
              </w:rPr>
            </w:pPr>
            <w:r w:rsidRPr="00625B9E">
              <w:rPr>
                <w:lang w:val="ru-RU" w:eastAsia="ru-RU"/>
              </w:rPr>
              <w:t>Учредительные документы с зарегистрированными изменениями и дополнениями</w:t>
            </w:r>
          </w:p>
        </w:tc>
        <w:tc>
          <w:tcPr>
            <w:tcW w:w="396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заверенная нотариусом либо налоговым органом</w:t>
            </w:r>
          </w:p>
        </w:tc>
      </w:tr>
      <w:tr w:rsidR="00625B9E" w:rsidRPr="00BA1314" w:rsidTr="00625B9E">
        <w:trPr>
          <w:trHeight w:val="20"/>
        </w:trPr>
        <w:tc>
          <w:tcPr>
            <w:tcW w:w="851" w:type="dxa"/>
            <w:shd w:val="clear" w:color="auto" w:fill="auto"/>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tcPr>
          <w:p w:rsidR="00625B9E" w:rsidRPr="00625B9E" w:rsidRDefault="00625B9E" w:rsidP="00625B9E">
            <w:pPr>
              <w:spacing w:line="240" w:lineRule="auto"/>
              <w:rPr>
                <w:lang w:val="ru-RU" w:eastAsia="ru-RU"/>
              </w:rPr>
            </w:pPr>
            <w:r w:rsidRPr="00625B9E">
              <w:rPr>
                <w:lang w:val="ru-RU"/>
              </w:rPr>
              <w:t xml:space="preserve">Свидетельство о постановке на учет </w:t>
            </w:r>
            <w:r w:rsidRPr="00625B9E">
              <w:rPr>
                <w:rFonts w:eastAsia="Calibri"/>
                <w:lang w:val="ru-RU"/>
              </w:rPr>
              <w:t>российской организации в налоговом органе по месту ее нахождения</w:t>
            </w:r>
          </w:p>
        </w:tc>
        <w:tc>
          <w:tcPr>
            <w:tcW w:w="3968" w:type="dxa"/>
            <w:shd w:val="clear" w:color="auto" w:fill="auto"/>
          </w:tcPr>
          <w:p w:rsidR="00625B9E" w:rsidRPr="00625B9E" w:rsidRDefault="00625B9E" w:rsidP="00625B9E">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625B9E" w:rsidRPr="00BA1314" w:rsidTr="00625B9E">
        <w:trPr>
          <w:trHeight w:val="20"/>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hideMark/>
          </w:tcPr>
          <w:p w:rsidR="00625B9E" w:rsidRPr="00625B9E" w:rsidRDefault="00625B9E" w:rsidP="00625B9E">
            <w:pPr>
              <w:spacing w:line="240" w:lineRule="auto"/>
              <w:rPr>
                <w:lang w:val="ru-RU" w:eastAsia="ru-RU"/>
              </w:rPr>
            </w:pPr>
            <w:r w:rsidRPr="00625B9E">
              <w:rPr>
                <w:lang w:val="ru-RU" w:eastAsia="ru-RU"/>
              </w:rPr>
              <w:t>Выписка из единого государственного реестра юридических лиц (выданная не более 9 рабочих дней до даты предоставления комплекта документов Организации)</w:t>
            </w:r>
          </w:p>
        </w:tc>
        <w:tc>
          <w:tcPr>
            <w:tcW w:w="3968" w:type="dxa"/>
            <w:shd w:val="clear" w:color="auto" w:fill="auto"/>
            <w:hideMark/>
          </w:tcPr>
          <w:p w:rsidR="00625B9E" w:rsidRPr="00625B9E" w:rsidRDefault="00625B9E" w:rsidP="00625B9E">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625B9E" w:rsidRPr="00BA1314" w:rsidTr="00625B9E">
        <w:trPr>
          <w:trHeight w:val="20"/>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hideMark/>
          </w:tcPr>
          <w:p w:rsidR="00625B9E" w:rsidRPr="00625B9E" w:rsidRDefault="00625B9E" w:rsidP="00625B9E">
            <w:pPr>
              <w:spacing w:line="240" w:lineRule="auto"/>
              <w:rPr>
                <w:lang w:val="ru-RU" w:eastAsia="ru-RU"/>
              </w:rPr>
            </w:pPr>
            <w:r w:rsidRPr="00625B9E">
              <w:rPr>
                <w:lang w:val="ru-RU" w:eastAsia="ru-RU"/>
              </w:rPr>
              <w:t>Лицензии / разрешения на занятие соответствующими видами деятельности, осуществление которых требует получение соответствующих лицензий / разрешений (при наличии).</w:t>
            </w:r>
          </w:p>
        </w:tc>
        <w:tc>
          <w:tcPr>
            <w:tcW w:w="396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заверенная нотариусом или подписью Уполномоченного лица Клиента и печатью организации</w:t>
            </w:r>
          </w:p>
        </w:tc>
      </w:tr>
      <w:tr w:rsidR="00625B9E" w:rsidRPr="00BA1314" w:rsidTr="00625B9E">
        <w:trPr>
          <w:trHeight w:val="1112"/>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hideMark/>
          </w:tcPr>
          <w:p w:rsidR="00625B9E" w:rsidRPr="00625B9E" w:rsidRDefault="00625B9E" w:rsidP="00625B9E">
            <w:pPr>
              <w:spacing w:line="240" w:lineRule="auto"/>
              <w:rPr>
                <w:lang w:val="ru-RU" w:eastAsia="ru-RU"/>
              </w:rPr>
            </w:pPr>
            <w:r w:rsidRPr="00625B9E">
              <w:rPr>
                <w:lang w:val="ru-RU" w:eastAsia="ru-RU"/>
              </w:rPr>
              <w:t>Карточка с образцами подписей руководителя юридического лица, лиц наделенных правом первой / второй подписи и лиц, уполномоченных распоряжаться счетом, а также оттиска печати юридического лица.</w:t>
            </w:r>
          </w:p>
        </w:tc>
        <w:tc>
          <w:tcPr>
            <w:tcW w:w="3968" w:type="dxa"/>
            <w:shd w:val="clear" w:color="auto" w:fill="auto"/>
            <w:hideMark/>
          </w:tcPr>
          <w:p w:rsidR="00625B9E" w:rsidRPr="00625B9E" w:rsidRDefault="00625B9E" w:rsidP="00625B9E">
            <w:pPr>
              <w:spacing w:line="240" w:lineRule="auto"/>
              <w:rPr>
                <w:lang w:val="ru-RU" w:eastAsia="ru-RU"/>
              </w:rPr>
            </w:pPr>
            <w:r w:rsidRPr="00625B9E">
              <w:rPr>
                <w:lang w:val="ru-RU" w:eastAsia="ru-RU"/>
              </w:rPr>
              <w:t>Оригинал, удостоверенный нотариально либо нотариально заверенная копия нотариально удостоверенного оригинала</w:t>
            </w:r>
          </w:p>
        </w:tc>
      </w:tr>
      <w:tr w:rsidR="00625B9E" w:rsidRPr="00BA1314" w:rsidTr="00625B9E">
        <w:trPr>
          <w:trHeight w:val="20"/>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hideMark/>
          </w:tcPr>
          <w:p w:rsidR="00625B9E" w:rsidRPr="00625B9E" w:rsidRDefault="00625B9E" w:rsidP="00625B9E">
            <w:pPr>
              <w:spacing w:line="240" w:lineRule="auto"/>
              <w:rPr>
                <w:lang w:val="ru-RU" w:eastAsia="ru-RU"/>
              </w:rPr>
            </w:pPr>
            <w:r w:rsidRPr="00625B9E">
              <w:rPr>
                <w:lang w:val="ru-RU" w:eastAsia="ru-RU"/>
              </w:rPr>
              <w:t>Документ, подтверждающий полномочия единоличного исполнительного органа юридического лица (протокол уполномоченного органа или решение единственного учредителя / участника / акционера о назначении или о продлении полномочий)</w:t>
            </w:r>
          </w:p>
        </w:tc>
        <w:tc>
          <w:tcPr>
            <w:tcW w:w="396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заверенная подписью Уполномоченного лица Клиента и печатью организации</w:t>
            </w:r>
          </w:p>
        </w:tc>
      </w:tr>
      <w:tr w:rsidR="00625B9E" w:rsidRPr="00BA1314" w:rsidTr="00625B9E">
        <w:trPr>
          <w:trHeight w:val="20"/>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hideMark/>
          </w:tcPr>
          <w:p w:rsidR="00625B9E" w:rsidRPr="00625B9E" w:rsidRDefault="00625B9E" w:rsidP="00625B9E">
            <w:pPr>
              <w:spacing w:line="240" w:lineRule="auto"/>
              <w:rPr>
                <w:lang w:val="ru-RU" w:eastAsia="ru-RU"/>
              </w:rPr>
            </w:pPr>
            <w:r w:rsidRPr="00625B9E">
              <w:rPr>
                <w:lang w:val="ru-RU" w:eastAsia="ru-RU"/>
              </w:rPr>
              <w:t>Информационное письмо об учете в ЕГРПО (Письмо Госкомстата России) или Уведомление (письмо) Федеральной службы государственной статистики о присвоении общероссийских классификаторов технико-экономической информации</w:t>
            </w:r>
          </w:p>
        </w:tc>
        <w:tc>
          <w:tcPr>
            <w:tcW w:w="396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заверенная подписью Уполномоченного лица Клиента и печатью организации</w:t>
            </w:r>
          </w:p>
        </w:tc>
      </w:tr>
      <w:tr w:rsidR="00625B9E" w:rsidRPr="00F318FD" w:rsidTr="00625B9E">
        <w:trPr>
          <w:trHeight w:val="20"/>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r w:rsidRPr="00AA0D6A">
              <w:t>1</w:t>
            </w:r>
          </w:p>
        </w:tc>
        <w:tc>
          <w:tcPr>
            <w:tcW w:w="5529" w:type="dxa"/>
            <w:shd w:val="clear" w:color="auto" w:fill="auto"/>
            <w:hideMark/>
          </w:tcPr>
          <w:p w:rsidR="00625B9E" w:rsidRPr="00625B9E" w:rsidRDefault="00625B9E" w:rsidP="00625B9E">
            <w:pPr>
              <w:spacing w:line="240" w:lineRule="auto"/>
              <w:rPr>
                <w:color w:val="000000"/>
                <w:lang w:val="ru-RU" w:eastAsia="ru-RU"/>
              </w:rPr>
            </w:pPr>
            <w:r w:rsidRPr="00625B9E">
              <w:rPr>
                <w:color w:val="000000"/>
                <w:lang w:val="ru-RU" w:eastAsia="ru-RU"/>
              </w:rPr>
              <w:t>Письмо территориального учреждения Банка России с подтверждением согласования кандидатур руководителя, главного бухгалтера, иных лиц кредитной организации, указанных в карточке - обладающих правом первой и второй подписи (предоставляется клиентом – кредитной организацией).</w:t>
            </w:r>
          </w:p>
        </w:tc>
        <w:tc>
          <w:tcPr>
            <w:tcW w:w="3968" w:type="dxa"/>
            <w:shd w:val="clear" w:color="auto" w:fill="auto"/>
            <w:hideMark/>
          </w:tcPr>
          <w:p w:rsidR="00625B9E" w:rsidRPr="00F318FD" w:rsidRDefault="00625B9E" w:rsidP="00625B9E">
            <w:pPr>
              <w:spacing w:line="240" w:lineRule="auto"/>
              <w:rPr>
                <w:color w:val="000000"/>
                <w:lang w:eastAsia="ru-RU"/>
              </w:rPr>
            </w:pPr>
            <w:proofErr w:type="spellStart"/>
            <w:r w:rsidRPr="00F318FD">
              <w:rPr>
                <w:color w:val="000000"/>
                <w:lang w:eastAsia="ru-RU"/>
              </w:rPr>
              <w:t>Копия</w:t>
            </w:r>
            <w:proofErr w:type="spellEnd"/>
            <w:r w:rsidRPr="00F318FD">
              <w:rPr>
                <w:color w:val="000000"/>
                <w:lang w:eastAsia="ru-RU"/>
              </w:rPr>
              <w:t xml:space="preserve">, </w:t>
            </w:r>
            <w:proofErr w:type="spellStart"/>
            <w:r w:rsidRPr="00F318FD">
              <w:rPr>
                <w:color w:val="000000"/>
                <w:lang w:eastAsia="ru-RU"/>
              </w:rPr>
              <w:t>заверенная</w:t>
            </w:r>
            <w:proofErr w:type="spellEnd"/>
            <w:r w:rsidRPr="00F318FD">
              <w:rPr>
                <w:color w:val="000000"/>
                <w:lang w:eastAsia="ru-RU"/>
              </w:rPr>
              <w:t xml:space="preserve"> </w:t>
            </w:r>
            <w:proofErr w:type="spellStart"/>
            <w:r w:rsidRPr="00F318FD">
              <w:rPr>
                <w:color w:val="000000"/>
                <w:lang w:eastAsia="ru-RU"/>
              </w:rPr>
              <w:t>нотариусом</w:t>
            </w:r>
            <w:proofErr w:type="spellEnd"/>
          </w:p>
        </w:tc>
      </w:tr>
      <w:tr w:rsidR="00625B9E" w:rsidRPr="00BA1314" w:rsidTr="00625B9E">
        <w:trPr>
          <w:trHeight w:val="1080"/>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p>
        </w:tc>
        <w:tc>
          <w:tcPr>
            <w:tcW w:w="5529" w:type="dxa"/>
            <w:shd w:val="clear" w:color="auto" w:fill="auto"/>
            <w:hideMark/>
          </w:tcPr>
          <w:p w:rsidR="00625B9E" w:rsidRPr="00F318FD" w:rsidRDefault="00625B9E" w:rsidP="00625B9E">
            <w:pPr>
              <w:spacing w:line="240" w:lineRule="auto"/>
              <w:rPr>
                <w:lang w:eastAsia="ru-RU"/>
              </w:rPr>
            </w:pPr>
            <w:proofErr w:type="spellStart"/>
            <w:r w:rsidRPr="00F318FD">
              <w:t>Договор</w:t>
            </w:r>
            <w:proofErr w:type="spellEnd"/>
            <w:r w:rsidRPr="00F318FD">
              <w:t xml:space="preserve"> </w:t>
            </w:r>
            <w:proofErr w:type="spellStart"/>
            <w:r w:rsidRPr="00F318FD">
              <w:t>аренды</w:t>
            </w:r>
            <w:proofErr w:type="spellEnd"/>
            <w:r w:rsidRPr="00F318FD">
              <w:t xml:space="preserve"> </w:t>
            </w:r>
            <w:proofErr w:type="spellStart"/>
            <w:r w:rsidRPr="00F318FD">
              <w:t>нежилого</w:t>
            </w:r>
            <w:proofErr w:type="spellEnd"/>
            <w:r w:rsidRPr="00F318FD">
              <w:t xml:space="preserve"> </w:t>
            </w:r>
            <w:proofErr w:type="spellStart"/>
            <w:r w:rsidRPr="00F318FD">
              <w:t>помещения</w:t>
            </w:r>
            <w:proofErr w:type="spellEnd"/>
          </w:p>
        </w:tc>
        <w:tc>
          <w:tcPr>
            <w:tcW w:w="396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заверенная подписью Уполномоченного лица Клиента и печатью организации</w:t>
            </w:r>
          </w:p>
        </w:tc>
      </w:tr>
      <w:tr w:rsidR="00625B9E" w:rsidRPr="00F318FD" w:rsidTr="00625B9E">
        <w:trPr>
          <w:trHeight w:val="2176"/>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r w:rsidRPr="00AA0D6A">
              <w:lastRenderedPageBreak/>
              <w:t>1</w:t>
            </w:r>
          </w:p>
        </w:tc>
        <w:tc>
          <w:tcPr>
            <w:tcW w:w="5529" w:type="dxa"/>
            <w:shd w:val="clear" w:color="auto" w:fill="auto"/>
            <w:hideMark/>
          </w:tcPr>
          <w:p w:rsidR="00625B9E" w:rsidRPr="00625B9E" w:rsidRDefault="00625B9E" w:rsidP="00625B9E">
            <w:pPr>
              <w:spacing w:line="240" w:lineRule="auto"/>
              <w:rPr>
                <w:lang w:val="ru-RU" w:eastAsia="ru-RU"/>
              </w:rPr>
            </w:pPr>
            <w:r w:rsidRPr="00625B9E">
              <w:rPr>
                <w:lang w:val="ru-RU" w:eastAsia="ru-RU"/>
              </w:rPr>
              <w:t>Доверенность, если интересы юридического лица представляет не единоличный исполнительный орган, а доверенное лицо</w:t>
            </w:r>
          </w:p>
        </w:tc>
        <w:tc>
          <w:tcPr>
            <w:tcW w:w="3968" w:type="dxa"/>
            <w:shd w:val="clear" w:color="auto" w:fill="auto"/>
            <w:hideMark/>
          </w:tcPr>
          <w:p w:rsidR="00625B9E" w:rsidRPr="00F318FD" w:rsidRDefault="00625B9E" w:rsidP="00625B9E">
            <w:pPr>
              <w:spacing w:line="240" w:lineRule="auto"/>
              <w:rPr>
                <w:lang w:eastAsia="ru-RU"/>
              </w:rPr>
            </w:pPr>
            <w:proofErr w:type="spellStart"/>
            <w:r w:rsidRPr="00F318FD">
              <w:rPr>
                <w:lang w:eastAsia="ru-RU"/>
              </w:rPr>
              <w:t>Оригинал</w:t>
            </w:r>
            <w:proofErr w:type="spellEnd"/>
          </w:p>
        </w:tc>
      </w:tr>
      <w:tr w:rsidR="00625B9E" w:rsidRPr="00BA1314" w:rsidTr="00625B9E">
        <w:trPr>
          <w:trHeight w:val="20"/>
        </w:trPr>
        <w:tc>
          <w:tcPr>
            <w:tcW w:w="851" w:type="dxa"/>
            <w:shd w:val="clear" w:color="auto" w:fill="auto"/>
            <w:hideMark/>
          </w:tcPr>
          <w:p w:rsidR="00625B9E" w:rsidRPr="00AA0D6A" w:rsidRDefault="00625B9E" w:rsidP="000674C9">
            <w:pPr>
              <w:pStyle w:val="ac"/>
              <w:numPr>
                <w:ilvl w:val="0"/>
                <w:numId w:val="20"/>
              </w:numPr>
              <w:spacing w:after="200"/>
              <w:ind w:hanging="720"/>
              <w:contextualSpacing/>
              <w:jc w:val="center"/>
            </w:pPr>
            <w:r w:rsidRPr="00AA0D6A">
              <w:t>1</w:t>
            </w:r>
          </w:p>
        </w:tc>
        <w:tc>
          <w:tcPr>
            <w:tcW w:w="5529" w:type="dxa"/>
            <w:shd w:val="clear" w:color="auto" w:fill="auto"/>
            <w:hideMark/>
          </w:tcPr>
          <w:p w:rsidR="00625B9E" w:rsidRPr="00625B9E" w:rsidRDefault="00625B9E" w:rsidP="00625B9E">
            <w:pPr>
              <w:spacing w:line="240" w:lineRule="auto"/>
              <w:rPr>
                <w:lang w:val="ru-RU" w:eastAsia="ru-RU"/>
              </w:rPr>
            </w:pPr>
            <w:r w:rsidRPr="00625B9E">
              <w:rPr>
                <w:lang w:val="ru-RU" w:eastAsia="ru-RU"/>
              </w:rPr>
              <w:t>Документ, удостоверяющий личность лица, наделенного полномочиями действовать от имени юридического лица без доверенности, а также представителя юридического лица и документ, подтверждающий адрес места пребывания гражданина</w:t>
            </w:r>
          </w:p>
        </w:tc>
        <w:tc>
          <w:tcPr>
            <w:tcW w:w="396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(оригинал предоставляется для сверки)</w:t>
            </w:r>
          </w:p>
        </w:tc>
      </w:tr>
      <w:tr w:rsidR="00625B9E" w:rsidRPr="00F318FD" w:rsidTr="00625B9E">
        <w:trPr>
          <w:trHeight w:val="20"/>
        </w:trPr>
        <w:tc>
          <w:tcPr>
            <w:tcW w:w="851" w:type="dxa"/>
            <w:shd w:val="clear" w:color="auto" w:fill="auto"/>
          </w:tcPr>
          <w:p w:rsidR="00625B9E" w:rsidRPr="00AA0D6A" w:rsidRDefault="00625B9E" w:rsidP="000674C9">
            <w:pPr>
              <w:pStyle w:val="ac"/>
              <w:numPr>
                <w:ilvl w:val="0"/>
                <w:numId w:val="20"/>
              </w:numPr>
              <w:spacing w:after="200"/>
              <w:ind w:hanging="720"/>
              <w:contextualSpacing/>
              <w:jc w:val="center"/>
            </w:pPr>
            <w:r w:rsidRPr="00AA0D6A">
              <w:t>1</w:t>
            </w:r>
          </w:p>
        </w:tc>
        <w:tc>
          <w:tcPr>
            <w:tcW w:w="5529" w:type="dxa"/>
            <w:shd w:val="clear" w:color="auto" w:fill="auto"/>
          </w:tcPr>
          <w:p w:rsidR="00625B9E" w:rsidRPr="00F318FD" w:rsidRDefault="00625B9E" w:rsidP="00625B9E">
            <w:pPr>
              <w:spacing w:line="240" w:lineRule="auto"/>
            </w:pPr>
            <w:r w:rsidRPr="00625B9E">
              <w:rPr>
                <w:rFonts w:eastAsia="Calibri"/>
                <w:lang w:val="ru-RU"/>
              </w:rPr>
              <w:t xml:space="preserve">Рекомендательное письмо / отзыв  о деловой репутации  юридического лица со стороны других клиентов Компании,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по требованию </w:t>
            </w:r>
            <w:proofErr w:type="spellStart"/>
            <w:r w:rsidRPr="00F318FD">
              <w:rPr>
                <w:rFonts w:eastAsia="Calibri"/>
              </w:rPr>
              <w:t>Компании</w:t>
            </w:r>
            <w:proofErr w:type="spellEnd"/>
            <w:r w:rsidRPr="00F318FD">
              <w:rPr>
                <w:rFonts w:eastAsia="Calibri"/>
              </w:rPr>
              <w:t>)</w:t>
            </w:r>
          </w:p>
        </w:tc>
        <w:tc>
          <w:tcPr>
            <w:tcW w:w="3968" w:type="dxa"/>
            <w:shd w:val="clear" w:color="auto" w:fill="auto"/>
          </w:tcPr>
          <w:p w:rsidR="00625B9E" w:rsidRPr="00F318FD" w:rsidRDefault="00625B9E" w:rsidP="00625B9E">
            <w:pPr>
              <w:spacing w:line="240" w:lineRule="auto"/>
              <w:rPr>
                <w:lang w:eastAsia="ru-RU"/>
              </w:rPr>
            </w:pPr>
            <w:proofErr w:type="spellStart"/>
            <w:r w:rsidRPr="00F318FD">
              <w:rPr>
                <w:lang w:eastAsia="ru-RU"/>
              </w:rPr>
              <w:t>Оригинал</w:t>
            </w:r>
            <w:proofErr w:type="spellEnd"/>
          </w:p>
        </w:tc>
      </w:tr>
      <w:tr w:rsidR="00CB5D06" w:rsidRPr="00BA1314" w:rsidTr="00625B9E">
        <w:trPr>
          <w:trHeight w:val="20"/>
        </w:trPr>
        <w:tc>
          <w:tcPr>
            <w:tcW w:w="851" w:type="dxa"/>
            <w:shd w:val="clear" w:color="auto" w:fill="auto"/>
          </w:tcPr>
          <w:p w:rsidR="00CB5D06" w:rsidRPr="00AA0D6A" w:rsidRDefault="00CB5D06" w:rsidP="000674C9">
            <w:pPr>
              <w:pStyle w:val="ac"/>
              <w:numPr>
                <w:ilvl w:val="0"/>
                <w:numId w:val="20"/>
              </w:numPr>
              <w:spacing w:after="200"/>
              <w:ind w:hanging="720"/>
              <w:contextualSpacing/>
              <w:jc w:val="center"/>
            </w:pPr>
            <w:r w:rsidRPr="00AA0D6A">
              <w:t>1</w:t>
            </w:r>
          </w:p>
        </w:tc>
        <w:tc>
          <w:tcPr>
            <w:tcW w:w="5529" w:type="dxa"/>
            <w:shd w:val="clear" w:color="auto" w:fill="auto"/>
          </w:tcPr>
          <w:p w:rsidR="00CB5D06" w:rsidRPr="00764900" w:rsidRDefault="00CB5D06" w:rsidP="00CC4CC1">
            <w:pPr>
              <w:rPr>
                <w:rFonts w:eastAsia="Calibri"/>
                <w:lang w:val="ru-RU"/>
              </w:rPr>
            </w:pPr>
            <w:r w:rsidRPr="00506542">
              <w:rPr>
                <w:rFonts w:eastAsia="Calibri"/>
                <w:lang w:val="ru-RU"/>
              </w:rPr>
              <w:t>Сведения (документы) о финансовом положении:</w:t>
            </w:r>
          </w:p>
          <w:p w:rsidR="00CB5D06" w:rsidRPr="00764900" w:rsidRDefault="00CB5D06" w:rsidP="00CB5D06">
            <w:pPr>
              <w:widowControl w:val="0"/>
              <w:numPr>
                <w:ilvl w:val="0"/>
                <w:numId w:val="29"/>
              </w:numPr>
              <w:suppressAutoHyphens/>
              <w:spacing w:after="0" w:line="240" w:lineRule="auto"/>
              <w:rPr>
                <w:rFonts w:eastAsia="Calibri"/>
                <w:lang w:val="ru-RU"/>
              </w:rPr>
            </w:pPr>
            <w:r w:rsidRPr="00506542">
              <w:rPr>
                <w:rFonts w:eastAsia="Calibri"/>
                <w:lang w:val="ru-RU"/>
              </w:rPr>
              <w:t>копия годовой бухгалтерской отчетности (бухгалтерский баланс, отчет о финансовом результате);</w:t>
            </w:r>
          </w:p>
          <w:p w:rsidR="00CB5D06" w:rsidRPr="00B555ED" w:rsidRDefault="00CB5D06" w:rsidP="00CB5D06">
            <w:pPr>
              <w:widowControl w:val="0"/>
              <w:numPr>
                <w:ilvl w:val="0"/>
                <w:numId w:val="29"/>
              </w:numPr>
              <w:suppressAutoHyphens/>
              <w:spacing w:after="0" w:line="240" w:lineRule="auto"/>
              <w:rPr>
                <w:rFonts w:eastAsia="Calibri"/>
              </w:rPr>
            </w:pPr>
            <w:r w:rsidRPr="00506542">
              <w:rPr>
                <w:rFonts w:eastAsia="Calibri"/>
                <w:lang w:val="ru-RU"/>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или копия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(запрашивается у клиента по усмотрению </w:t>
            </w:r>
            <w:proofErr w:type="spellStart"/>
            <w:r w:rsidRPr="00B555ED">
              <w:rPr>
                <w:rFonts w:eastAsia="Calibri"/>
              </w:rPr>
              <w:t>Организации</w:t>
            </w:r>
            <w:proofErr w:type="spellEnd"/>
            <w:r w:rsidRPr="00B555ED">
              <w:rPr>
                <w:rFonts w:eastAsia="Calibri"/>
              </w:rPr>
              <w:t>);</w:t>
            </w:r>
          </w:p>
          <w:p w:rsidR="00CB5D06" w:rsidRPr="00B555ED" w:rsidRDefault="00CB5D06" w:rsidP="00CB5D06">
            <w:pPr>
              <w:widowControl w:val="0"/>
              <w:numPr>
                <w:ilvl w:val="0"/>
                <w:numId w:val="29"/>
              </w:numPr>
              <w:suppressAutoHyphens/>
              <w:spacing w:after="0" w:line="240" w:lineRule="auto"/>
              <w:rPr>
                <w:rFonts w:eastAsia="Calibri"/>
              </w:rPr>
            </w:pPr>
            <w:r w:rsidRPr="00506542">
              <w:rPr>
                <w:rFonts w:eastAsia="Calibri"/>
                <w:lang w:val="ru-RU"/>
              </w:rPr>
              <w:t xml:space="preserve">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w:t>
            </w:r>
            <w:r w:rsidRPr="00B555ED">
              <w:rPr>
                <w:rFonts w:eastAsia="Calibri"/>
              </w:rPr>
              <w:t>(</w:t>
            </w:r>
            <w:proofErr w:type="spellStart"/>
            <w:r w:rsidRPr="00B555ED">
              <w:rPr>
                <w:rFonts w:eastAsia="Calibri"/>
              </w:rPr>
              <w:t>запрашивается</w:t>
            </w:r>
            <w:proofErr w:type="spellEnd"/>
            <w:r w:rsidRPr="00B555ED">
              <w:rPr>
                <w:rFonts w:eastAsia="Calibri"/>
              </w:rPr>
              <w:t xml:space="preserve"> у </w:t>
            </w:r>
            <w:proofErr w:type="spellStart"/>
            <w:r w:rsidRPr="00B555ED">
              <w:rPr>
                <w:rFonts w:eastAsia="Calibri"/>
              </w:rPr>
              <w:t>клиента</w:t>
            </w:r>
            <w:proofErr w:type="spellEnd"/>
            <w:r w:rsidRPr="00B555ED">
              <w:rPr>
                <w:rFonts w:eastAsia="Calibri"/>
              </w:rPr>
              <w:t xml:space="preserve"> </w:t>
            </w:r>
            <w:proofErr w:type="spellStart"/>
            <w:r w:rsidRPr="00B555ED">
              <w:rPr>
                <w:rFonts w:eastAsia="Calibri"/>
              </w:rPr>
              <w:t>по</w:t>
            </w:r>
            <w:proofErr w:type="spellEnd"/>
            <w:r w:rsidRPr="00B555ED">
              <w:rPr>
                <w:rFonts w:eastAsia="Calibri"/>
              </w:rPr>
              <w:t xml:space="preserve"> </w:t>
            </w:r>
            <w:proofErr w:type="spellStart"/>
            <w:r w:rsidRPr="00B555ED">
              <w:rPr>
                <w:rFonts w:eastAsia="Calibri"/>
              </w:rPr>
              <w:t>усмотрению</w:t>
            </w:r>
            <w:proofErr w:type="spellEnd"/>
            <w:r w:rsidRPr="00B555ED">
              <w:rPr>
                <w:rFonts w:eastAsia="Calibri"/>
              </w:rPr>
              <w:t xml:space="preserve"> </w:t>
            </w:r>
            <w:proofErr w:type="spellStart"/>
            <w:r w:rsidRPr="00B555ED">
              <w:rPr>
                <w:rFonts w:eastAsia="Calibri"/>
              </w:rPr>
              <w:t>Организации</w:t>
            </w:r>
            <w:proofErr w:type="spellEnd"/>
            <w:r w:rsidRPr="00B555ED">
              <w:rPr>
                <w:rFonts w:eastAsia="Calibri"/>
              </w:rPr>
              <w:t xml:space="preserve">); </w:t>
            </w:r>
          </w:p>
          <w:p w:rsidR="00CB5D06" w:rsidRPr="00764900" w:rsidRDefault="00CB5D06" w:rsidP="00CB5D06">
            <w:pPr>
              <w:widowControl w:val="0"/>
              <w:numPr>
                <w:ilvl w:val="0"/>
                <w:numId w:val="29"/>
              </w:numPr>
              <w:suppressAutoHyphens/>
              <w:spacing w:after="0" w:line="240" w:lineRule="auto"/>
              <w:rPr>
                <w:rFonts w:eastAsia="Calibri"/>
                <w:lang w:val="ru-RU"/>
              </w:rPr>
            </w:pPr>
            <w:r w:rsidRPr="00506542">
              <w:rPr>
                <w:rFonts w:eastAsia="Calibri"/>
                <w:lang w:val="ru-RU"/>
              </w:rPr>
              <w:t>данные о рейтинге клиента, размещенные в сети "Интернет" на сайтах международных рейтинговых агентств (</w:t>
            </w:r>
            <w:r w:rsidRPr="00B555ED">
              <w:rPr>
                <w:rFonts w:eastAsia="Calibri"/>
              </w:rPr>
              <w:t>Moody</w:t>
            </w:r>
            <w:r w:rsidRPr="00506542">
              <w:rPr>
                <w:rFonts w:eastAsia="Calibri"/>
                <w:lang w:val="ru-RU"/>
              </w:rPr>
              <w:t>'</w:t>
            </w:r>
            <w:r w:rsidRPr="00B555ED">
              <w:rPr>
                <w:rFonts w:eastAsia="Calibri"/>
              </w:rPr>
              <w:t>s</w:t>
            </w:r>
            <w:r w:rsidRPr="00506542">
              <w:rPr>
                <w:rFonts w:eastAsia="Calibri"/>
                <w:lang w:val="ru-RU"/>
              </w:rPr>
              <w:t xml:space="preserve"> </w:t>
            </w:r>
            <w:r w:rsidRPr="00B555ED">
              <w:rPr>
                <w:rFonts w:eastAsia="Calibri"/>
              </w:rPr>
              <w:t>Investors</w:t>
            </w:r>
            <w:r w:rsidRPr="00506542">
              <w:rPr>
                <w:rFonts w:eastAsia="Calibri"/>
                <w:lang w:val="ru-RU"/>
              </w:rPr>
              <w:t xml:space="preserve"> </w:t>
            </w:r>
            <w:r w:rsidRPr="00B555ED">
              <w:rPr>
                <w:rFonts w:eastAsia="Calibri"/>
              </w:rPr>
              <w:t>Service</w:t>
            </w:r>
            <w:r w:rsidRPr="00506542">
              <w:rPr>
                <w:rFonts w:eastAsia="Calibri"/>
                <w:lang w:val="ru-RU"/>
              </w:rPr>
              <w:t xml:space="preserve">, </w:t>
            </w:r>
            <w:r w:rsidRPr="00B555ED">
              <w:rPr>
                <w:rFonts w:eastAsia="Calibri"/>
              </w:rPr>
              <w:t>Standard</w:t>
            </w:r>
            <w:r w:rsidRPr="00506542">
              <w:rPr>
                <w:rFonts w:eastAsia="Calibri"/>
                <w:lang w:val="ru-RU"/>
              </w:rPr>
              <w:t xml:space="preserve"> &amp; </w:t>
            </w:r>
            <w:r w:rsidRPr="00B555ED">
              <w:rPr>
                <w:rFonts w:eastAsia="Calibri"/>
              </w:rPr>
              <w:t>Poor</w:t>
            </w:r>
            <w:r w:rsidRPr="00506542">
              <w:rPr>
                <w:rFonts w:eastAsia="Calibri"/>
                <w:lang w:val="ru-RU"/>
              </w:rPr>
              <w:t>'</w:t>
            </w:r>
            <w:r w:rsidRPr="00B555ED">
              <w:rPr>
                <w:rFonts w:eastAsia="Calibri"/>
              </w:rPr>
              <w:t>s</w:t>
            </w:r>
            <w:r w:rsidRPr="00506542">
              <w:rPr>
                <w:rFonts w:eastAsia="Calibri"/>
                <w:lang w:val="ru-RU"/>
              </w:rPr>
              <w:t xml:space="preserve">, </w:t>
            </w:r>
            <w:r w:rsidRPr="00B555ED">
              <w:rPr>
                <w:rFonts w:eastAsia="Calibri"/>
              </w:rPr>
              <w:t>Fitch</w:t>
            </w:r>
            <w:r w:rsidRPr="00506542">
              <w:rPr>
                <w:rFonts w:eastAsia="Calibri"/>
                <w:lang w:val="ru-RU"/>
              </w:rPr>
              <w:t xml:space="preserve"> </w:t>
            </w:r>
            <w:r w:rsidRPr="00B555ED">
              <w:rPr>
                <w:rFonts w:eastAsia="Calibri"/>
              </w:rPr>
              <w:t>Ratings</w:t>
            </w:r>
            <w:r w:rsidRPr="00506542">
              <w:rPr>
                <w:rFonts w:eastAsia="Calibri"/>
                <w:lang w:val="ru-RU"/>
              </w:rPr>
              <w:t xml:space="preserve"> и национальных рейтинговых агентств) (при наличии).</w:t>
            </w:r>
          </w:p>
          <w:p w:rsidR="00CB5D06" w:rsidRPr="00625B9E" w:rsidRDefault="00CB5D06" w:rsidP="00625B9E">
            <w:pPr>
              <w:spacing w:line="240" w:lineRule="auto"/>
              <w:rPr>
                <w:lang w:val="ru-RU"/>
              </w:rPr>
            </w:pPr>
            <w:r w:rsidRPr="00506542">
              <w:rPr>
                <w:rFonts w:eastAsia="Calibri"/>
                <w:lang w:val="ru-RU"/>
              </w:rPr>
              <w:t xml:space="preserve">Юридическое лицо, период деятельности которого не превышает трех месяцев со дня его регистрации, </w:t>
            </w:r>
            <w:r w:rsidRPr="00506542">
              <w:rPr>
                <w:rFonts w:eastAsia="Calibri"/>
                <w:lang w:val="ru-RU"/>
              </w:rPr>
              <w:lastRenderedPageBreak/>
              <w:t>представляет копию бухгалтерской отчетности (бухгалтерский баланс, отчет о финансовом результате) на промежуточную дату.</w:t>
            </w:r>
          </w:p>
        </w:tc>
        <w:tc>
          <w:tcPr>
            <w:tcW w:w="3968" w:type="dxa"/>
            <w:shd w:val="clear" w:color="auto" w:fill="auto"/>
          </w:tcPr>
          <w:p w:rsidR="00CB5D06" w:rsidRPr="00625B9E" w:rsidRDefault="00CB5D06" w:rsidP="00625B9E">
            <w:pPr>
              <w:spacing w:line="240" w:lineRule="auto"/>
              <w:rPr>
                <w:lang w:val="ru-RU" w:eastAsia="ru-RU"/>
              </w:rPr>
            </w:pPr>
            <w:r w:rsidRPr="00625B9E">
              <w:rPr>
                <w:lang w:val="ru-RU" w:eastAsia="ru-RU"/>
              </w:rPr>
              <w:lastRenderedPageBreak/>
              <w:t>Копии документов должны быть заверены подписью Уполномоченного лица Клиента и печатью организации</w:t>
            </w:r>
          </w:p>
        </w:tc>
      </w:tr>
    </w:tbl>
    <w:p w:rsidR="00625B9E" w:rsidRDefault="00625B9E" w:rsidP="00625B9E">
      <w:pPr>
        <w:pStyle w:val="af9"/>
        <w:widowControl/>
        <w:rPr>
          <w:b/>
          <w:bCs/>
          <w:sz w:val="22"/>
          <w:szCs w:val="22"/>
        </w:rPr>
      </w:pPr>
    </w:p>
    <w:p w:rsidR="00625B9E" w:rsidRPr="00F318FD" w:rsidRDefault="00625B9E" w:rsidP="00625B9E">
      <w:pPr>
        <w:pStyle w:val="af9"/>
        <w:widowControl/>
        <w:rPr>
          <w:b/>
          <w:sz w:val="22"/>
          <w:szCs w:val="22"/>
        </w:rPr>
      </w:pPr>
      <w:r>
        <w:rPr>
          <w:b/>
          <w:bCs/>
          <w:sz w:val="22"/>
          <w:szCs w:val="22"/>
        </w:rPr>
        <w:t>2</w:t>
      </w:r>
      <w:r w:rsidRPr="00F318FD">
        <w:rPr>
          <w:b/>
          <w:bCs/>
          <w:sz w:val="22"/>
          <w:szCs w:val="22"/>
        </w:rPr>
        <w:t xml:space="preserve">. Перечень документов, необходимых для открытия </w:t>
      </w:r>
      <w:r>
        <w:rPr>
          <w:b/>
          <w:bCs/>
          <w:sz w:val="22"/>
          <w:szCs w:val="22"/>
        </w:rPr>
        <w:t xml:space="preserve">Клиентского </w:t>
      </w:r>
      <w:r w:rsidRPr="00F318FD">
        <w:rPr>
          <w:b/>
          <w:bCs/>
          <w:sz w:val="22"/>
          <w:szCs w:val="22"/>
        </w:rPr>
        <w:t>счета юридическ</w:t>
      </w:r>
      <w:r>
        <w:rPr>
          <w:b/>
          <w:bCs/>
          <w:sz w:val="22"/>
          <w:szCs w:val="22"/>
        </w:rPr>
        <w:t>о</w:t>
      </w:r>
      <w:r w:rsidRPr="00F318FD">
        <w:rPr>
          <w:b/>
          <w:bCs/>
          <w:sz w:val="22"/>
          <w:szCs w:val="22"/>
        </w:rPr>
        <w:t>м</w:t>
      </w:r>
      <w:r>
        <w:rPr>
          <w:b/>
          <w:bCs/>
          <w:sz w:val="22"/>
          <w:szCs w:val="22"/>
        </w:rPr>
        <w:t>у</w:t>
      </w:r>
      <w:r w:rsidRPr="00F318FD">
        <w:rPr>
          <w:b/>
          <w:bCs/>
          <w:sz w:val="22"/>
          <w:szCs w:val="22"/>
        </w:rPr>
        <w:t xml:space="preserve"> лиц</w:t>
      </w:r>
      <w:r>
        <w:rPr>
          <w:b/>
          <w:bCs/>
          <w:sz w:val="22"/>
          <w:szCs w:val="22"/>
        </w:rPr>
        <w:t>у</w:t>
      </w:r>
      <w:r w:rsidRPr="00F318FD">
        <w:rPr>
          <w:b/>
          <w:bCs/>
          <w:sz w:val="22"/>
          <w:szCs w:val="22"/>
        </w:rPr>
        <w:t xml:space="preserve"> – нерезидент</w:t>
      </w:r>
      <w:r>
        <w:rPr>
          <w:b/>
          <w:bCs/>
          <w:sz w:val="22"/>
          <w:szCs w:val="22"/>
        </w:rPr>
        <w:t>у</w:t>
      </w:r>
      <w:r w:rsidRPr="00F318FD">
        <w:rPr>
          <w:b/>
          <w:bCs/>
          <w:sz w:val="22"/>
          <w:szCs w:val="22"/>
        </w:rPr>
        <w:t xml:space="preserve"> РФ</w:t>
      </w:r>
      <w:r>
        <w:rPr>
          <w:b/>
          <w:bCs/>
          <w:sz w:val="22"/>
          <w:szCs w:val="22"/>
        </w:rPr>
        <w:t xml:space="preserve"> </w:t>
      </w:r>
    </w:p>
    <w:p w:rsidR="00625B9E" w:rsidRPr="00625B9E" w:rsidRDefault="00625B9E" w:rsidP="00625B9E">
      <w:pPr>
        <w:spacing w:line="240" w:lineRule="auto"/>
        <w:rPr>
          <w:b/>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496"/>
        <w:gridCol w:w="3969"/>
      </w:tblGrid>
      <w:tr w:rsidR="00625B9E" w:rsidRPr="00F318FD" w:rsidTr="00625B9E">
        <w:trPr>
          <w:trHeight w:val="20"/>
        </w:trPr>
        <w:tc>
          <w:tcPr>
            <w:tcW w:w="600" w:type="dxa"/>
            <w:shd w:val="clear" w:color="auto" w:fill="auto"/>
            <w:hideMark/>
          </w:tcPr>
          <w:p w:rsidR="00625B9E" w:rsidRPr="00625B9E" w:rsidRDefault="00625B9E" w:rsidP="00625B9E">
            <w:pPr>
              <w:spacing w:line="240" w:lineRule="auto"/>
              <w:rPr>
                <w:lang w:val="ru-RU"/>
              </w:rPr>
            </w:pPr>
          </w:p>
        </w:tc>
        <w:tc>
          <w:tcPr>
            <w:tcW w:w="5496" w:type="dxa"/>
            <w:shd w:val="clear" w:color="auto" w:fill="auto"/>
            <w:hideMark/>
          </w:tcPr>
          <w:p w:rsidR="00625B9E" w:rsidRPr="00F318FD" w:rsidRDefault="00625B9E" w:rsidP="00625B9E">
            <w:pPr>
              <w:spacing w:line="240" w:lineRule="auto"/>
            </w:pPr>
            <w:r w:rsidRPr="00F318FD">
              <w:t xml:space="preserve">Наименование документа </w:t>
            </w:r>
          </w:p>
        </w:tc>
        <w:tc>
          <w:tcPr>
            <w:tcW w:w="3969" w:type="dxa"/>
            <w:shd w:val="clear" w:color="auto" w:fill="auto"/>
            <w:hideMark/>
          </w:tcPr>
          <w:p w:rsidR="00625B9E" w:rsidRPr="00F318FD" w:rsidRDefault="00625B9E" w:rsidP="00625B9E">
            <w:pPr>
              <w:spacing w:line="240" w:lineRule="auto"/>
            </w:pPr>
            <w:proofErr w:type="spellStart"/>
            <w:r w:rsidRPr="00F318FD">
              <w:t>Форма</w:t>
            </w:r>
            <w:proofErr w:type="spellEnd"/>
            <w:r w:rsidRPr="00F318FD">
              <w:t xml:space="preserve"> документа </w:t>
            </w:r>
          </w:p>
        </w:tc>
      </w:tr>
      <w:tr w:rsidR="00625B9E" w:rsidRPr="00BA1314" w:rsidTr="00625B9E">
        <w:trPr>
          <w:trHeight w:val="20"/>
        </w:trPr>
        <w:tc>
          <w:tcPr>
            <w:tcW w:w="600" w:type="dxa"/>
            <w:shd w:val="clear" w:color="auto" w:fill="auto"/>
          </w:tcPr>
          <w:p w:rsidR="00625B9E" w:rsidRPr="00534327"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Свидетельство о государственной регистрации или иной документ, подтверждающий инкорпорацию юридического лица в соответствии с законодательством страны его инкорпорации </w:t>
            </w:r>
          </w:p>
        </w:tc>
        <w:tc>
          <w:tcPr>
            <w:tcW w:w="3969" w:type="dxa"/>
            <w:shd w:val="clear" w:color="auto" w:fill="auto"/>
          </w:tcPr>
          <w:p w:rsidR="00625B9E" w:rsidRPr="00625B9E" w:rsidRDefault="00625B9E" w:rsidP="00625B9E">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625B9E" w:rsidRPr="00BA1314" w:rsidTr="00625B9E">
        <w:trPr>
          <w:trHeight w:val="20"/>
        </w:trPr>
        <w:tc>
          <w:tcPr>
            <w:tcW w:w="600" w:type="dxa"/>
            <w:shd w:val="clear" w:color="auto" w:fill="auto"/>
          </w:tcPr>
          <w:p w:rsidR="00625B9E" w:rsidRPr="004579B4"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Сертификат о юридическом адресе или иной документ, подтверждающий информацию о юридическом адресе юридического лица </w:t>
            </w:r>
          </w:p>
        </w:tc>
        <w:tc>
          <w:tcPr>
            <w:tcW w:w="3969" w:type="dxa"/>
            <w:shd w:val="clear" w:color="auto" w:fill="auto"/>
          </w:tcPr>
          <w:p w:rsidR="00625B9E" w:rsidRPr="00625B9E" w:rsidRDefault="00625B9E" w:rsidP="00625B9E">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625B9E" w:rsidRPr="00BA1314" w:rsidTr="00625B9E">
        <w:trPr>
          <w:trHeight w:val="20"/>
        </w:trPr>
        <w:tc>
          <w:tcPr>
            <w:tcW w:w="600" w:type="dxa"/>
            <w:shd w:val="clear" w:color="auto" w:fill="auto"/>
          </w:tcPr>
          <w:p w:rsidR="00625B9E" w:rsidRPr="004579B4"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Сертификат о директорах или иной документ, подтверждающий полномочия единоличного исполнительного органа юридического лица </w:t>
            </w:r>
          </w:p>
        </w:tc>
        <w:tc>
          <w:tcPr>
            <w:tcW w:w="3969" w:type="dxa"/>
            <w:shd w:val="clear" w:color="auto" w:fill="auto"/>
          </w:tcPr>
          <w:p w:rsidR="00625B9E" w:rsidRPr="00625B9E" w:rsidRDefault="00625B9E" w:rsidP="00625B9E">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625B9E" w:rsidRPr="00BA1314" w:rsidTr="00625B9E">
        <w:trPr>
          <w:trHeight w:val="20"/>
        </w:trPr>
        <w:tc>
          <w:tcPr>
            <w:tcW w:w="600" w:type="dxa"/>
            <w:shd w:val="clear" w:color="auto" w:fill="auto"/>
          </w:tcPr>
          <w:p w:rsidR="00625B9E" w:rsidRPr="004579B4"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Сертификат акционеров/Реестр акционеров или иной документ, подтверждающий информацию об акционерах юридического лица. </w:t>
            </w:r>
          </w:p>
          <w:p w:rsidR="00625B9E" w:rsidRPr="00625B9E" w:rsidRDefault="00625B9E" w:rsidP="00625B9E">
            <w:pPr>
              <w:spacing w:line="240" w:lineRule="auto"/>
              <w:rPr>
                <w:lang w:val="ru-RU"/>
              </w:rPr>
            </w:pPr>
            <w:r w:rsidRPr="00625B9E">
              <w:rPr>
                <w:lang w:val="ru-RU"/>
              </w:rPr>
              <w:t>*В случае выпуска сертификата акций на предъявителя, необходимо предоставить в письменном виде информацию о держателе данного сертификата (для компаний офшорных зон повышенного риска)</w:t>
            </w:r>
          </w:p>
        </w:tc>
        <w:tc>
          <w:tcPr>
            <w:tcW w:w="3969" w:type="dxa"/>
            <w:shd w:val="clear" w:color="auto" w:fill="auto"/>
          </w:tcPr>
          <w:p w:rsidR="00625B9E" w:rsidRPr="00625B9E" w:rsidRDefault="00625B9E" w:rsidP="00625B9E">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625B9E" w:rsidRPr="00BA1314" w:rsidTr="00625B9E">
        <w:trPr>
          <w:trHeight w:val="20"/>
        </w:trPr>
        <w:tc>
          <w:tcPr>
            <w:tcW w:w="600" w:type="dxa"/>
            <w:shd w:val="clear" w:color="auto" w:fill="auto"/>
          </w:tcPr>
          <w:p w:rsidR="00625B9E" w:rsidRPr="004579B4"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Учредительный Договор и Устав юридического лица </w:t>
            </w:r>
          </w:p>
        </w:tc>
        <w:tc>
          <w:tcPr>
            <w:tcW w:w="3969" w:type="dxa"/>
            <w:shd w:val="clear" w:color="auto" w:fill="auto"/>
          </w:tcPr>
          <w:p w:rsidR="00625B9E" w:rsidRPr="00625B9E" w:rsidRDefault="00625B9E" w:rsidP="00625B9E">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625B9E" w:rsidRPr="00BA1314" w:rsidTr="00625B9E">
        <w:trPr>
          <w:trHeight w:val="20"/>
        </w:trPr>
        <w:tc>
          <w:tcPr>
            <w:tcW w:w="600" w:type="dxa"/>
            <w:shd w:val="clear" w:color="auto" w:fill="auto"/>
          </w:tcPr>
          <w:p w:rsidR="00625B9E" w:rsidRPr="004579B4"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Документ, подтверждающий активный статус юридического лица и нахождения компании в государственном реестре по месту регистрации </w:t>
            </w:r>
          </w:p>
          <w:p w:rsidR="00625B9E" w:rsidRPr="00625B9E" w:rsidRDefault="00625B9E" w:rsidP="00625B9E">
            <w:pPr>
              <w:spacing w:line="240" w:lineRule="auto"/>
              <w:rPr>
                <w:lang w:val="ru-RU"/>
              </w:rPr>
            </w:pPr>
            <w:r w:rsidRPr="00625B9E">
              <w:rPr>
                <w:lang w:val="ru-RU"/>
              </w:rPr>
              <w:t xml:space="preserve">Свидетельство о занимаемой должности и полномочиях </w:t>
            </w:r>
          </w:p>
          <w:p w:rsidR="00625B9E" w:rsidRPr="00625B9E" w:rsidRDefault="00625B9E" w:rsidP="00625B9E">
            <w:pPr>
              <w:spacing w:line="240" w:lineRule="auto"/>
              <w:rPr>
                <w:i/>
                <w:lang w:val="ru-RU"/>
              </w:rPr>
            </w:pPr>
            <w:r w:rsidRPr="00625B9E">
              <w:rPr>
                <w:i/>
                <w:lang w:val="ru-RU"/>
              </w:rPr>
              <w:t xml:space="preserve">*Данные документы необходимо предоставить в случае, если с момента регистрации компании прошло больше года. </w:t>
            </w:r>
          </w:p>
        </w:tc>
        <w:tc>
          <w:tcPr>
            <w:tcW w:w="3969" w:type="dxa"/>
            <w:shd w:val="clear" w:color="auto" w:fill="auto"/>
          </w:tcPr>
          <w:p w:rsidR="00625B9E" w:rsidRPr="00625B9E" w:rsidRDefault="00625B9E" w:rsidP="00625B9E">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625B9E" w:rsidRPr="00BA1314" w:rsidTr="00625B9E">
        <w:trPr>
          <w:trHeight w:val="20"/>
        </w:trPr>
        <w:tc>
          <w:tcPr>
            <w:tcW w:w="600" w:type="dxa"/>
            <w:shd w:val="clear" w:color="auto" w:fill="auto"/>
          </w:tcPr>
          <w:p w:rsidR="00625B9E" w:rsidRPr="00534327"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Копии лицензий, если Клиент осуществляет деятельность на финансовом рынке и действует в </w:t>
            </w:r>
            <w:r w:rsidRPr="00625B9E">
              <w:rPr>
                <w:lang w:val="ru-RU"/>
              </w:rPr>
              <w:lastRenderedPageBreak/>
              <w:t xml:space="preserve">соответствии с лицензиями </w:t>
            </w:r>
          </w:p>
        </w:tc>
        <w:tc>
          <w:tcPr>
            <w:tcW w:w="3969" w:type="dxa"/>
            <w:shd w:val="clear" w:color="auto" w:fill="auto"/>
          </w:tcPr>
          <w:p w:rsidR="00625B9E" w:rsidRPr="00625B9E" w:rsidRDefault="00625B9E" w:rsidP="00625B9E">
            <w:pPr>
              <w:spacing w:line="240" w:lineRule="auto"/>
              <w:rPr>
                <w:lang w:val="ru-RU"/>
              </w:rPr>
            </w:pPr>
            <w:r w:rsidRPr="00625B9E">
              <w:rPr>
                <w:lang w:val="ru-RU"/>
              </w:rPr>
              <w:lastRenderedPageBreak/>
              <w:t xml:space="preserve">Легализованный в посольстве (консульстве) Российской Федерации </w:t>
            </w:r>
            <w:r w:rsidRPr="00625B9E">
              <w:rPr>
                <w:lang w:val="ru-RU"/>
              </w:rPr>
              <w:lastRenderedPageBreak/>
              <w:t xml:space="preserve">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625B9E" w:rsidRPr="0074677D" w:rsidTr="00625B9E">
        <w:trPr>
          <w:trHeight w:val="20"/>
        </w:trPr>
        <w:tc>
          <w:tcPr>
            <w:tcW w:w="600" w:type="dxa"/>
            <w:shd w:val="clear" w:color="auto" w:fill="auto"/>
          </w:tcPr>
          <w:p w:rsidR="00625B9E" w:rsidRPr="00B743BF" w:rsidRDefault="00625B9E" w:rsidP="000674C9">
            <w:pPr>
              <w:pStyle w:val="ac"/>
              <w:numPr>
                <w:ilvl w:val="0"/>
                <w:numId w:val="21"/>
              </w:numPr>
              <w:spacing w:after="200"/>
              <w:contextualSpacing/>
              <w:jc w:val="center"/>
            </w:pPr>
          </w:p>
        </w:tc>
        <w:tc>
          <w:tcPr>
            <w:tcW w:w="5496" w:type="dxa"/>
            <w:shd w:val="clear" w:color="auto" w:fill="auto"/>
          </w:tcPr>
          <w:p w:rsidR="00625B9E" w:rsidRPr="000730F0" w:rsidRDefault="00625B9E" w:rsidP="00625B9E">
            <w:pPr>
              <w:pStyle w:val="810"/>
              <w:spacing w:before="0" w:line="240" w:lineRule="auto"/>
              <w:jc w:val="both"/>
              <w:rPr>
                <w:rFonts w:ascii="Times New Roman" w:hAnsi="Times New Roman" w:cs="Times New Roman"/>
                <w:sz w:val="22"/>
              </w:rPr>
            </w:pPr>
            <w:r>
              <w:rPr>
                <w:rFonts w:ascii="Times New Roman" w:hAnsi="Times New Roman" w:cs="Times New Roman"/>
                <w:sz w:val="22"/>
              </w:rPr>
              <w:t>К</w:t>
            </w:r>
            <w:r w:rsidRPr="000730F0">
              <w:rPr>
                <w:rFonts w:ascii="Times New Roman" w:hAnsi="Times New Roman" w:cs="Times New Roman"/>
                <w:sz w:val="22"/>
              </w:rPr>
              <w:t xml:space="preserve">арточка с образцами подписей уполномоченных представителей </w:t>
            </w:r>
            <w:r>
              <w:rPr>
                <w:rFonts w:ascii="Times New Roman" w:hAnsi="Times New Roman" w:cs="Times New Roman"/>
                <w:sz w:val="22"/>
              </w:rPr>
              <w:t>клиента</w:t>
            </w:r>
            <w:r w:rsidRPr="000730F0">
              <w:rPr>
                <w:rFonts w:ascii="Times New Roman" w:hAnsi="Times New Roman" w:cs="Times New Roman"/>
                <w:sz w:val="22"/>
              </w:rPr>
              <w:t>, имеющих право подписывать поручения и иные документы от имени Депонента в соответствии с учредительными документами без доверенности, и оттиска печати Депонента</w:t>
            </w:r>
          </w:p>
          <w:p w:rsidR="00625B9E" w:rsidRPr="00B743BF" w:rsidRDefault="00625B9E" w:rsidP="00625B9E">
            <w:pPr>
              <w:pStyle w:val="af9"/>
              <w:widowControl/>
              <w:tabs>
                <w:tab w:val="left" w:pos="360"/>
              </w:tabs>
              <w:spacing w:before="40" w:after="20"/>
              <w:jc w:val="both"/>
              <w:rPr>
                <w:sz w:val="22"/>
                <w:szCs w:val="22"/>
              </w:rPr>
            </w:pPr>
          </w:p>
        </w:tc>
        <w:tc>
          <w:tcPr>
            <w:tcW w:w="3969" w:type="dxa"/>
            <w:shd w:val="clear" w:color="auto" w:fill="auto"/>
          </w:tcPr>
          <w:p w:rsidR="00625B9E" w:rsidRPr="00F318FD" w:rsidRDefault="00625B9E" w:rsidP="00625B9E">
            <w:pPr>
              <w:spacing w:line="240" w:lineRule="auto"/>
            </w:pPr>
            <w:proofErr w:type="spellStart"/>
            <w:r w:rsidRPr="0074677D">
              <w:t>Нотариально</w:t>
            </w:r>
            <w:proofErr w:type="spellEnd"/>
            <w:r w:rsidRPr="0074677D">
              <w:t xml:space="preserve"> </w:t>
            </w:r>
            <w:proofErr w:type="spellStart"/>
            <w:r w:rsidRPr="0074677D">
              <w:t>удостоверенная</w:t>
            </w:r>
            <w:proofErr w:type="spellEnd"/>
            <w:r w:rsidRPr="0074677D">
              <w:t xml:space="preserve">  </w:t>
            </w:r>
            <w:proofErr w:type="spellStart"/>
            <w:r w:rsidRPr="0074677D">
              <w:t>копия</w:t>
            </w:r>
            <w:proofErr w:type="spellEnd"/>
          </w:p>
        </w:tc>
      </w:tr>
      <w:tr w:rsidR="00625B9E" w:rsidRPr="00BA1314" w:rsidTr="00625B9E">
        <w:trPr>
          <w:trHeight w:val="20"/>
        </w:trPr>
        <w:tc>
          <w:tcPr>
            <w:tcW w:w="600" w:type="dxa"/>
            <w:shd w:val="clear" w:color="auto" w:fill="auto"/>
          </w:tcPr>
          <w:p w:rsidR="00625B9E" w:rsidRPr="00534327"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Доверенность, подтверждающая полномочия лица, действующего от имени компании, а также Резолюция Совета Директоров, одобряющая выдачу доверенности  </w:t>
            </w:r>
          </w:p>
        </w:tc>
        <w:tc>
          <w:tcPr>
            <w:tcW w:w="3969" w:type="dxa"/>
            <w:shd w:val="clear" w:color="auto" w:fill="auto"/>
          </w:tcPr>
          <w:p w:rsidR="00625B9E" w:rsidRPr="00625B9E" w:rsidRDefault="00625B9E" w:rsidP="00625B9E">
            <w:pPr>
              <w:spacing w:line="240" w:lineRule="auto"/>
              <w:rPr>
                <w:lang w:val="ru-RU"/>
              </w:rPr>
            </w:pPr>
            <w:r w:rsidRPr="00625B9E">
              <w:rPr>
                <w:lang w:val="ru-RU"/>
              </w:rPr>
              <w:t>Нотариально заверенная копия легализованного в посольстве (консульстве) Российской Федерации за границей или апостилированного оригинала с предоставлением нотариально удостоверенного перевода на русский язык</w:t>
            </w:r>
          </w:p>
        </w:tc>
      </w:tr>
      <w:tr w:rsidR="00625B9E" w:rsidRPr="00BA1314" w:rsidTr="00625B9E">
        <w:trPr>
          <w:trHeight w:val="20"/>
        </w:trPr>
        <w:tc>
          <w:tcPr>
            <w:tcW w:w="600" w:type="dxa"/>
            <w:shd w:val="clear" w:color="auto" w:fill="auto"/>
          </w:tcPr>
          <w:p w:rsidR="00625B9E" w:rsidRPr="004579B4"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Копии паспортов /удостоверения личности директора (-</w:t>
            </w:r>
            <w:proofErr w:type="spellStart"/>
            <w:r w:rsidRPr="00625B9E">
              <w:rPr>
                <w:lang w:val="ru-RU"/>
              </w:rPr>
              <w:t>ов</w:t>
            </w:r>
            <w:proofErr w:type="spellEnd"/>
            <w:r w:rsidRPr="00625B9E">
              <w:rPr>
                <w:lang w:val="ru-RU"/>
              </w:rPr>
              <w:t>), акционера (-</w:t>
            </w:r>
            <w:proofErr w:type="spellStart"/>
            <w:r w:rsidRPr="00625B9E">
              <w:rPr>
                <w:lang w:val="ru-RU"/>
              </w:rPr>
              <w:t>ов</w:t>
            </w:r>
            <w:proofErr w:type="spellEnd"/>
            <w:r w:rsidRPr="00625B9E">
              <w:rPr>
                <w:lang w:val="ru-RU"/>
              </w:rPr>
              <w:t xml:space="preserve">), бенефициарного владельца (-ев), Поверенного (-ых) / </w:t>
            </w:r>
          </w:p>
          <w:p w:rsidR="00625B9E" w:rsidRPr="00625B9E" w:rsidRDefault="00625B9E" w:rsidP="00625B9E">
            <w:pPr>
              <w:spacing w:line="240" w:lineRule="auto"/>
              <w:rPr>
                <w:lang w:val="ru-RU"/>
              </w:rPr>
            </w:pPr>
          </w:p>
        </w:tc>
        <w:tc>
          <w:tcPr>
            <w:tcW w:w="3969" w:type="dxa"/>
            <w:shd w:val="clear" w:color="auto" w:fill="auto"/>
          </w:tcPr>
          <w:p w:rsidR="00625B9E" w:rsidRPr="00625B9E" w:rsidRDefault="00625B9E" w:rsidP="00625B9E">
            <w:pPr>
              <w:spacing w:line="240" w:lineRule="auto"/>
              <w:rPr>
                <w:lang w:val="ru-RU"/>
              </w:rPr>
            </w:pPr>
            <w:r w:rsidRPr="00625B9E">
              <w:rPr>
                <w:lang w:val="ru-RU"/>
              </w:rPr>
              <w:t>Копия с предоставлением нотариально удостоверенного перевода на русский язык</w:t>
            </w:r>
          </w:p>
        </w:tc>
      </w:tr>
      <w:tr w:rsidR="00625B9E" w:rsidRPr="00F318FD" w:rsidTr="00625B9E">
        <w:trPr>
          <w:trHeight w:val="20"/>
        </w:trPr>
        <w:tc>
          <w:tcPr>
            <w:tcW w:w="600" w:type="dxa"/>
            <w:shd w:val="clear" w:color="auto" w:fill="auto"/>
          </w:tcPr>
          <w:p w:rsidR="00625B9E" w:rsidRPr="004579B4" w:rsidRDefault="00625B9E" w:rsidP="000674C9">
            <w:pPr>
              <w:pStyle w:val="ac"/>
              <w:numPr>
                <w:ilvl w:val="0"/>
                <w:numId w:val="21"/>
              </w:numPr>
              <w:spacing w:after="200"/>
              <w:contextualSpacing/>
              <w:jc w:val="center"/>
            </w:pPr>
          </w:p>
        </w:tc>
        <w:tc>
          <w:tcPr>
            <w:tcW w:w="5496" w:type="dxa"/>
            <w:shd w:val="clear" w:color="auto" w:fill="auto"/>
          </w:tcPr>
          <w:p w:rsidR="00625B9E" w:rsidRPr="00625B9E" w:rsidRDefault="00625B9E" w:rsidP="00625B9E">
            <w:pPr>
              <w:spacing w:line="240" w:lineRule="auto"/>
              <w:rPr>
                <w:lang w:val="ru-RU"/>
              </w:rPr>
            </w:pPr>
            <w:r w:rsidRPr="00625B9E">
              <w:rPr>
                <w:lang w:val="ru-RU"/>
              </w:rPr>
              <w:t xml:space="preserve">Нотариально удостоверенная копия Справки о постановке на учет в налоговом органе РФ, с указанием ИНН и КПП или Свидетельства об учете в налоговом органе с указанием КИО и КПП по установленной форме (при наличии) </w:t>
            </w:r>
          </w:p>
        </w:tc>
        <w:tc>
          <w:tcPr>
            <w:tcW w:w="3969" w:type="dxa"/>
            <w:shd w:val="clear" w:color="auto" w:fill="auto"/>
          </w:tcPr>
          <w:p w:rsidR="00625B9E" w:rsidRPr="00B743BF" w:rsidRDefault="00625B9E" w:rsidP="00625B9E">
            <w:pPr>
              <w:spacing w:line="240" w:lineRule="auto"/>
            </w:pPr>
            <w:proofErr w:type="spellStart"/>
            <w:r w:rsidRPr="00B743BF">
              <w:t>Нотариально</w:t>
            </w:r>
            <w:proofErr w:type="spellEnd"/>
            <w:r w:rsidRPr="00B743BF">
              <w:t xml:space="preserve"> </w:t>
            </w:r>
            <w:proofErr w:type="spellStart"/>
            <w:r w:rsidRPr="00B743BF">
              <w:t>заверенная</w:t>
            </w:r>
            <w:proofErr w:type="spellEnd"/>
            <w:r w:rsidRPr="00B743BF">
              <w:t xml:space="preserve"> </w:t>
            </w:r>
            <w:proofErr w:type="spellStart"/>
            <w:r w:rsidRPr="00B743BF">
              <w:t>копия</w:t>
            </w:r>
            <w:proofErr w:type="spellEnd"/>
            <w:r w:rsidRPr="00B743BF">
              <w:t xml:space="preserve"> </w:t>
            </w:r>
          </w:p>
        </w:tc>
      </w:tr>
      <w:tr w:rsidR="00625B9E" w:rsidRPr="00BA1314" w:rsidTr="00625B9E">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25B9E" w:rsidRPr="00534327" w:rsidRDefault="00625B9E" w:rsidP="000674C9">
            <w:pPr>
              <w:pStyle w:val="ac"/>
              <w:numPr>
                <w:ilvl w:val="0"/>
                <w:numId w:val="21"/>
              </w:numPr>
              <w:spacing w:after="200"/>
              <w:contextualSpacing/>
              <w:jc w:val="center"/>
            </w:pPr>
          </w:p>
        </w:tc>
        <w:tc>
          <w:tcPr>
            <w:tcW w:w="5496" w:type="dxa"/>
            <w:tcBorders>
              <w:top w:val="single" w:sz="4" w:space="0" w:color="auto"/>
              <w:left w:val="single" w:sz="4" w:space="0" w:color="auto"/>
              <w:bottom w:val="single" w:sz="4" w:space="0" w:color="auto"/>
              <w:right w:val="single" w:sz="4" w:space="0" w:color="auto"/>
            </w:tcBorders>
            <w:shd w:val="clear" w:color="auto" w:fill="auto"/>
          </w:tcPr>
          <w:p w:rsidR="00625B9E" w:rsidRPr="00625B9E" w:rsidRDefault="00625B9E" w:rsidP="00625B9E">
            <w:pPr>
              <w:spacing w:line="240" w:lineRule="auto"/>
              <w:rPr>
                <w:lang w:val="ru-RU"/>
              </w:rPr>
            </w:pPr>
            <w:r w:rsidRPr="00625B9E">
              <w:rPr>
                <w:rFonts w:eastAsia="Calibri"/>
                <w:lang w:val="ru-RU"/>
              </w:rPr>
              <w:t xml:space="preserve">Рекомендательное письмо / отзыв  о деловой репутации  юридического лица со стороны других клиентов Компании,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по требованию </w:t>
            </w:r>
            <w:r w:rsidRPr="00625B9E">
              <w:rPr>
                <w:lang w:val="ru-RU"/>
              </w:rPr>
              <w:t>организации</w:t>
            </w:r>
            <w:r w:rsidRPr="00625B9E">
              <w:rPr>
                <w:rFonts w:eastAsia="Calibri"/>
                <w:lang w:val="ru-RU"/>
              </w:rPr>
              <w:t>)</w:t>
            </w:r>
            <w:r w:rsidRPr="00625B9E">
              <w:rPr>
                <w:lang w:val="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B9E" w:rsidRPr="00625B9E" w:rsidRDefault="00625B9E" w:rsidP="00625B9E">
            <w:pPr>
              <w:spacing w:line="240" w:lineRule="auto"/>
              <w:rPr>
                <w:lang w:val="ru-RU"/>
              </w:rPr>
            </w:pPr>
            <w:r w:rsidRPr="00625B9E">
              <w:rPr>
                <w:lang w:val="ru-RU"/>
              </w:rPr>
              <w:t xml:space="preserve">Оригинал с предоставлением перевода на русский язык </w:t>
            </w:r>
          </w:p>
        </w:tc>
      </w:tr>
      <w:tr w:rsidR="00CB5D06" w:rsidRPr="00BA1314" w:rsidTr="00625B9E">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B5D06" w:rsidRPr="00534327" w:rsidRDefault="00CB5D06" w:rsidP="000674C9">
            <w:pPr>
              <w:pStyle w:val="ac"/>
              <w:numPr>
                <w:ilvl w:val="0"/>
                <w:numId w:val="21"/>
              </w:numPr>
              <w:spacing w:after="200"/>
              <w:contextualSpacing/>
              <w:jc w:val="center"/>
            </w:pPr>
          </w:p>
        </w:tc>
        <w:tc>
          <w:tcPr>
            <w:tcW w:w="5496" w:type="dxa"/>
            <w:tcBorders>
              <w:top w:val="single" w:sz="4" w:space="0" w:color="auto"/>
              <w:left w:val="single" w:sz="4" w:space="0" w:color="auto"/>
              <w:bottom w:val="single" w:sz="4" w:space="0" w:color="auto"/>
              <w:right w:val="single" w:sz="4" w:space="0" w:color="auto"/>
            </w:tcBorders>
            <w:shd w:val="clear" w:color="auto" w:fill="auto"/>
          </w:tcPr>
          <w:p w:rsidR="00CB5D06" w:rsidRPr="00B555ED" w:rsidRDefault="00CB5D06" w:rsidP="00CC4CC1">
            <w:pPr>
              <w:rPr>
                <w:rFonts w:eastAsia="Calibri"/>
              </w:rPr>
            </w:pPr>
            <w:proofErr w:type="spellStart"/>
            <w:r w:rsidRPr="00B555ED">
              <w:rPr>
                <w:rFonts w:eastAsia="Calibri"/>
              </w:rPr>
              <w:t>Сведения</w:t>
            </w:r>
            <w:proofErr w:type="spellEnd"/>
            <w:r w:rsidRPr="00B555ED">
              <w:rPr>
                <w:rFonts w:eastAsia="Calibri"/>
              </w:rPr>
              <w:t xml:space="preserve"> (</w:t>
            </w:r>
            <w:proofErr w:type="spellStart"/>
            <w:r w:rsidRPr="00B555ED">
              <w:rPr>
                <w:rFonts w:eastAsia="Calibri"/>
              </w:rPr>
              <w:t>документы</w:t>
            </w:r>
            <w:proofErr w:type="spellEnd"/>
            <w:r w:rsidRPr="00B555ED">
              <w:rPr>
                <w:rFonts w:eastAsia="Calibri"/>
              </w:rPr>
              <w:t xml:space="preserve">) о </w:t>
            </w:r>
            <w:proofErr w:type="spellStart"/>
            <w:r w:rsidRPr="00B555ED">
              <w:rPr>
                <w:rFonts w:eastAsia="Calibri"/>
              </w:rPr>
              <w:t>финансовом</w:t>
            </w:r>
            <w:proofErr w:type="spellEnd"/>
            <w:r w:rsidRPr="00B555ED">
              <w:rPr>
                <w:rFonts w:eastAsia="Calibri"/>
              </w:rPr>
              <w:t xml:space="preserve"> </w:t>
            </w:r>
            <w:proofErr w:type="spellStart"/>
            <w:r w:rsidRPr="00B555ED">
              <w:rPr>
                <w:rFonts w:eastAsia="Calibri"/>
              </w:rPr>
              <w:t>положении</w:t>
            </w:r>
            <w:proofErr w:type="spellEnd"/>
          </w:p>
          <w:p w:rsidR="00CB5D06" w:rsidRPr="00764900" w:rsidRDefault="00CB5D06" w:rsidP="00CB5D06">
            <w:pPr>
              <w:widowControl w:val="0"/>
              <w:numPr>
                <w:ilvl w:val="0"/>
                <w:numId w:val="29"/>
              </w:numPr>
              <w:suppressAutoHyphens/>
              <w:spacing w:after="0" w:line="240" w:lineRule="auto"/>
              <w:rPr>
                <w:rFonts w:eastAsia="Calibri"/>
                <w:lang w:val="ru-RU"/>
              </w:rPr>
            </w:pPr>
            <w:r w:rsidRPr="00506542">
              <w:rPr>
                <w:rFonts w:eastAsia="Calibri"/>
                <w:lang w:val="ru-RU"/>
              </w:rPr>
              <w:t>копия годовой бухгалтерской отчетности (бухгалтерский баланс, отчет о финансовом результате);</w:t>
            </w:r>
          </w:p>
          <w:p w:rsidR="00CB5D06" w:rsidRPr="00B555ED" w:rsidRDefault="00CB5D06" w:rsidP="00CB5D06">
            <w:pPr>
              <w:widowControl w:val="0"/>
              <w:numPr>
                <w:ilvl w:val="0"/>
                <w:numId w:val="29"/>
              </w:numPr>
              <w:suppressAutoHyphens/>
              <w:spacing w:after="0" w:line="240" w:lineRule="auto"/>
              <w:rPr>
                <w:rFonts w:eastAsia="Calibri"/>
              </w:rPr>
            </w:pPr>
            <w:r w:rsidRPr="00506542">
              <w:rPr>
                <w:rFonts w:eastAsia="Calibri"/>
                <w:lang w:val="ru-RU"/>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страны, резидентом которой является клиент, или международным стандартам финансовой отчетности или копия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w:t>
            </w:r>
            <w:r w:rsidRPr="00506542">
              <w:rPr>
                <w:rFonts w:eastAsia="Calibri"/>
                <w:lang w:val="ru-RU"/>
              </w:rPr>
              <w:lastRenderedPageBreak/>
              <w:t xml:space="preserve">электронном виде) (запрашивается у клиента по усмотрению </w:t>
            </w:r>
            <w:proofErr w:type="spellStart"/>
            <w:r w:rsidRPr="00B555ED">
              <w:rPr>
                <w:rFonts w:eastAsia="Calibri"/>
              </w:rPr>
              <w:t>Организации</w:t>
            </w:r>
            <w:proofErr w:type="spellEnd"/>
            <w:r w:rsidRPr="00B555ED">
              <w:rPr>
                <w:rFonts w:eastAsia="Calibri"/>
              </w:rPr>
              <w:t>);</w:t>
            </w:r>
          </w:p>
          <w:p w:rsidR="00CB5D06" w:rsidRPr="00B555ED" w:rsidRDefault="00CB5D06" w:rsidP="00CB5D06">
            <w:pPr>
              <w:widowControl w:val="0"/>
              <w:numPr>
                <w:ilvl w:val="0"/>
                <w:numId w:val="29"/>
              </w:numPr>
              <w:suppressAutoHyphens/>
              <w:spacing w:after="0" w:line="240" w:lineRule="auto"/>
              <w:rPr>
                <w:rFonts w:eastAsia="Calibri"/>
              </w:rPr>
            </w:pPr>
            <w:r w:rsidRPr="00506542">
              <w:rPr>
                <w:rFonts w:eastAsia="Calibri"/>
                <w:lang w:val="ru-RU"/>
              </w:rPr>
              <w:t xml:space="preserve">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w:t>
            </w:r>
            <w:r w:rsidRPr="00B555ED">
              <w:rPr>
                <w:rFonts w:eastAsia="Calibri"/>
              </w:rPr>
              <w:t>(</w:t>
            </w:r>
            <w:proofErr w:type="spellStart"/>
            <w:r w:rsidRPr="00B555ED">
              <w:rPr>
                <w:rFonts w:eastAsia="Calibri"/>
              </w:rPr>
              <w:t>запрашивается</w:t>
            </w:r>
            <w:proofErr w:type="spellEnd"/>
            <w:r w:rsidRPr="00B555ED">
              <w:rPr>
                <w:rFonts w:eastAsia="Calibri"/>
              </w:rPr>
              <w:t xml:space="preserve"> у </w:t>
            </w:r>
            <w:proofErr w:type="spellStart"/>
            <w:r w:rsidRPr="00B555ED">
              <w:rPr>
                <w:rFonts w:eastAsia="Calibri"/>
              </w:rPr>
              <w:t>клиента</w:t>
            </w:r>
            <w:proofErr w:type="spellEnd"/>
            <w:r w:rsidRPr="00B555ED">
              <w:rPr>
                <w:rFonts w:eastAsia="Calibri"/>
              </w:rPr>
              <w:t xml:space="preserve"> </w:t>
            </w:r>
            <w:proofErr w:type="spellStart"/>
            <w:r w:rsidRPr="00B555ED">
              <w:rPr>
                <w:rFonts w:eastAsia="Calibri"/>
              </w:rPr>
              <w:t>по</w:t>
            </w:r>
            <w:proofErr w:type="spellEnd"/>
            <w:r w:rsidRPr="00B555ED">
              <w:rPr>
                <w:rFonts w:eastAsia="Calibri"/>
              </w:rPr>
              <w:t xml:space="preserve"> </w:t>
            </w:r>
            <w:proofErr w:type="spellStart"/>
            <w:r w:rsidRPr="00B555ED">
              <w:rPr>
                <w:rFonts w:eastAsia="Calibri"/>
              </w:rPr>
              <w:t>усмотрению</w:t>
            </w:r>
            <w:proofErr w:type="spellEnd"/>
            <w:r w:rsidRPr="00B555ED">
              <w:rPr>
                <w:rFonts w:eastAsia="Calibri"/>
              </w:rPr>
              <w:t xml:space="preserve"> </w:t>
            </w:r>
            <w:proofErr w:type="spellStart"/>
            <w:r w:rsidRPr="00B555ED">
              <w:rPr>
                <w:rFonts w:eastAsia="Calibri"/>
              </w:rPr>
              <w:t>Организации</w:t>
            </w:r>
            <w:proofErr w:type="spellEnd"/>
            <w:r w:rsidRPr="00B555ED">
              <w:rPr>
                <w:rFonts w:eastAsia="Calibri"/>
              </w:rPr>
              <w:t xml:space="preserve">); </w:t>
            </w:r>
          </w:p>
          <w:p w:rsidR="00CB5D06" w:rsidRDefault="00CB5D06" w:rsidP="00CB5D06">
            <w:pPr>
              <w:widowControl w:val="0"/>
              <w:numPr>
                <w:ilvl w:val="0"/>
                <w:numId w:val="29"/>
              </w:numPr>
              <w:suppressAutoHyphens/>
              <w:spacing w:after="0" w:line="240" w:lineRule="auto"/>
              <w:rPr>
                <w:rFonts w:eastAsia="Calibri"/>
                <w:lang w:val="ru-RU"/>
              </w:rPr>
            </w:pPr>
            <w:r w:rsidRPr="00506542">
              <w:rPr>
                <w:rFonts w:eastAsia="Calibri"/>
                <w:lang w:val="ru-RU"/>
              </w:rPr>
              <w:t>данные о рейтинге клиента, размещенные в сети "Интернет" на сайтах международных рейтинговых агентств (</w:t>
            </w:r>
            <w:r w:rsidRPr="00B555ED">
              <w:rPr>
                <w:rFonts w:eastAsia="Calibri"/>
              </w:rPr>
              <w:t>Moody</w:t>
            </w:r>
            <w:r w:rsidRPr="00506542">
              <w:rPr>
                <w:rFonts w:eastAsia="Calibri"/>
                <w:lang w:val="ru-RU"/>
              </w:rPr>
              <w:t>'</w:t>
            </w:r>
            <w:r w:rsidRPr="00B555ED">
              <w:rPr>
                <w:rFonts w:eastAsia="Calibri"/>
              </w:rPr>
              <w:t>s</w:t>
            </w:r>
            <w:r w:rsidRPr="00506542">
              <w:rPr>
                <w:rFonts w:eastAsia="Calibri"/>
                <w:lang w:val="ru-RU"/>
              </w:rPr>
              <w:t xml:space="preserve"> </w:t>
            </w:r>
            <w:r w:rsidRPr="00B555ED">
              <w:rPr>
                <w:rFonts w:eastAsia="Calibri"/>
              </w:rPr>
              <w:t>Investors</w:t>
            </w:r>
            <w:r w:rsidRPr="00506542">
              <w:rPr>
                <w:rFonts w:eastAsia="Calibri"/>
                <w:lang w:val="ru-RU"/>
              </w:rPr>
              <w:t xml:space="preserve"> </w:t>
            </w:r>
            <w:r w:rsidRPr="00B555ED">
              <w:rPr>
                <w:rFonts w:eastAsia="Calibri"/>
              </w:rPr>
              <w:t>Service</w:t>
            </w:r>
            <w:r w:rsidRPr="00506542">
              <w:rPr>
                <w:rFonts w:eastAsia="Calibri"/>
                <w:lang w:val="ru-RU"/>
              </w:rPr>
              <w:t xml:space="preserve">, </w:t>
            </w:r>
            <w:r w:rsidRPr="00B555ED">
              <w:rPr>
                <w:rFonts w:eastAsia="Calibri"/>
              </w:rPr>
              <w:t>Standard</w:t>
            </w:r>
            <w:r w:rsidRPr="00506542">
              <w:rPr>
                <w:rFonts w:eastAsia="Calibri"/>
                <w:lang w:val="ru-RU"/>
              </w:rPr>
              <w:t xml:space="preserve"> &amp; </w:t>
            </w:r>
            <w:r w:rsidRPr="00B555ED">
              <w:rPr>
                <w:rFonts w:eastAsia="Calibri"/>
              </w:rPr>
              <w:t>Poor</w:t>
            </w:r>
            <w:r w:rsidRPr="00506542">
              <w:rPr>
                <w:rFonts w:eastAsia="Calibri"/>
                <w:lang w:val="ru-RU"/>
              </w:rPr>
              <w:t>'</w:t>
            </w:r>
            <w:r w:rsidRPr="00B555ED">
              <w:rPr>
                <w:rFonts w:eastAsia="Calibri"/>
              </w:rPr>
              <w:t>s</w:t>
            </w:r>
            <w:r w:rsidRPr="00506542">
              <w:rPr>
                <w:rFonts w:eastAsia="Calibri"/>
                <w:lang w:val="ru-RU"/>
              </w:rPr>
              <w:t xml:space="preserve">, </w:t>
            </w:r>
            <w:r w:rsidRPr="00B555ED">
              <w:rPr>
                <w:rFonts w:eastAsia="Calibri"/>
              </w:rPr>
              <w:t>Fitch</w:t>
            </w:r>
            <w:r w:rsidRPr="00506542">
              <w:rPr>
                <w:rFonts w:eastAsia="Calibri"/>
                <w:lang w:val="ru-RU"/>
              </w:rPr>
              <w:t xml:space="preserve"> </w:t>
            </w:r>
            <w:r w:rsidRPr="00B555ED">
              <w:rPr>
                <w:rFonts w:eastAsia="Calibri"/>
              </w:rPr>
              <w:t>Ratings</w:t>
            </w:r>
            <w:r w:rsidRPr="00506542">
              <w:rPr>
                <w:rFonts w:eastAsia="Calibri"/>
                <w:lang w:val="ru-RU"/>
              </w:rPr>
              <w:t xml:space="preserve"> и национальных рейтинговых агентств) (при наличии).</w:t>
            </w:r>
          </w:p>
          <w:p w:rsidR="00CB5D06" w:rsidRPr="00625B9E" w:rsidRDefault="00CB5D06" w:rsidP="00625B9E">
            <w:pPr>
              <w:spacing w:line="240" w:lineRule="auto"/>
              <w:rPr>
                <w:rFonts w:eastAsia="Calibri"/>
                <w:lang w:val="ru-RU"/>
              </w:rPr>
            </w:pPr>
            <w:r w:rsidRPr="00764900">
              <w:rPr>
                <w:rFonts w:eastAsia="Calibri"/>
                <w:lang w:val="ru-RU"/>
              </w:rPr>
              <w:t>Юридическое лицо, период деятельности которого не превышает трех месяцев со дня его регистрации, представляет копию бухгалтерской отчетности на промежуточную дату.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B5D06" w:rsidRPr="00625B9E" w:rsidRDefault="00CB5D06" w:rsidP="00625B9E">
            <w:pPr>
              <w:spacing w:line="240" w:lineRule="auto"/>
              <w:rPr>
                <w:highlight w:val="yellow"/>
                <w:lang w:val="ru-RU"/>
              </w:rPr>
            </w:pPr>
            <w:r w:rsidRPr="00625B9E">
              <w:rPr>
                <w:lang w:val="ru-RU"/>
              </w:rPr>
              <w:lastRenderedPageBreak/>
              <w:t xml:space="preserve">Копия, заверенная уполномоченным лицом клиента, с предоставлением перевода на русский язык </w:t>
            </w:r>
          </w:p>
        </w:tc>
      </w:tr>
      <w:tr w:rsidR="00625B9E" w:rsidRPr="00BA1314" w:rsidTr="00625B9E">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25B9E" w:rsidRPr="00534327" w:rsidRDefault="00625B9E" w:rsidP="000674C9">
            <w:pPr>
              <w:pStyle w:val="ac"/>
              <w:numPr>
                <w:ilvl w:val="0"/>
                <w:numId w:val="21"/>
              </w:numPr>
              <w:spacing w:after="200"/>
              <w:contextualSpacing/>
              <w:jc w:val="center"/>
            </w:pPr>
          </w:p>
        </w:tc>
        <w:tc>
          <w:tcPr>
            <w:tcW w:w="5496" w:type="dxa"/>
            <w:tcBorders>
              <w:top w:val="single" w:sz="4" w:space="0" w:color="auto"/>
              <w:left w:val="single" w:sz="4" w:space="0" w:color="auto"/>
              <w:bottom w:val="single" w:sz="4" w:space="0" w:color="auto"/>
              <w:right w:val="single" w:sz="4" w:space="0" w:color="auto"/>
            </w:tcBorders>
            <w:shd w:val="clear" w:color="auto" w:fill="auto"/>
          </w:tcPr>
          <w:p w:rsidR="00625B9E" w:rsidRPr="00625B9E" w:rsidRDefault="00625B9E" w:rsidP="00625B9E">
            <w:pPr>
              <w:spacing w:line="240" w:lineRule="auto"/>
              <w:rPr>
                <w:lang w:val="ru-RU"/>
              </w:rPr>
            </w:pPr>
            <w:r w:rsidRPr="00625B9E">
              <w:rPr>
                <w:lang w:val="ru-RU"/>
              </w:rPr>
              <w:t>В случае если клиент имеет место нахождения в государстве, с которым РФ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B9E" w:rsidRPr="00625B9E" w:rsidRDefault="00625B9E" w:rsidP="00625B9E">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bl>
    <w:p w:rsidR="00625B9E" w:rsidRPr="00625B9E" w:rsidRDefault="00625B9E" w:rsidP="00625B9E">
      <w:pPr>
        <w:spacing w:line="240" w:lineRule="auto"/>
        <w:rPr>
          <w:i/>
          <w:lang w:val="ru-RU"/>
        </w:rPr>
      </w:pPr>
      <w:r w:rsidRPr="00625B9E">
        <w:rPr>
          <w:i/>
          <w:lang w:val="ru-RU"/>
        </w:rPr>
        <w:t>*Срок изготовления/выпуска документов по пп.1-5, 7,8 не должен превышать 6 месяцев на момент предоставления документов.</w:t>
      </w:r>
    </w:p>
    <w:p w:rsidR="00625B9E" w:rsidRPr="00625B9E" w:rsidRDefault="00625B9E" w:rsidP="00625B9E">
      <w:pPr>
        <w:spacing w:line="240" w:lineRule="auto"/>
        <w:rPr>
          <w:b/>
          <w:lang w:val="ru-RU"/>
        </w:rPr>
      </w:pPr>
      <w:r w:rsidRPr="00625B9E">
        <w:rPr>
          <w:b/>
          <w:lang w:val="ru-RU"/>
        </w:rPr>
        <w:t>Требования о консульской легализации или проставлении апостиля не распространяются на документы, предоставляемые депонентами – резидентами государств – членов Конвенции о правовой помощи и правовых отношениях по гражданским, семейным и уголовным делам 1993г.</w:t>
      </w:r>
    </w:p>
    <w:p w:rsidR="00625B9E" w:rsidRPr="00625B9E" w:rsidRDefault="00625B9E" w:rsidP="00625B9E">
      <w:pPr>
        <w:spacing w:line="240" w:lineRule="auto"/>
        <w:rPr>
          <w:b/>
          <w:lang w:val="ru-RU"/>
        </w:rPr>
      </w:pPr>
      <w:r w:rsidRPr="00625B9E">
        <w:rPr>
          <w:b/>
          <w:bCs/>
          <w:lang w:val="ru-RU"/>
        </w:rPr>
        <w:t xml:space="preserve">3. Перечень документов, необходимых для открытия Клиентского счета </w:t>
      </w:r>
      <w:r w:rsidRPr="00625B9E">
        <w:rPr>
          <w:b/>
          <w:lang w:val="ru-RU"/>
        </w:rPr>
        <w:t>индивидуальному предпринимателю.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367"/>
        <w:gridCol w:w="4098"/>
      </w:tblGrid>
      <w:tr w:rsidR="00625B9E" w:rsidRPr="00F318FD" w:rsidTr="00625B9E">
        <w:trPr>
          <w:trHeight w:val="20"/>
        </w:trPr>
        <w:tc>
          <w:tcPr>
            <w:tcW w:w="600" w:type="dxa"/>
            <w:shd w:val="clear" w:color="auto" w:fill="auto"/>
            <w:hideMark/>
          </w:tcPr>
          <w:p w:rsidR="00625B9E" w:rsidRPr="00625B9E" w:rsidRDefault="00625B9E" w:rsidP="00625B9E">
            <w:pPr>
              <w:spacing w:line="240" w:lineRule="auto"/>
              <w:jc w:val="center"/>
              <w:rPr>
                <w:lang w:val="ru-RU" w:eastAsia="ru-RU"/>
              </w:rPr>
            </w:pPr>
          </w:p>
        </w:tc>
        <w:tc>
          <w:tcPr>
            <w:tcW w:w="5367" w:type="dxa"/>
            <w:shd w:val="clear" w:color="auto" w:fill="auto"/>
            <w:hideMark/>
          </w:tcPr>
          <w:p w:rsidR="00625B9E" w:rsidRPr="00F318FD" w:rsidRDefault="00625B9E" w:rsidP="00625B9E">
            <w:pPr>
              <w:spacing w:line="240" w:lineRule="auto"/>
              <w:jc w:val="center"/>
              <w:rPr>
                <w:lang w:eastAsia="ru-RU"/>
              </w:rPr>
            </w:pPr>
            <w:r w:rsidRPr="00F318FD">
              <w:rPr>
                <w:lang w:eastAsia="ru-RU"/>
              </w:rPr>
              <w:t>Наименование документа</w:t>
            </w:r>
          </w:p>
        </w:tc>
        <w:tc>
          <w:tcPr>
            <w:tcW w:w="4098" w:type="dxa"/>
            <w:shd w:val="clear" w:color="auto" w:fill="auto"/>
            <w:hideMark/>
          </w:tcPr>
          <w:p w:rsidR="00625B9E" w:rsidRPr="00F318FD" w:rsidRDefault="00625B9E" w:rsidP="00625B9E">
            <w:pPr>
              <w:spacing w:line="240" w:lineRule="auto"/>
              <w:jc w:val="center"/>
              <w:rPr>
                <w:lang w:eastAsia="ru-RU"/>
              </w:rPr>
            </w:pPr>
            <w:proofErr w:type="spellStart"/>
            <w:r w:rsidRPr="00F318FD">
              <w:rPr>
                <w:lang w:eastAsia="ru-RU"/>
              </w:rPr>
              <w:t>Вид</w:t>
            </w:r>
            <w:proofErr w:type="spellEnd"/>
          </w:p>
        </w:tc>
      </w:tr>
      <w:tr w:rsidR="00625B9E" w:rsidRPr="00BA1314" w:rsidTr="00625B9E">
        <w:trPr>
          <w:trHeight w:val="20"/>
        </w:trPr>
        <w:tc>
          <w:tcPr>
            <w:tcW w:w="600" w:type="dxa"/>
            <w:shd w:val="clear" w:color="auto" w:fill="auto"/>
            <w:hideMark/>
          </w:tcPr>
          <w:p w:rsidR="00625B9E" w:rsidRPr="00534327" w:rsidRDefault="00625B9E" w:rsidP="000674C9">
            <w:pPr>
              <w:pStyle w:val="ac"/>
              <w:numPr>
                <w:ilvl w:val="0"/>
                <w:numId w:val="22"/>
              </w:numPr>
              <w:spacing w:after="200"/>
              <w:contextualSpacing/>
            </w:pPr>
          </w:p>
        </w:tc>
        <w:tc>
          <w:tcPr>
            <w:tcW w:w="5367" w:type="dxa"/>
            <w:shd w:val="clear" w:color="auto" w:fill="auto"/>
            <w:hideMark/>
          </w:tcPr>
          <w:p w:rsidR="00625B9E" w:rsidRPr="00F318FD" w:rsidRDefault="00625B9E" w:rsidP="00625B9E">
            <w:pPr>
              <w:spacing w:line="240" w:lineRule="auto"/>
              <w:rPr>
                <w:lang w:eastAsia="ru-RU"/>
              </w:rPr>
            </w:pPr>
            <w:proofErr w:type="spellStart"/>
            <w:r>
              <w:rPr>
                <w:lang w:eastAsia="ru-RU"/>
              </w:rPr>
              <w:t>Документ</w:t>
            </w:r>
            <w:proofErr w:type="spellEnd"/>
            <w:r w:rsidRPr="00F318FD">
              <w:rPr>
                <w:lang w:eastAsia="ru-RU"/>
              </w:rPr>
              <w:t>,</w:t>
            </w:r>
            <w:r>
              <w:rPr>
                <w:lang w:eastAsia="ru-RU"/>
              </w:rPr>
              <w:t xml:space="preserve"> </w:t>
            </w:r>
            <w:proofErr w:type="spellStart"/>
            <w:r>
              <w:rPr>
                <w:lang w:eastAsia="ru-RU"/>
              </w:rPr>
              <w:t>удостоверяющий</w:t>
            </w:r>
            <w:proofErr w:type="spellEnd"/>
            <w:r>
              <w:rPr>
                <w:lang w:eastAsia="ru-RU"/>
              </w:rPr>
              <w:t xml:space="preserve"> </w:t>
            </w:r>
            <w:proofErr w:type="spellStart"/>
            <w:r>
              <w:rPr>
                <w:lang w:eastAsia="ru-RU"/>
              </w:rPr>
              <w:t>личность</w:t>
            </w:r>
            <w:proofErr w:type="spellEnd"/>
          </w:p>
        </w:tc>
        <w:tc>
          <w:tcPr>
            <w:tcW w:w="409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оригинал предоставляется для сверки</w:t>
            </w:r>
          </w:p>
        </w:tc>
      </w:tr>
      <w:tr w:rsidR="00625B9E" w:rsidRPr="00BA1314" w:rsidTr="00625B9E">
        <w:trPr>
          <w:trHeight w:val="20"/>
        </w:trPr>
        <w:tc>
          <w:tcPr>
            <w:tcW w:w="600" w:type="dxa"/>
            <w:shd w:val="clear" w:color="auto" w:fill="auto"/>
            <w:hideMark/>
          </w:tcPr>
          <w:p w:rsidR="00625B9E" w:rsidRPr="00F318FD" w:rsidRDefault="00625B9E" w:rsidP="000674C9">
            <w:pPr>
              <w:pStyle w:val="ac"/>
              <w:numPr>
                <w:ilvl w:val="0"/>
                <w:numId w:val="22"/>
              </w:numPr>
              <w:spacing w:after="200"/>
              <w:contextualSpacing/>
            </w:pPr>
          </w:p>
        </w:tc>
        <w:tc>
          <w:tcPr>
            <w:tcW w:w="5367" w:type="dxa"/>
            <w:shd w:val="clear" w:color="auto" w:fill="auto"/>
            <w:hideMark/>
          </w:tcPr>
          <w:p w:rsidR="00625B9E" w:rsidRPr="00625B9E" w:rsidRDefault="00625B9E" w:rsidP="00625B9E">
            <w:pPr>
              <w:spacing w:line="240" w:lineRule="auto"/>
              <w:rPr>
                <w:lang w:val="ru-RU" w:eastAsia="ru-RU"/>
              </w:rPr>
            </w:pPr>
            <w:r w:rsidRPr="00625B9E">
              <w:rPr>
                <w:lang w:val="ru-RU" w:eastAsia="ru-RU"/>
              </w:rPr>
              <w:t>Свидетельство о постановке на учет физического лица в налоговом органе по месту жительства на территории РФ или Уведомление о постановке на учет в налоговом органе физического лица</w:t>
            </w:r>
          </w:p>
        </w:tc>
        <w:tc>
          <w:tcPr>
            <w:tcW w:w="409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заверенная нотариусом либо налоговым органом</w:t>
            </w:r>
          </w:p>
        </w:tc>
      </w:tr>
      <w:tr w:rsidR="00625B9E" w:rsidRPr="00BA1314" w:rsidTr="00625B9E">
        <w:trPr>
          <w:trHeight w:val="20"/>
        </w:trPr>
        <w:tc>
          <w:tcPr>
            <w:tcW w:w="600" w:type="dxa"/>
            <w:shd w:val="clear" w:color="auto" w:fill="auto"/>
            <w:hideMark/>
          </w:tcPr>
          <w:p w:rsidR="00625B9E" w:rsidRPr="00F318FD" w:rsidRDefault="00625B9E" w:rsidP="000674C9">
            <w:pPr>
              <w:pStyle w:val="ac"/>
              <w:numPr>
                <w:ilvl w:val="0"/>
                <w:numId w:val="22"/>
              </w:numPr>
              <w:spacing w:after="200"/>
              <w:contextualSpacing/>
            </w:pPr>
          </w:p>
        </w:tc>
        <w:tc>
          <w:tcPr>
            <w:tcW w:w="5367" w:type="dxa"/>
            <w:shd w:val="clear" w:color="auto" w:fill="auto"/>
            <w:hideMark/>
          </w:tcPr>
          <w:p w:rsidR="00625B9E" w:rsidRPr="00625B9E" w:rsidRDefault="00625B9E" w:rsidP="00625B9E">
            <w:pPr>
              <w:spacing w:line="240" w:lineRule="auto"/>
              <w:rPr>
                <w:lang w:val="ru-RU" w:eastAsia="ru-RU"/>
              </w:rPr>
            </w:pPr>
            <w:r w:rsidRPr="00625B9E">
              <w:rPr>
                <w:lang w:val="ru-RU" w:eastAsia="ru-RU"/>
              </w:rPr>
              <w:t>Свидетельство о государственной регистрации (для индивидуального предпринимателя)</w:t>
            </w:r>
          </w:p>
        </w:tc>
        <w:tc>
          <w:tcPr>
            <w:tcW w:w="409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заверенная нотариусом либо налоговым органом</w:t>
            </w:r>
          </w:p>
        </w:tc>
      </w:tr>
      <w:tr w:rsidR="00625B9E" w:rsidRPr="00BA1314" w:rsidTr="00625B9E">
        <w:trPr>
          <w:trHeight w:val="20"/>
        </w:trPr>
        <w:tc>
          <w:tcPr>
            <w:tcW w:w="600" w:type="dxa"/>
            <w:shd w:val="clear" w:color="auto" w:fill="auto"/>
          </w:tcPr>
          <w:p w:rsidR="00625B9E" w:rsidRPr="00F318FD" w:rsidRDefault="00625B9E" w:rsidP="000674C9">
            <w:pPr>
              <w:pStyle w:val="ac"/>
              <w:numPr>
                <w:ilvl w:val="0"/>
                <w:numId w:val="22"/>
              </w:numPr>
              <w:spacing w:after="200"/>
              <w:contextualSpacing/>
            </w:pPr>
          </w:p>
        </w:tc>
        <w:tc>
          <w:tcPr>
            <w:tcW w:w="5367" w:type="dxa"/>
            <w:shd w:val="clear" w:color="auto" w:fill="auto"/>
          </w:tcPr>
          <w:p w:rsidR="00625B9E" w:rsidRPr="00625B9E" w:rsidRDefault="00625B9E" w:rsidP="00625B9E">
            <w:pPr>
              <w:spacing w:line="240" w:lineRule="auto"/>
              <w:rPr>
                <w:lang w:val="ru-RU" w:eastAsia="ru-RU"/>
              </w:rPr>
            </w:pPr>
            <w:proofErr w:type="gramStart"/>
            <w:r w:rsidRPr="00625B9E">
              <w:rPr>
                <w:lang w:val="ru-RU" w:eastAsia="ru-RU"/>
              </w:rPr>
              <w:t xml:space="preserve">Выписка из единого государственного реестра индивидуальных предпринимателей (выданная не более 9 (девяти) рабочих дней  до даты </w:t>
            </w:r>
            <w:r w:rsidRPr="00625B9E">
              <w:rPr>
                <w:lang w:val="ru-RU" w:eastAsia="ru-RU"/>
              </w:rPr>
              <w:lastRenderedPageBreak/>
              <w:t>предоставления организации</w:t>
            </w:r>
            <w:proofErr w:type="gramEnd"/>
          </w:p>
        </w:tc>
        <w:tc>
          <w:tcPr>
            <w:tcW w:w="4098" w:type="dxa"/>
            <w:shd w:val="clear" w:color="auto" w:fill="auto"/>
          </w:tcPr>
          <w:p w:rsidR="00625B9E" w:rsidRPr="00625B9E" w:rsidRDefault="00625B9E" w:rsidP="00625B9E">
            <w:pPr>
              <w:spacing w:line="240" w:lineRule="auto"/>
              <w:rPr>
                <w:lang w:val="ru-RU" w:eastAsia="ru-RU"/>
              </w:rPr>
            </w:pPr>
            <w:r w:rsidRPr="00625B9E">
              <w:rPr>
                <w:lang w:val="ru-RU" w:eastAsia="ru-RU"/>
              </w:rPr>
              <w:lastRenderedPageBreak/>
              <w:t>Оригинал, заверенный налоговым органом либо копия, заверенная нотариусом</w:t>
            </w:r>
          </w:p>
        </w:tc>
      </w:tr>
    </w:tbl>
    <w:p w:rsidR="00625B9E" w:rsidRPr="00625B9E" w:rsidRDefault="00625B9E" w:rsidP="00625B9E">
      <w:pPr>
        <w:spacing w:line="240" w:lineRule="auto"/>
        <w:rPr>
          <w:lang w:val="ru-RU" w:eastAsia="ru-RU"/>
        </w:rPr>
      </w:pPr>
    </w:p>
    <w:p w:rsidR="00625B9E" w:rsidRPr="00625B9E" w:rsidRDefault="00625B9E" w:rsidP="00625B9E">
      <w:pPr>
        <w:spacing w:line="240" w:lineRule="auto"/>
        <w:rPr>
          <w:b/>
          <w:lang w:val="ru-RU"/>
        </w:rPr>
      </w:pPr>
      <w:r w:rsidRPr="00625B9E">
        <w:rPr>
          <w:b/>
          <w:bCs/>
          <w:lang w:val="ru-RU"/>
        </w:rPr>
        <w:t xml:space="preserve">4. Перечень документов, необходимых для открытия Клиентского счета </w:t>
      </w:r>
      <w:r w:rsidRPr="00625B9E">
        <w:rPr>
          <w:b/>
          <w:lang w:val="ru-RU"/>
        </w:rPr>
        <w:t>физическому лицу – резиденту РФ.</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367"/>
        <w:gridCol w:w="4098"/>
      </w:tblGrid>
      <w:tr w:rsidR="00625B9E" w:rsidRPr="00F318FD" w:rsidTr="00625B9E">
        <w:trPr>
          <w:trHeight w:val="20"/>
        </w:trPr>
        <w:tc>
          <w:tcPr>
            <w:tcW w:w="600" w:type="dxa"/>
            <w:shd w:val="clear" w:color="auto" w:fill="auto"/>
            <w:hideMark/>
          </w:tcPr>
          <w:p w:rsidR="00625B9E" w:rsidRPr="00625B9E" w:rsidRDefault="00625B9E" w:rsidP="00625B9E">
            <w:pPr>
              <w:spacing w:line="240" w:lineRule="auto"/>
              <w:jc w:val="center"/>
              <w:rPr>
                <w:lang w:val="ru-RU" w:eastAsia="ru-RU"/>
              </w:rPr>
            </w:pPr>
          </w:p>
        </w:tc>
        <w:tc>
          <w:tcPr>
            <w:tcW w:w="5367" w:type="dxa"/>
            <w:shd w:val="clear" w:color="auto" w:fill="auto"/>
            <w:hideMark/>
          </w:tcPr>
          <w:p w:rsidR="00625B9E" w:rsidRPr="00F318FD" w:rsidRDefault="00625B9E" w:rsidP="00625B9E">
            <w:pPr>
              <w:spacing w:line="240" w:lineRule="auto"/>
              <w:jc w:val="center"/>
              <w:rPr>
                <w:lang w:eastAsia="ru-RU"/>
              </w:rPr>
            </w:pPr>
            <w:r w:rsidRPr="00F318FD">
              <w:rPr>
                <w:lang w:eastAsia="ru-RU"/>
              </w:rPr>
              <w:t>Наименование документа</w:t>
            </w:r>
          </w:p>
        </w:tc>
        <w:tc>
          <w:tcPr>
            <w:tcW w:w="4098" w:type="dxa"/>
            <w:shd w:val="clear" w:color="auto" w:fill="auto"/>
            <w:hideMark/>
          </w:tcPr>
          <w:p w:rsidR="00625B9E" w:rsidRPr="00F318FD" w:rsidRDefault="00625B9E" w:rsidP="00625B9E">
            <w:pPr>
              <w:spacing w:line="240" w:lineRule="auto"/>
              <w:jc w:val="center"/>
              <w:rPr>
                <w:lang w:eastAsia="ru-RU"/>
              </w:rPr>
            </w:pPr>
            <w:proofErr w:type="spellStart"/>
            <w:r w:rsidRPr="00F318FD">
              <w:rPr>
                <w:lang w:eastAsia="ru-RU"/>
              </w:rPr>
              <w:t>Вид</w:t>
            </w:r>
            <w:proofErr w:type="spellEnd"/>
          </w:p>
        </w:tc>
      </w:tr>
      <w:tr w:rsidR="00625B9E" w:rsidRPr="00BA1314" w:rsidTr="00625B9E">
        <w:trPr>
          <w:trHeight w:val="20"/>
        </w:trPr>
        <w:tc>
          <w:tcPr>
            <w:tcW w:w="600" w:type="dxa"/>
            <w:shd w:val="clear" w:color="auto" w:fill="auto"/>
            <w:hideMark/>
          </w:tcPr>
          <w:p w:rsidR="00625B9E" w:rsidRPr="00534327" w:rsidRDefault="00625B9E" w:rsidP="000674C9">
            <w:pPr>
              <w:pStyle w:val="ac"/>
              <w:numPr>
                <w:ilvl w:val="0"/>
                <w:numId w:val="23"/>
              </w:numPr>
              <w:spacing w:after="200"/>
              <w:contextualSpacing/>
            </w:pPr>
          </w:p>
        </w:tc>
        <w:tc>
          <w:tcPr>
            <w:tcW w:w="5367" w:type="dxa"/>
            <w:shd w:val="clear" w:color="auto" w:fill="auto"/>
            <w:hideMark/>
          </w:tcPr>
          <w:p w:rsidR="00625B9E" w:rsidRPr="00F318FD" w:rsidRDefault="00625B9E" w:rsidP="00625B9E">
            <w:pPr>
              <w:spacing w:line="240" w:lineRule="auto"/>
              <w:rPr>
                <w:lang w:eastAsia="ru-RU"/>
              </w:rPr>
            </w:pPr>
            <w:proofErr w:type="spellStart"/>
            <w:r>
              <w:rPr>
                <w:lang w:eastAsia="ru-RU"/>
              </w:rPr>
              <w:t>Документ</w:t>
            </w:r>
            <w:proofErr w:type="spellEnd"/>
            <w:r w:rsidRPr="00F318FD">
              <w:rPr>
                <w:lang w:eastAsia="ru-RU"/>
              </w:rPr>
              <w:t>,</w:t>
            </w:r>
            <w:r>
              <w:rPr>
                <w:lang w:eastAsia="ru-RU"/>
              </w:rPr>
              <w:t xml:space="preserve"> </w:t>
            </w:r>
            <w:proofErr w:type="spellStart"/>
            <w:r>
              <w:rPr>
                <w:lang w:eastAsia="ru-RU"/>
              </w:rPr>
              <w:t>удостоверяющий</w:t>
            </w:r>
            <w:proofErr w:type="spellEnd"/>
            <w:r>
              <w:rPr>
                <w:lang w:eastAsia="ru-RU"/>
              </w:rPr>
              <w:t xml:space="preserve"> </w:t>
            </w:r>
            <w:proofErr w:type="spellStart"/>
            <w:r>
              <w:rPr>
                <w:lang w:eastAsia="ru-RU"/>
              </w:rPr>
              <w:t>личность</w:t>
            </w:r>
            <w:proofErr w:type="spellEnd"/>
          </w:p>
        </w:tc>
        <w:tc>
          <w:tcPr>
            <w:tcW w:w="409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оригинал предоставляется для сверки</w:t>
            </w:r>
          </w:p>
        </w:tc>
      </w:tr>
      <w:tr w:rsidR="00625B9E" w:rsidRPr="00BA1314" w:rsidTr="00625B9E">
        <w:trPr>
          <w:trHeight w:val="20"/>
        </w:trPr>
        <w:tc>
          <w:tcPr>
            <w:tcW w:w="600" w:type="dxa"/>
            <w:shd w:val="clear" w:color="auto" w:fill="auto"/>
            <w:hideMark/>
          </w:tcPr>
          <w:p w:rsidR="00625B9E" w:rsidRPr="00F318FD" w:rsidRDefault="00625B9E" w:rsidP="000674C9">
            <w:pPr>
              <w:pStyle w:val="ac"/>
              <w:numPr>
                <w:ilvl w:val="0"/>
                <w:numId w:val="23"/>
              </w:numPr>
              <w:spacing w:after="200"/>
              <w:contextualSpacing/>
            </w:pPr>
          </w:p>
        </w:tc>
        <w:tc>
          <w:tcPr>
            <w:tcW w:w="5367" w:type="dxa"/>
            <w:shd w:val="clear" w:color="auto" w:fill="auto"/>
            <w:hideMark/>
          </w:tcPr>
          <w:p w:rsidR="00625B9E" w:rsidRPr="00625B9E" w:rsidRDefault="00625B9E" w:rsidP="00625B9E">
            <w:pPr>
              <w:spacing w:line="240" w:lineRule="auto"/>
              <w:rPr>
                <w:lang w:val="ru-RU" w:eastAsia="ru-RU"/>
              </w:rPr>
            </w:pPr>
            <w:r w:rsidRPr="00625B9E">
              <w:rPr>
                <w:lang w:val="ru-RU" w:eastAsia="ru-RU"/>
              </w:rPr>
              <w:t>Свидетельство о постановке на учет физического лица в налоговом органе по месту жительства на территории РФ или Уведомление о постановке на учет в налоговом органе физического лица</w:t>
            </w:r>
          </w:p>
        </w:tc>
        <w:tc>
          <w:tcPr>
            <w:tcW w:w="4098" w:type="dxa"/>
            <w:shd w:val="clear" w:color="auto" w:fill="auto"/>
            <w:hideMark/>
          </w:tcPr>
          <w:p w:rsidR="00625B9E" w:rsidRPr="00625B9E" w:rsidRDefault="00625B9E" w:rsidP="00625B9E">
            <w:pPr>
              <w:spacing w:line="240" w:lineRule="auto"/>
              <w:rPr>
                <w:lang w:val="ru-RU" w:eastAsia="ru-RU"/>
              </w:rPr>
            </w:pPr>
            <w:r w:rsidRPr="00625B9E">
              <w:rPr>
                <w:lang w:val="ru-RU" w:eastAsia="ru-RU"/>
              </w:rPr>
              <w:t>Копия, заверенная нотариусом либо налоговым органом</w:t>
            </w:r>
          </w:p>
        </w:tc>
      </w:tr>
      <w:tr w:rsidR="00625B9E" w:rsidRPr="00F318FD" w:rsidTr="00625B9E">
        <w:trPr>
          <w:trHeight w:val="20"/>
        </w:trPr>
        <w:tc>
          <w:tcPr>
            <w:tcW w:w="600" w:type="dxa"/>
            <w:shd w:val="clear" w:color="auto" w:fill="auto"/>
            <w:hideMark/>
          </w:tcPr>
          <w:p w:rsidR="00625B9E" w:rsidRPr="00F318FD" w:rsidRDefault="00625B9E" w:rsidP="000674C9">
            <w:pPr>
              <w:pStyle w:val="ac"/>
              <w:numPr>
                <w:ilvl w:val="0"/>
                <w:numId w:val="23"/>
              </w:numPr>
              <w:spacing w:after="200"/>
              <w:contextualSpacing/>
            </w:pPr>
          </w:p>
        </w:tc>
        <w:tc>
          <w:tcPr>
            <w:tcW w:w="5367" w:type="dxa"/>
            <w:shd w:val="clear" w:color="auto" w:fill="auto"/>
            <w:hideMark/>
          </w:tcPr>
          <w:p w:rsidR="00625B9E" w:rsidRPr="00625B9E" w:rsidRDefault="00625B9E" w:rsidP="00625B9E">
            <w:pPr>
              <w:spacing w:line="240" w:lineRule="auto"/>
              <w:rPr>
                <w:lang w:val="ru-RU" w:eastAsia="ru-RU"/>
              </w:rPr>
            </w:pPr>
            <w:r w:rsidRPr="00625B9E">
              <w:rPr>
                <w:lang w:val="ru-RU" w:eastAsia="ru-RU"/>
              </w:rPr>
              <w:t>Страховое свидетельство государственного пенсионного страхования (предоставляется в случае проведения упрощенной идентификации)</w:t>
            </w:r>
          </w:p>
        </w:tc>
        <w:tc>
          <w:tcPr>
            <w:tcW w:w="4098" w:type="dxa"/>
            <w:shd w:val="clear" w:color="auto" w:fill="auto"/>
            <w:hideMark/>
          </w:tcPr>
          <w:p w:rsidR="00625B9E" w:rsidRPr="00F318FD" w:rsidRDefault="00625B9E" w:rsidP="00625B9E">
            <w:pPr>
              <w:spacing w:line="240" w:lineRule="auto"/>
              <w:rPr>
                <w:lang w:eastAsia="ru-RU"/>
              </w:rPr>
            </w:pPr>
            <w:proofErr w:type="spellStart"/>
            <w:r>
              <w:rPr>
                <w:lang w:eastAsia="ru-RU"/>
              </w:rPr>
              <w:t>Копия</w:t>
            </w:r>
            <w:proofErr w:type="spellEnd"/>
          </w:p>
        </w:tc>
      </w:tr>
    </w:tbl>
    <w:p w:rsidR="00625B9E" w:rsidRDefault="00625B9E" w:rsidP="00625B9E">
      <w:pPr>
        <w:spacing w:line="240" w:lineRule="auto"/>
        <w:rPr>
          <w:lang w:eastAsia="ru-RU"/>
        </w:rPr>
      </w:pPr>
    </w:p>
    <w:p w:rsidR="00625B9E" w:rsidRPr="00625B9E" w:rsidRDefault="00625B9E" w:rsidP="00625B9E">
      <w:pPr>
        <w:spacing w:line="240" w:lineRule="auto"/>
        <w:rPr>
          <w:b/>
          <w:lang w:val="ru-RU"/>
        </w:rPr>
      </w:pPr>
      <w:r w:rsidRPr="00625B9E">
        <w:rPr>
          <w:b/>
          <w:bCs/>
          <w:lang w:val="ru-RU"/>
        </w:rPr>
        <w:t xml:space="preserve">5. Перечень документов, необходимых для открытия Клиентского счета </w:t>
      </w:r>
      <w:r w:rsidRPr="00625B9E">
        <w:rPr>
          <w:b/>
          <w:lang w:val="ru-RU"/>
        </w:rPr>
        <w:t>физическому лицу – нерезиденту РФ.</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09"/>
        <w:gridCol w:w="600"/>
        <w:gridCol w:w="4658"/>
        <w:gridCol w:w="709"/>
        <w:gridCol w:w="3389"/>
        <w:gridCol w:w="709"/>
      </w:tblGrid>
      <w:tr w:rsidR="00625B9E" w:rsidRPr="00F318FD" w:rsidTr="00625B9E">
        <w:trPr>
          <w:gridBefore w:val="2"/>
          <w:wBefore w:w="709" w:type="dxa"/>
          <w:trHeight w:val="20"/>
        </w:trPr>
        <w:tc>
          <w:tcPr>
            <w:tcW w:w="600" w:type="dxa"/>
            <w:shd w:val="clear" w:color="auto" w:fill="auto"/>
            <w:hideMark/>
          </w:tcPr>
          <w:p w:rsidR="00625B9E" w:rsidRPr="00625B9E" w:rsidRDefault="00625B9E" w:rsidP="00625B9E">
            <w:pPr>
              <w:spacing w:line="240" w:lineRule="auto"/>
              <w:jc w:val="center"/>
              <w:rPr>
                <w:lang w:val="ru-RU" w:eastAsia="ru-RU"/>
              </w:rPr>
            </w:pPr>
          </w:p>
        </w:tc>
        <w:tc>
          <w:tcPr>
            <w:tcW w:w="5367" w:type="dxa"/>
            <w:gridSpan w:val="2"/>
            <w:shd w:val="clear" w:color="auto" w:fill="auto"/>
            <w:hideMark/>
          </w:tcPr>
          <w:p w:rsidR="00625B9E" w:rsidRPr="00F318FD" w:rsidRDefault="00625B9E" w:rsidP="00625B9E">
            <w:pPr>
              <w:spacing w:line="240" w:lineRule="auto"/>
              <w:jc w:val="center"/>
              <w:rPr>
                <w:lang w:eastAsia="ru-RU"/>
              </w:rPr>
            </w:pPr>
            <w:r w:rsidRPr="00F318FD">
              <w:rPr>
                <w:lang w:eastAsia="ru-RU"/>
              </w:rPr>
              <w:t>Наименование документа</w:t>
            </w:r>
          </w:p>
        </w:tc>
        <w:tc>
          <w:tcPr>
            <w:tcW w:w="4098" w:type="dxa"/>
            <w:gridSpan w:val="2"/>
            <w:shd w:val="clear" w:color="auto" w:fill="auto"/>
            <w:hideMark/>
          </w:tcPr>
          <w:p w:rsidR="00625B9E" w:rsidRPr="00F318FD" w:rsidRDefault="00625B9E" w:rsidP="00625B9E">
            <w:pPr>
              <w:spacing w:line="240" w:lineRule="auto"/>
              <w:jc w:val="center"/>
              <w:rPr>
                <w:lang w:eastAsia="ru-RU"/>
              </w:rPr>
            </w:pPr>
            <w:proofErr w:type="spellStart"/>
            <w:r w:rsidRPr="00F318FD">
              <w:rPr>
                <w:lang w:eastAsia="ru-RU"/>
              </w:rPr>
              <w:t>Вид</w:t>
            </w:r>
            <w:proofErr w:type="spellEnd"/>
          </w:p>
        </w:tc>
      </w:tr>
      <w:tr w:rsidR="00625B9E" w:rsidRPr="00BA1314" w:rsidTr="00625B9E">
        <w:trPr>
          <w:gridBefore w:val="2"/>
          <w:wBefore w:w="709" w:type="dxa"/>
          <w:trHeight w:val="20"/>
        </w:trPr>
        <w:tc>
          <w:tcPr>
            <w:tcW w:w="600" w:type="dxa"/>
            <w:shd w:val="clear" w:color="auto" w:fill="auto"/>
            <w:hideMark/>
          </w:tcPr>
          <w:p w:rsidR="00625B9E" w:rsidRPr="00534327" w:rsidRDefault="00625B9E" w:rsidP="000674C9">
            <w:pPr>
              <w:pStyle w:val="ac"/>
              <w:numPr>
                <w:ilvl w:val="0"/>
                <w:numId w:val="24"/>
              </w:numPr>
              <w:spacing w:after="200"/>
              <w:contextualSpacing/>
            </w:pPr>
          </w:p>
        </w:tc>
        <w:tc>
          <w:tcPr>
            <w:tcW w:w="5367" w:type="dxa"/>
            <w:gridSpan w:val="2"/>
            <w:shd w:val="clear" w:color="auto" w:fill="auto"/>
            <w:hideMark/>
          </w:tcPr>
          <w:p w:rsidR="00625B9E" w:rsidRPr="00F318FD" w:rsidRDefault="00625B9E" w:rsidP="00625B9E">
            <w:pPr>
              <w:spacing w:line="240" w:lineRule="auto"/>
              <w:rPr>
                <w:lang w:eastAsia="ru-RU"/>
              </w:rPr>
            </w:pPr>
            <w:proofErr w:type="spellStart"/>
            <w:r>
              <w:rPr>
                <w:lang w:eastAsia="ru-RU"/>
              </w:rPr>
              <w:t>Документ</w:t>
            </w:r>
            <w:proofErr w:type="spellEnd"/>
            <w:r w:rsidRPr="00F318FD">
              <w:rPr>
                <w:lang w:eastAsia="ru-RU"/>
              </w:rPr>
              <w:t>,</w:t>
            </w:r>
            <w:r>
              <w:rPr>
                <w:lang w:eastAsia="ru-RU"/>
              </w:rPr>
              <w:t xml:space="preserve"> </w:t>
            </w:r>
            <w:proofErr w:type="spellStart"/>
            <w:r>
              <w:rPr>
                <w:lang w:eastAsia="ru-RU"/>
              </w:rPr>
              <w:t>удостоверяющий</w:t>
            </w:r>
            <w:proofErr w:type="spellEnd"/>
            <w:r>
              <w:rPr>
                <w:lang w:eastAsia="ru-RU"/>
              </w:rPr>
              <w:t xml:space="preserve"> </w:t>
            </w:r>
            <w:proofErr w:type="spellStart"/>
            <w:r>
              <w:rPr>
                <w:lang w:eastAsia="ru-RU"/>
              </w:rPr>
              <w:t>личность</w:t>
            </w:r>
            <w:proofErr w:type="spellEnd"/>
          </w:p>
        </w:tc>
        <w:tc>
          <w:tcPr>
            <w:tcW w:w="4098" w:type="dxa"/>
            <w:gridSpan w:val="2"/>
            <w:shd w:val="clear" w:color="auto" w:fill="auto"/>
            <w:hideMark/>
          </w:tcPr>
          <w:p w:rsidR="00625B9E" w:rsidRPr="00625B9E" w:rsidRDefault="00625B9E" w:rsidP="00625B9E">
            <w:pPr>
              <w:spacing w:line="240" w:lineRule="auto"/>
              <w:rPr>
                <w:lang w:val="ru-RU" w:eastAsia="ru-RU"/>
              </w:rPr>
            </w:pPr>
            <w:r w:rsidRPr="00625B9E">
              <w:rPr>
                <w:lang w:val="ru-RU"/>
              </w:rPr>
              <w:t>Нотариально заверенная и апостилированная копия с предоставлением нотариально удостоверенного перевода на русский язык</w:t>
            </w:r>
          </w:p>
        </w:tc>
      </w:tr>
      <w:tr w:rsidR="00625B9E" w:rsidRPr="00BA1314" w:rsidTr="00625B9E">
        <w:trPr>
          <w:gridBefore w:val="2"/>
          <w:wBefore w:w="709" w:type="dxa"/>
          <w:trHeight w:val="1859"/>
        </w:trPr>
        <w:tc>
          <w:tcPr>
            <w:tcW w:w="600" w:type="dxa"/>
            <w:shd w:val="clear" w:color="auto" w:fill="auto"/>
            <w:hideMark/>
          </w:tcPr>
          <w:p w:rsidR="00625B9E" w:rsidRPr="00F318FD" w:rsidRDefault="00625B9E" w:rsidP="000674C9">
            <w:pPr>
              <w:pStyle w:val="ac"/>
              <w:numPr>
                <w:ilvl w:val="0"/>
                <w:numId w:val="24"/>
              </w:numPr>
              <w:spacing w:after="200"/>
              <w:contextualSpacing/>
            </w:pPr>
          </w:p>
        </w:tc>
        <w:tc>
          <w:tcPr>
            <w:tcW w:w="5367" w:type="dxa"/>
            <w:gridSpan w:val="2"/>
            <w:shd w:val="clear" w:color="auto" w:fill="auto"/>
            <w:hideMark/>
          </w:tcPr>
          <w:p w:rsidR="00625B9E" w:rsidRPr="00625B9E" w:rsidRDefault="00625B9E" w:rsidP="00625B9E">
            <w:pPr>
              <w:spacing w:line="240" w:lineRule="auto"/>
              <w:rPr>
                <w:lang w:val="ru-RU" w:eastAsia="ru-RU"/>
              </w:rPr>
            </w:pPr>
            <w:r w:rsidRPr="00625B9E">
              <w:rPr>
                <w:lang w:val="ru-RU" w:eastAsia="ru-RU"/>
              </w:rPr>
              <w:t xml:space="preserve">Миграционная карта / документ, подтверждающий право иностранного гражданина или лица без гражданства на пребывание (проживание) в Российской Федерации / </w:t>
            </w:r>
          </w:p>
        </w:tc>
        <w:tc>
          <w:tcPr>
            <w:tcW w:w="4098" w:type="dxa"/>
            <w:gridSpan w:val="2"/>
            <w:shd w:val="clear" w:color="auto" w:fill="auto"/>
            <w:hideMark/>
          </w:tcPr>
          <w:p w:rsidR="00625B9E" w:rsidRPr="00625B9E" w:rsidRDefault="00625B9E" w:rsidP="00625B9E">
            <w:pPr>
              <w:spacing w:line="240" w:lineRule="auto"/>
              <w:rPr>
                <w:lang w:val="ru-RU" w:eastAsia="ru-RU"/>
              </w:rPr>
            </w:pPr>
            <w:r w:rsidRPr="00625B9E">
              <w:rPr>
                <w:lang w:val="ru-RU" w:eastAsia="ru-RU"/>
              </w:rPr>
              <w:t>Копия (с обязательным предоставлением оригинала для сверки)</w:t>
            </w:r>
          </w:p>
        </w:tc>
      </w:tr>
      <w:tr w:rsidR="00625B9E" w:rsidRPr="00F318FD" w:rsidTr="00625B9E">
        <w:trPr>
          <w:gridBefore w:val="2"/>
          <w:wBefore w:w="709" w:type="dxa"/>
          <w:trHeight w:val="461"/>
        </w:trPr>
        <w:tc>
          <w:tcPr>
            <w:tcW w:w="600" w:type="dxa"/>
            <w:shd w:val="clear" w:color="auto" w:fill="auto"/>
            <w:hideMark/>
          </w:tcPr>
          <w:p w:rsidR="00625B9E" w:rsidRPr="00F318FD" w:rsidRDefault="00625B9E" w:rsidP="000674C9">
            <w:pPr>
              <w:pStyle w:val="ac"/>
              <w:numPr>
                <w:ilvl w:val="0"/>
                <w:numId w:val="24"/>
              </w:numPr>
              <w:spacing w:after="200"/>
              <w:contextualSpacing/>
            </w:pPr>
          </w:p>
        </w:tc>
        <w:tc>
          <w:tcPr>
            <w:tcW w:w="5367" w:type="dxa"/>
            <w:gridSpan w:val="2"/>
            <w:shd w:val="clear" w:color="auto" w:fill="auto"/>
            <w:hideMark/>
          </w:tcPr>
          <w:p w:rsidR="00625B9E" w:rsidRPr="00625B9E" w:rsidRDefault="00625B9E" w:rsidP="00625B9E">
            <w:pPr>
              <w:spacing w:line="240" w:lineRule="auto"/>
              <w:rPr>
                <w:lang w:val="ru-RU"/>
              </w:rPr>
            </w:pPr>
            <w:r w:rsidRPr="00625B9E">
              <w:rPr>
                <w:rFonts w:eastAsia="Calibri"/>
                <w:lang w:val="ru-RU"/>
              </w:rPr>
              <w:t xml:space="preserve">В случае если </w:t>
            </w:r>
            <w:r w:rsidRPr="00625B9E">
              <w:rPr>
                <w:lang w:val="ru-RU"/>
              </w:rPr>
              <w:t>клиент</w:t>
            </w:r>
            <w:r w:rsidRPr="00625B9E">
              <w:rPr>
                <w:rFonts w:eastAsia="Calibri"/>
                <w:lang w:val="ru-RU"/>
              </w:rPr>
              <w:t xml:space="preserve"> имеет место нахождения в государстве, с которым РФ имеет международный договор (соглашение), регулирующий вопросы налогообложения, предоставляется подтверждение того, что клиент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w:t>
            </w:r>
            <w:r w:rsidRPr="00625B9E">
              <w:rPr>
                <w:lang w:val="ru-RU"/>
              </w:rPr>
              <w:t xml:space="preserve"> </w:t>
            </w:r>
          </w:p>
        </w:tc>
        <w:tc>
          <w:tcPr>
            <w:tcW w:w="4098" w:type="dxa"/>
            <w:gridSpan w:val="2"/>
            <w:shd w:val="clear" w:color="auto" w:fill="auto"/>
            <w:hideMark/>
          </w:tcPr>
          <w:p w:rsidR="00625B9E" w:rsidRPr="00151488" w:rsidRDefault="00625B9E" w:rsidP="00625B9E">
            <w:pPr>
              <w:spacing w:line="240" w:lineRule="auto"/>
            </w:pPr>
            <w:proofErr w:type="spellStart"/>
            <w:r w:rsidRPr="00151488">
              <w:t>Оригинал</w:t>
            </w:r>
            <w:proofErr w:type="spellEnd"/>
            <w:r w:rsidRPr="00151488">
              <w:t xml:space="preserve"> </w:t>
            </w:r>
          </w:p>
        </w:tc>
      </w:tr>
      <w:tr w:rsidR="00625B9E" w:rsidRPr="00F318FD" w:rsidTr="00625B9E">
        <w:trPr>
          <w:gridAfter w:val="1"/>
          <w:wAfter w:w="709" w:type="dxa"/>
          <w:trHeight w:val="20"/>
        </w:trPr>
        <w:tc>
          <w:tcPr>
            <w:tcW w:w="600" w:type="dxa"/>
            <w:shd w:val="clear" w:color="auto" w:fill="auto"/>
            <w:hideMark/>
          </w:tcPr>
          <w:p w:rsidR="00625B9E" w:rsidRPr="00F318FD" w:rsidRDefault="00625B9E" w:rsidP="00625B9E">
            <w:pPr>
              <w:spacing w:line="240" w:lineRule="auto"/>
              <w:rPr>
                <w:lang w:eastAsia="ru-RU"/>
              </w:rPr>
            </w:pPr>
          </w:p>
        </w:tc>
        <w:tc>
          <w:tcPr>
            <w:tcW w:w="5367" w:type="dxa"/>
            <w:gridSpan w:val="3"/>
            <w:shd w:val="clear" w:color="auto" w:fill="auto"/>
            <w:hideMark/>
          </w:tcPr>
          <w:p w:rsidR="00625B9E" w:rsidRDefault="00625B9E" w:rsidP="00625B9E">
            <w:pPr>
              <w:spacing w:line="240" w:lineRule="auto"/>
            </w:pPr>
          </w:p>
        </w:tc>
        <w:tc>
          <w:tcPr>
            <w:tcW w:w="4098" w:type="dxa"/>
            <w:gridSpan w:val="2"/>
            <w:shd w:val="clear" w:color="auto" w:fill="auto"/>
            <w:hideMark/>
          </w:tcPr>
          <w:p w:rsidR="00625B9E" w:rsidRDefault="00625B9E" w:rsidP="00625B9E">
            <w:pPr>
              <w:spacing w:line="240" w:lineRule="auto"/>
            </w:pPr>
          </w:p>
        </w:tc>
      </w:tr>
    </w:tbl>
    <w:p w:rsidR="00625B9E" w:rsidRDefault="00625B9E" w:rsidP="00625B9E">
      <w:pPr>
        <w:pStyle w:val="BodyText31"/>
        <w:spacing w:before="0"/>
        <w:rPr>
          <w:sz w:val="22"/>
          <w:szCs w:val="22"/>
        </w:rPr>
      </w:pPr>
    </w:p>
    <w:p w:rsidR="00625B9E" w:rsidRDefault="00625B9E" w:rsidP="00625B9E">
      <w:pPr>
        <w:pStyle w:val="BodyText31"/>
        <w:spacing w:before="0"/>
        <w:jc w:val="both"/>
        <w:rPr>
          <w:rFonts w:eastAsiaTheme="minorHAnsi"/>
          <w:b/>
          <w:bCs/>
          <w:sz w:val="22"/>
          <w:szCs w:val="22"/>
          <w:lang w:eastAsia="en-US"/>
        </w:rPr>
      </w:pPr>
      <w:r>
        <w:rPr>
          <w:rFonts w:eastAsiaTheme="minorHAnsi"/>
          <w:b/>
          <w:bCs/>
          <w:sz w:val="22"/>
          <w:szCs w:val="22"/>
          <w:lang w:eastAsia="en-US"/>
        </w:rPr>
        <w:t xml:space="preserve">6. </w:t>
      </w:r>
      <w:r w:rsidRPr="008646D4">
        <w:rPr>
          <w:rFonts w:eastAsiaTheme="minorHAnsi"/>
          <w:b/>
          <w:bCs/>
          <w:sz w:val="22"/>
          <w:szCs w:val="22"/>
          <w:lang w:eastAsia="en-US"/>
        </w:rPr>
        <w:t>Помимо указанных Выше документов</w:t>
      </w:r>
    </w:p>
    <w:p w:rsidR="00625B9E" w:rsidRDefault="00625B9E" w:rsidP="000674C9">
      <w:pPr>
        <w:pStyle w:val="BodyText31"/>
        <w:numPr>
          <w:ilvl w:val="0"/>
          <w:numId w:val="19"/>
        </w:numPr>
        <w:spacing w:before="0"/>
        <w:jc w:val="both"/>
        <w:rPr>
          <w:rFonts w:eastAsiaTheme="minorHAnsi"/>
          <w:bCs/>
          <w:sz w:val="22"/>
          <w:szCs w:val="22"/>
          <w:lang w:eastAsia="en-US"/>
        </w:rPr>
      </w:pPr>
      <w:r w:rsidRPr="008646D4">
        <w:rPr>
          <w:rFonts w:eastAsiaTheme="minorHAnsi"/>
          <w:b/>
          <w:bCs/>
          <w:sz w:val="22"/>
          <w:szCs w:val="22"/>
          <w:lang w:eastAsia="en-US"/>
        </w:rPr>
        <w:t xml:space="preserve">на каждого </w:t>
      </w:r>
      <w:r w:rsidRPr="007D560C">
        <w:rPr>
          <w:rFonts w:eastAsiaTheme="minorHAnsi"/>
          <w:b/>
          <w:bCs/>
          <w:sz w:val="22"/>
          <w:szCs w:val="22"/>
          <w:lang w:eastAsia="en-US"/>
        </w:rPr>
        <w:t xml:space="preserve"> бенефициарного владельца </w:t>
      </w:r>
      <w:r>
        <w:rPr>
          <w:rFonts w:eastAsiaTheme="minorHAnsi"/>
          <w:b/>
          <w:bCs/>
          <w:sz w:val="22"/>
          <w:szCs w:val="22"/>
          <w:lang w:eastAsia="en-US"/>
        </w:rPr>
        <w:t xml:space="preserve"> - резидента РФ </w:t>
      </w:r>
      <w:r w:rsidRPr="008646D4">
        <w:rPr>
          <w:rFonts w:eastAsiaTheme="minorHAnsi"/>
          <w:bCs/>
          <w:sz w:val="22"/>
          <w:szCs w:val="22"/>
          <w:lang w:eastAsia="en-US"/>
        </w:rPr>
        <w:t xml:space="preserve">предоставляется копия документа, удостоверяющего личность, </w:t>
      </w:r>
    </w:p>
    <w:p w:rsidR="00625B9E" w:rsidRDefault="00625B9E" w:rsidP="000674C9">
      <w:pPr>
        <w:pStyle w:val="BodyText31"/>
        <w:numPr>
          <w:ilvl w:val="0"/>
          <w:numId w:val="19"/>
        </w:numPr>
        <w:spacing w:before="0"/>
        <w:jc w:val="both"/>
        <w:rPr>
          <w:rFonts w:eastAsiaTheme="minorHAnsi"/>
          <w:bCs/>
          <w:sz w:val="22"/>
          <w:szCs w:val="22"/>
          <w:lang w:eastAsia="en-US"/>
        </w:rPr>
      </w:pPr>
      <w:r w:rsidRPr="008646D4">
        <w:rPr>
          <w:rFonts w:eastAsiaTheme="minorHAnsi"/>
          <w:b/>
          <w:bCs/>
          <w:sz w:val="22"/>
          <w:szCs w:val="22"/>
          <w:lang w:eastAsia="en-US"/>
        </w:rPr>
        <w:t xml:space="preserve">на каждого  бенефициарного владельца  - нерезидента РФ </w:t>
      </w:r>
      <w:r w:rsidRPr="008646D4">
        <w:rPr>
          <w:rFonts w:eastAsiaTheme="minorHAnsi"/>
          <w:bCs/>
          <w:sz w:val="22"/>
          <w:szCs w:val="22"/>
          <w:lang w:eastAsia="en-US"/>
        </w:rPr>
        <w:t xml:space="preserve">предоставляется копия документа, удостоверяющего личность, а также </w:t>
      </w:r>
      <w:r>
        <w:rPr>
          <w:rFonts w:eastAsiaTheme="minorHAnsi"/>
          <w:bCs/>
          <w:sz w:val="22"/>
          <w:szCs w:val="22"/>
          <w:lang w:eastAsia="en-US"/>
        </w:rPr>
        <w:t xml:space="preserve">копия </w:t>
      </w:r>
      <w:r w:rsidRPr="008646D4">
        <w:rPr>
          <w:rFonts w:eastAsiaTheme="minorHAnsi"/>
          <w:bCs/>
          <w:sz w:val="22"/>
          <w:szCs w:val="22"/>
          <w:lang w:eastAsia="en-US"/>
        </w:rPr>
        <w:t>миграционн</w:t>
      </w:r>
      <w:r>
        <w:rPr>
          <w:rFonts w:eastAsiaTheme="minorHAnsi"/>
          <w:bCs/>
          <w:sz w:val="22"/>
          <w:szCs w:val="22"/>
          <w:lang w:eastAsia="en-US"/>
        </w:rPr>
        <w:t>ой</w:t>
      </w:r>
      <w:r w:rsidRPr="008646D4">
        <w:rPr>
          <w:rFonts w:eastAsiaTheme="minorHAnsi"/>
          <w:bCs/>
          <w:sz w:val="22"/>
          <w:szCs w:val="22"/>
          <w:lang w:eastAsia="en-US"/>
        </w:rPr>
        <w:t xml:space="preserve"> карт</w:t>
      </w:r>
      <w:r>
        <w:rPr>
          <w:rFonts w:eastAsiaTheme="minorHAnsi"/>
          <w:bCs/>
          <w:sz w:val="22"/>
          <w:szCs w:val="22"/>
          <w:lang w:eastAsia="en-US"/>
        </w:rPr>
        <w:t>ы</w:t>
      </w:r>
      <w:r w:rsidRPr="008646D4">
        <w:rPr>
          <w:rFonts w:eastAsiaTheme="minorHAnsi"/>
          <w:bCs/>
          <w:sz w:val="22"/>
          <w:szCs w:val="22"/>
          <w:lang w:eastAsia="en-US"/>
        </w:rPr>
        <w:t xml:space="preserve"> / документ</w:t>
      </w:r>
      <w:r>
        <w:rPr>
          <w:rFonts w:eastAsiaTheme="minorHAnsi"/>
          <w:bCs/>
          <w:sz w:val="22"/>
          <w:szCs w:val="22"/>
          <w:lang w:eastAsia="en-US"/>
        </w:rPr>
        <w:t>а</w:t>
      </w:r>
      <w:r w:rsidRPr="008646D4">
        <w:rPr>
          <w:rFonts w:eastAsiaTheme="minorHAnsi"/>
          <w:bCs/>
          <w:sz w:val="22"/>
          <w:szCs w:val="22"/>
          <w:lang w:eastAsia="en-US"/>
        </w:rPr>
        <w:t>, подтверждающ</w:t>
      </w:r>
      <w:r>
        <w:rPr>
          <w:rFonts w:eastAsiaTheme="minorHAnsi"/>
          <w:bCs/>
          <w:sz w:val="22"/>
          <w:szCs w:val="22"/>
          <w:lang w:eastAsia="en-US"/>
        </w:rPr>
        <w:t>его</w:t>
      </w:r>
      <w:r w:rsidRPr="008646D4">
        <w:rPr>
          <w:rFonts w:eastAsiaTheme="minorHAnsi"/>
          <w:bCs/>
          <w:sz w:val="22"/>
          <w:szCs w:val="22"/>
          <w:lang w:eastAsia="en-US"/>
        </w:rPr>
        <w:t xml:space="preserve"> </w:t>
      </w:r>
      <w:r w:rsidRPr="008646D4">
        <w:rPr>
          <w:rFonts w:eastAsiaTheme="minorHAnsi"/>
          <w:bCs/>
          <w:sz w:val="22"/>
          <w:szCs w:val="22"/>
          <w:lang w:eastAsia="en-US"/>
        </w:rPr>
        <w:lastRenderedPageBreak/>
        <w:t>право иностранного гражданина или лица без гражданства на пребывание (проживание) в Российской Федерации (при наличии)</w:t>
      </w:r>
      <w:r>
        <w:rPr>
          <w:rFonts w:eastAsiaTheme="minorHAnsi"/>
          <w:bCs/>
          <w:sz w:val="22"/>
          <w:szCs w:val="22"/>
          <w:lang w:eastAsia="en-US"/>
        </w:rPr>
        <w:t>.</w:t>
      </w:r>
    </w:p>
    <w:p w:rsidR="00625B9E" w:rsidRPr="00FF5937" w:rsidRDefault="00625B9E" w:rsidP="000674C9">
      <w:pPr>
        <w:pStyle w:val="BodyText31"/>
        <w:numPr>
          <w:ilvl w:val="0"/>
          <w:numId w:val="19"/>
        </w:numPr>
        <w:spacing w:before="0"/>
        <w:jc w:val="both"/>
        <w:rPr>
          <w:rFonts w:eastAsiaTheme="minorHAnsi"/>
          <w:bCs/>
          <w:sz w:val="22"/>
          <w:szCs w:val="22"/>
          <w:lang w:eastAsia="en-US"/>
        </w:rPr>
      </w:pPr>
      <w:r>
        <w:rPr>
          <w:rFonts w:eastAsiaTheme="minorHAnsi"/>
          <w:b/>
          <w:bCs/>
          <w:sz w:val="22"/>
          <w:szCs w:val="22"/>
          <w:lang w:eastAsia="en-US"/>
        </w:rPr>
        <w:t>на каждого уполномоченного представителя, действующего на основании доверенности или иного документа – основания полномочий, предоставляются соответствующая доверенность (иной документ – основание полномочий), а также следующие документы</w:t>
      </w:r>
      <w:r w:rsidRPr="00AA0D6A">
        <w:rPr>
          <w:rFonts w:eastAsiaTheme="minorHAnsi"/>
          <w:b/>
          <w:bCs/>
          <w:sz w:val="22"/>
          <w:szCs w:val="22"/>
          <w:lang w:eastAsia="en-US"/>
        </w:rPr>
        <w:t>:</w:t>
      </w:r>
    </w:p>
    <w:p w:rsidR="00625B9E" w:rsidRDefault="00625B9E" w:rsidP="000674C9">
      <w:pPr>
        <w:pStyle w:val="BodyText31"/>
        <w:numPr>
          <w:ilvl w:val="1"/>
          <w:numId w:val="19"/>
        </w:numPr>
        <w:spacing w:before="0"/>
        <w:jc w:val="both"/>
        <w:rPr>
          <w:rFonts w:eastAsiaTheme="minorHAnsi"/>
          <w:bCs/>
          <w:sz w:val="22"/>
          <w:szCs w:val="22"/>
          <w:lang w:eastAsia="en-US"/>
        </w:rPr>
      </w:pPr>
      <w:r>
        <w:rPr>
          <w:rFonts w:eastAsiaTheme="minorHAnsi"/>
          <w:bCs/>
          <w:sz w:val="22"/>
          <w:szCs w:val="22"/>
          <w:lang w:eastAsia="en-US"/>
        </w:rPr>
        <w:t>на представителя  юридическое лицо – резидента РФ – документы по п.1.1– 1.11</w:t>
      </w:r>
      <w:r w:rsidRPr="00FF5937">
        <w:rPr>
          <w:rFonts w:eastAsiaTheme="minorHAnsi"/>
          <w:bCs/>
          <w:sz w:val="22"/>
          <w:szCs w:val="22"/>
          <w:lang w:eastAsia="en-US"/>
        </w:rPr>
        <w:t>;</w:t>
      </w:r>
    </w:p>
    <w:p w:rsidR="00625B9E" w:rsidRPr="00FF5937" w:rsidRDefault="00625B9E" w:rsidP="000674C9">
      <w:pPr>
        <w:pStyle w:val="BodyText31"/>
        <w:numPr>
          <w:ilvl w:val="1"/>
          <w:numId w:val="19"/>
        </w:numPr>
        <w:spacing w:before="0"/>
        <w:jc w:val="both"/>
        <w:rPr>
          <w:rFonts w:eastAsiaTheme="minorHAnsi"/>
          <w:bCs/>
          <w:sz w:val="22"/>
          <w:szCs w:val="22"/>
          <w:lang w:eastAsia="en-US"/>
        </w:rPr>
      </w:pPr>
      <w:r w:rsidRPr="00FF5937">
        <w:rPr>
          <w:rFonts w:eastAsiaTheme="minorHAnsi"/>
          <w:bCs/>
          <w:sz w:val="22"/>
          <w:szCs w:val="22"/>
          <w:lang w:eastAsia="en-US"/>
        </w:rPr>
        <w:t>на представителя юридическое лицо – нерезиден</w:t>
      </w:r>
      <w:r>
        <w:rPr>
          <w:rFonts w:eastAsiaTheme="minorHAnsi"/>
          <w:bCs/>
          <w:sz w:val="22"/>
          <w:szCs w:val="22"/>
          <w:lang w:eastAsia="en-US"/>
        </w:rPr>
        <w:t>та РФ – документы по п.2.1 -</w:t>
      </w:r>
      <w:r w:rsidRPr="00FF5937">
        <w:rPr>
          <w:rFonts w:eastAsiaTheme="minorHAnsi"/>
          <w:bCs/>
          <w:sz w:val="22"/>
          <w:szCs w:val="22"/>
          <w:lang w:eastAsia="en-US"/>
        </w:rPr>
        <w:t xml:space="preserve">  2.</w:t>
      </w:r>
      <w:r>
        <w:rPr>
          <w:rFonts w:eastAsiaTheme="minorHAnsi"/>
          <w:bCs/>
          <w:sz w:val="22"/>
          <w:szCs w:val="22"/>
          <w:lang w:eastAsia="en-US"/>
        </w:rPr>
        <w:t>7</w:t>
      </w:r>
      <w:r w:rsidRPr="00FF5937">
        <w:rPr>
          <w:rFonts w:eastAsiaTheme="minorHAnsi"/>
          <w:bCs/>
          <w:sz w:val="22"/>
          <w:szCs w:val="22"/>
          <w:lang w:eastAsia="en-US"/>
        </w:rPr>
        <w:t xml:space="preserve">, </w:t>
      </w:r>
      <w:r>
        <w:rPr>
          <w:rFonts w:eastAsiaTheme="minorHAnsi"/>
          <w:bCs/>
          <w:sz w:val="22"/>
          <w:szCs w:val="22"/>
          <w:lang w:eastAsia="en-US"/>
        </w:rPr>
        <w:t>2.13</w:t>
      </w:r>
    </w:p>
    <w:p w:rsidR="00625B9E" w:rsidRDefault="00625B9E" w:rsidP="000674C9">
      <w:pPr>
        <w:pStyle w:val="BodyText31"/>
        <w:numPr>
          <w:ilvl w:val="1"/>
          <w:numId w:val="19"/>
        </w:numPr>
        <w:spacing w:before="0"/>
        <w:jc w:val="both"/>
        <w:rPr>
          <w:rFonts w:eastAsiaTheme="minorHAnsi"/>
          <w:bCs/>
          <w:sz w:val="22"/>
          <w:szCs w:val="22"/>
          <w:lang w:eastAsia="en-US"/>
        </w:rPr>
      </w:pPr>
      <w:r>
        <w:rPr>
          <w:rFonts w:eastAsiaTheme="minorHAnsi"/>
          <w:bCs/>
          <w:sz w:val="22"/>
          <w:szCs w:val="22"/>
          <w:lang w:eastAsia="en-US"/>
        </w:rPr>
        <w:t>на представителя  физическое лицо – резидента РФ – документы по п.4.1</w:t>
      </w:r>
      <w:r w:rsidRPr="00FF5937">
        <w:rPr>
          <w:rFonts w:eastAsiaTheme="minorHAnsi"/>
          <w:bCs/>
          <w:sz w:val="22"/>
          <w:szCs w:val="22"/>
          <w:lang w:eastAsia="en-US"/>
        </w:rPr>
        <w:t>;</w:t>
      </w:r>
    </w:p>
    <w:p w:rsidR="00625B9E" w:rsidRPr="007E5152" w:rsidRDefault="00625B9E" w:rsidP="000674C9">
      <w:pPr>
        <w:pStyle w:val="BodyText31"/>
        <w:numPr>
          <w:ilvl w:val="1"/>
          <w:numId w:val="19"/>
        </w:numPr>
        <w:spacing w:before="0"/>
        <w:jc w:val="both"/>
        <w:rPr>
          <w:rFonts w:eastAsiaTheme="minorHAnsi"/>
          <w:bCs/>
          <w:sz w:val="22"/>
          <w:szCs w:val="22"/>
          <w:lang w:eastAsia="en-US"/>
        </w:rPr>
      </w:pPr>
      <w:r w:rsidRPr="007E5152">
        <w:rPr>
          <w:rFonts w:eastAsiaTheme="minorHAnsi"/>
          <w:bCs/>
          <w:sz w:val="22"/>
          <w:szCs w:val="22"/>
          <w:lang w:eastAsia="en-US"/>
        </w:rPr>
        <w:t xml:space="preserve">на </w:t>
      </w:r>
      <w:r>
        <w:rPr>
          <w:rFonts w:eastAsiaTheme="minorHAnsi"/>
          <w:bCs/>
          <w:sz w:val="22"/>
          <w:szCs w:val="22"/>
          <w:lang w:eastAsia="en-US"/>
        </w:rPr>
        <w:t>представителя</w:t>
      </w:r>
      <w:r w:rsidRPr="007E5152">
        <w:rPr>
          <w:rFonts w:eastAsiaTheme="minorHAnsi"/>
          <w:bCs/>
          <w:sz w:val="22"/>
          <w:szCs w:val="22"/>
          <w:lang w:eastAsia="en-US"/>
        </w:rPr>
        <w:t xml:space="preserve">  физическое лицо – нерезидента РФ – документы </w:t>
      </w:r>
      <w:r>
        <w:rPr>
          <w:rFonts w:eastAsiaTheme="minorHAnsi"/>
          <w:bCs/>
          <w:sz w:val="22"/>
          <w:szCs w:val="22"/>
          <w:lang w:eastAsia="en-US"/>
        </w:rPr>
        <w:t xml:space="preserve">по п.5.1 и 5.2. </w:t>
      </w:r>
    </w:p>
    <w:p w:rsidR="00625B9E" w:rsidRDefault="00625B9E" w:rsidP="00625B9E">
      <w:pPr>
        <w:pStyle w:val="BodyText31"/>
        <w:spacing w:before="0"/>
        <w:ind w:left="765"/>
        <w:jc w:val="both"/>
        <w:rPr>
          <w:rFonts w:eastAsiaTheme="minorHAnsi"/>
          <w:bCs/>
          <w:sz w:val="22"/>
          <w:szCs w:val="22"/>
          <w:lang w:eastAsia="en-US"/>
        </w:rPr>
      </w:pPr>
      <w:r>
        <w:rPr>
          <w:rFonts w:eastAsiaTheme="minorHAnsi"/>
          <w:bCs/>
          <w:sz w:val="22"/>
          <w:szCs w:val="22"/>
          <w:lang w:eastAsia="en-US"/>
        </w:rPr>
        <w:t>В случае назначения представителя юридическим лицом – резидентом РФ предоставляется оригинал доверенности.</w:t>
      </w:r>
    </w:p>
    <w:p w:rsidR="00625B9E" w:rsidRDefault="00625B9E" w:rsidP="00625B9E">
      <w:pPr>
        <w:pStyle w:val="BodyText31"/>
        <w:spacing w:before="0"/>
        <w:ind w:left="765"/>
        <w:jc w:val="both"/>
        <w:rPr>
          <w:rFonts w:eastAsiaTheme="minorHAnsi"/>
          <w:bCs/>
          <w:sz w:val="22"/>
          <w:szCs w:val="22"/>
          <w:lang w:eastAsia="en-US"/>
        </w:rPr>
      </w:pPr>
      <w:r>
        <w:rPr>
          <w:rFonts w:eastAsiaTheme="minorHAnsi"/>
          <w:bCs/>
          <w:sz w:val="22"/>
          <w:szCs w:val="22"/>
          <w:lang w:eastAsia="en-US"/>
        </w:rPr>
        <w:t xml:space="preserve">В случае назначения представителя юридическим лицом – нерезидентом РФ предоставляется  </w:t>
      </w:r>
      <w:r w:rsidRPr="00FF5937">
        <w:rPr>
          <w:rFonts w:eastAsiaTheme="minorHAnsi"/>
          <w:bCs/>
          <w:sz w:val="22"/>
          <w:szCs w:val="22"/>
          <w:lang w:eastAsia="en-US"/>
        </w:rPr>
        <w:t>доверенность, подтверждающая полномочия лица, действующего от имени компании, а также Резолюция Совета Директоров, о</w:t>
      </w:r>
      <w:r>
        <w:rPr>
          <w:rFonts w:eastAsiaTheme="minorHAnsi"/>
          <w:bCs/>
          <w:sz w:val="22"/>
          <w:szCs w:val="22"/>
          <w:lang w:eastAsia="en-US"/>
        </w:rPr>
        <w:t>добряющая выдачу доверенности (н</w:t>
      </w:r>
      <w:r w:rsidRPr="00FF5937">
        <w:rPr>
          <w:rFonts w:eastAsiaTheme="minorHAnsi"/>
          <w:bCs/>
          <w:sz w:val="22"/>
          <w:szCs w:val="22"/>
          <w:lang w:eastAsia="en-US"/>
        </w:rPr>
        <w:t>отариально заверенная копия апостилированного оригинала с предоставлением нотариально удостоверенного перевода на русский язык</w:t>
      </w:r>
      <w:r>
        <w:rPr>
          <w:rFonts w:eastAsiaTheme="minorHAnsi"/>
          <w:bCs/>
          <w:sz w:val="22"/>
          <w:szCs w:val="22"/>
          <w:lang w:eastAsia="en-US"/>
        </w:rPr>
        <w:t>).</w:t>
      </w:r>
    </w:p>
    <w:p w:rsidR="00625B9E" w:rsidRDefault="00625B9E" w:rsidP="00625B9E">
      <w:pPr>
        <w:pStyle w:val="BodyText31"/>
        <w:spacing w:before="0"/>
        <w:ind w:left="765"/>
        <w:jc w:val="both"/>
        <w:rPr>
          <w:rFonts w:eastAsiaTheme="minorHAnsi"/>
          <w:bCs/>
          <w:sz w:val="22"/>
          <w:szCs w:val="22"/>
          <w:lang w:eastAsia="en-US"/>
        </w:rPr>
      </w:pPr>
      <w:r>
        <w:rPr>
          <w:rFonts w:eastAsiaTheme="minorHAnsi"/>
          <w:bCs/>
          <w:sz w:val="22"/>
          <w:szCs w:val="22"/>
          <w:lang w:eastAsia="en-US"/>
        </w:rPr>
        <w:t>В случае назначения представителя физическим лицом – резидентом РФ предоставляется нотариально заверенная доверенность.</w:t>
      </w:r>
    </w:p>
    <w:p w:rsidR="00625B9E" w:rsidRPr="006662FD" w:rsidRDefault="00625B9E" w:rsidP="00625B9E">
      <w:pPr>
        <w:pStyle w:val="BodyText31"/>
        <w:spacing w:before="0"/>
        <w:ind w:left="765"/>
        <w:jc w:val="both"/>
        <w:rPr>
          <w:rFonts w:eastAsiaTheme="minorHAnsi"/>
          <w:bCs/>
          <w:sz w:val="22"/>
          <w:szCs w:val="22"/>
          <w:lang w:eastAsia="en-US"/>
        </w:rPr>
      </w:pPr>
      <w:proofErr w:type="gramStart"/>
      <w:r>
        <w:rPr>
          <w:rFonts w:eastAsiaTheme="minorHAnsi"/>
          <w:bCs/>
          <w:sz w:val="22"/>
          <w:szCs w:val="22"/>
          <w:lang w:eastAsia="en-US"/>
        </w:rPr>
        <w:t xml:space="preserve">В случае назначения представителя физическим лицом – нерезидентом РФ предоставляется  </w:t>
      </w:r>
      <w:r w:rsidRPr="00FF5937">
        <w:rPr>
          <w:rFonts w:eastAsiaTheme="minorHAnsi"/>
          <w:bCs/>
          <w:sz w:val="22"/>
          <w:szCs w:val="22"/>
          <w:lang w:eastAsia="en-US"/>
        </w:rPr>
        <w:t>доверенность</w:t>
      </w:r>
      <w:r>
        <w:rPr>
          <w:rFonts w:eastAsiaTheme="minorHAnsi"/>
          <w:bCs/>
          <w:sz w:val="22"/>
          <w:szCs w:val="22"/>
          <w:lang w:eastAsia="en-US"/>
        </w:rPr>
        <w:t xml:space="preserve"> </w:t>
      </w:r>
      <w:r w:rsidRPr="00FF5937">
        <w:rPr>
          <w:rFonts w:eastAsiaTheme="minorHAnsi"/>
          <w:bCs/>
          <w:sz w:val="22"/>
          <w:szCs w:val="22"/>
          <w:lang w:eastAsia="en-US"/>
        </w:rPr>
        <w:t xml:space="preserve"> (</w:t>
      </w:r>
      <w:r>
        <w:rPr>
          <w:rFonts w:eastAsiaTheme="minorHAnsi"/>
          <w:bCs/>
          <w:sz w:val="22"/>
          <w:szCs w:val="22"/>
          <w:lang w:eastAsia="en-US"/>
        </w:rPr>
        <w:t>н</w:t>
      </w:r>
      <w:r w:rsidRPr="00FF5937">
        <w:rPr>
          <w:rFonts w:eastAsiaTheme="minorHAnsi"/>
          <w:bCs/>
          <w:sz w:val="22"/>
          <w:szCs w:val="22"/>
          <w:lang w:eastAsia="en-US"/>
        </w:rPr>
        <w:t>отариально заверенная копия апостилированного оригинала с предоставлением нотариально удостоверенного перевода на русский язык</w:t>
      </w:r>
      <w:r>
        <w:rPr>
          <w:rFonts w:eastAsiaTheme="minorHAnsi"/>
          <w:bCs/>
          <w:sz w:val="22"/>
          <w:szCs w:val="22"/>
          <w:lang w:eastAsia="en-US"/>
        </w:rPr>
        <w:t>.</w:t>
      </w:r>
      <w:proofErr w:type="gramEnd"/>
    </w:p>
    <w:p w:rsidR="00625B9E" w:rsidRPr="006662FD" w:rsidRDefault="00625B9E" w:rsidP="00625B9E">
      <w:pPr>
        <w:pStyle w:val="BodyText31"/>
        <w:spacing w:before="0"/>
        <w:ind w:left="765"/>
        <w:jc w:val="both"/>
        <w:rPr>
          <w:rFonts w:eastAsiaTheme="minorHAnsi"/>
          <w:bCs/>
          <w:sz w:val="22"/>
          <w:szCs w:val="22"/>
          <w:lang w:eastAsia="en-US"/>
        </w:rPr>
      </w:pPr>
    </w:p>
    <w:p w:rsidR="00625B9E" w:rsidRPr="008A76B8" w:rsidRDefault="00625B9E" w:rsidP="000674C9">
      <w:pPr>
        <w:pStyle w:val="BodyText31"/>
        <w:numPr>
          <w:ilvl w:val="0"/>
          <w:numId w:val="19"/>
        </w:numPr>
        <w:spacing w:before="0"/>
        <w:rPr>
          <w:rFonts w:eastAsiaTheme="minorHAnsi"/>
          <w:b/>
          <w:bCs/>
          <w:sz w:val="22"/>
          <w:szCs w:val="22"/>
          <w:lang w:eastAsia="en-US"/>
        </w:rPr>
      </w:pPr>
      <w:r>
        <w:rPr>
          <w:rFonts w:eastAsiaTheme="minorHAnsi"/>
          <w:b/>
          <w:bCs/>
          <w:sz w:val="22"/>
          <w:szCs w:val="22"/>
          <w:lang w:eastAsia="en-US"/>
        </w:rPr>
        <w:t>на каждого выгодоприобретателя предоставляются копия д</w:t>
      </w:r>
      <w:r w:rsidRPr="008A76B8">
        <w:rPr>
          <w:rFonts w:eastAsia="Calibri"/>
          <w:b/>
          <w:bCs/>
          <w:sz w:val="22"/>
          <w:szCs w:val="22"/>
          <w:lang w:eastAsia="en-US"/>
        </w:rPr>
        <w:t>оговор</w:t>
      </w:r>
      <w:r w:rsidRPr="008A76B8">
        <w:rPr>
          <w:rFonts w:eastAsiaTheme="minorHAnsi"/>
          <w:b/>
          <w:bCs/>
          <w:sz w:val="22"/>
          <w:szCs w:val="22"/>
          <w:lang w:eastAsia="en-US"/>
        </w:rPr>
        <w:t>а</w:t>
      </w:r>
      <w:r w:rsidRPr="008A76B8">
        <w:rPr>
          <w:rFonts w:eastAsia="Calibri"/>
          <w:b/>
          <w:bCs/>
          <w:sz w:val="22"/>
          <w:szCs w:val="22"/>
          <w:lang w:eastAsia="en-US"/>
        </w:rPr>
        <w:t>, заключенн</w:t>
      </w:r>
      <w:r w:rsidRPr="008A76B8">
        <w:rPr>
          <w:rFonts w:eastAsiaTheme="minorHAnsi"/>
          <w:b/>
          <w:bCs/>
          <w:sz w:val="22"/>
          <w:szCs w:val="22"/>
          <w:lang w:eastAsia="en-US"/>
        </w:rPr>
        <w:t>ого</w:t>
      </w:r>
      <w:r w:rsidRPr="008A76B8">
        <w:rPr>
          <w:rFonts w:eastAsia="Calibri"/>
          <w:b/>
          <w:bCs/>
          <w:sz w:val="22"/>
          <w:szCs w:val="22"/>
          <w:lang w:eastAsia="en-US"/>
        </w:rPr>
        <w:t xml:space="preserve"> между клиентом и выгодоприобретателем</w:t>
      </w:r>
      <w:r w:rsidRPr="008A76B8">
        <w:rPr>
          <w:rFonts w:eastAsiaTheme="minorHAnsi"/>
          <w:b/>
          <w:bCs/>
          <w:sz w:val="22"/>
          <w:szCs w:val="22"/>
          <w:lang w:eastAsia="en-US"/>
        </w:rPr>
        <w:t xml:space="preserve">, а также </w:t>
      </w:r>
      <w:r>
        <w:rPr>
          <w:rFonts w:eastAsiaTheme="minorHAnsi"/>
          <w:b/>
          <w:bCs/>
          <w:sz w:val="22"/>
          <w:szCs w:val="22"/>
          <w:lang w:eastAsia="en-US"/>
        </w:rPr>
        <w:t>следующие документы</w:t>
      </w:r>
      <w:r w:rsidRPr="00AA0D6A">
        <w:rPr>
          <w:rFonts w:eastAsiaTheme="minorHAnsi"/>
          <w:b/>
          <w:bCs/>
          <w:sz w:val="22"/>
          <w:szCs w:val="22"/>
          <w:lang w:eastAsia="en-US"/>
        </w:rPr>
        <w:t>:</w:t>
      </w:r>
    </w:p>
    <w:p w:rsidR="00625B9E" w:rsidRDefault="00625B9E" w:rsidP="000674C9">
      <w:pPr>
        <w:pStyle w:val="BodyText31"/>
        <w:numPr>
          <w:ilvl w:val="1"/>
          <w:numId w:val="19"/>
        </w:numPr>
        <w:spacing w:before="0"/>
        <w:jc w:val="both"/>
        <w:rPr>
          <w:rFonts w:eastAsiaTheme="minorHAnsi"/>
          <w:bCs/>
          <w:sz w:val="22"/>
          <w:szCs w:val="22"/>
          <w:lang w:eastAsia="en-US"/>
        </w:rPr>
      </w:pPr>
      <w:r>
        <w:rPr>
          <w:rFonts w:eastAsiaTheme="minorHAnsi"/>
          <w:bCs/>
          <w:sz w:val="22"/>
          <w:szCs w:val="22"/>
          <w:lang w:eastAsia="en-US"/>
        </w:rPr>
        <w:t>на выгодоприобретателя  юридическое лицо – резидента РФ – документы по п.1.1 - 1.6, 1.8 – 1.11.</w:t>
      </w:r>
    </w:p>
    <w:p w:rsidR="00625B9E" w:rsidRDefault="00625B9E" w:rsidP="000674C9">
      <w:pPr>
        <w:pStyle w:val="BodyText31"/>
        <w:numPr>
          <w:ilvl w:val="1"/>
          <w:numId w:val="19"/>
        </w:numPr>
        <w:spacing w:before="0"/>
        <w:jc w:val="both"/>
        <w:rPr>
          <w:rFonts w:eastAsiaTheme="minorHAnsi"/>
          <w:bCs/>
          <w:sz w:val="22"/>
          <w:szCs w:val="22"/>
          <w:lang w:eastAsia="en-US"/>
        </w:rPr>
      </w:pPr>
      <w:r>
        <w:rPr>
          <w:rFonts w:eastAsiaTheme="minorHAnsi"/>
          <w:bCs/>
          <w:sz w:val="22"/>
          <w:szCs w:val="22"/>
          <w:lang w:eastAsia="en-US"/>
        </w:rPr>
        <w:t>на выгодоприобретателя  юридическое лицо – нерезидента РФ – документы по п.2.1 – 2.6,  2.13.</w:t>
      </w:r>
    </w:p>
    <w:p w:rsidR="00625B9E" w:rsidRDefault="00625B9E" w:rsidP="000674C9">
      <w:pPr>
        <w:pStyle w:val="BodyText31"/>
        <w:numPr>
          <w:ilvl w:val="1"/>
          <w:numId w:val="19"/>
        </w:numPr>
        <w:spacing w:before="0"/>
        <w:jc w:val="both"/>
        <w:rPr>
          <w:rFonts w:eastAsiaTheme="minorHAnsi"/>
          <w:bCs/>
          <w:sz w:val="22"/>
          <w:szCs w:val="22"/>
          <w:lang w:eastAsia="en-US"/>
        </w:rPr>
      </w:pPr>
      <w:r>
        <w:rPr>
          <w:rFonts w:eastAsiaTheme="minorHAnsi"/>
          <w:bCs/>
          <w:sz w:val="22"/>
          <w:szCs w:val="22"/>
          <w:lang w:eastAsia="en-US"/>
        </w:rPr>
        <w:t>на выгодоприобретателя  индивидуального предпринимателя – документы по п.3.1 - 3.4.</w:t>
      </w:r>
    </w:p>
    <w:p w:rsidR="00625B9E" w:rsidRDefault="00625B9E" w:rsidP="000674C9">
      <w:pPr>
        <w:pStyle w:val="BodyText31"/>
        <w:numPr>
          <w:ilvl w:val="1"/>
          <w:numId w:val="19"/>
        </w:numPr>
        <w:spacing w:before="0"/>
        <w:jc w:val="both"/>
        <w:rPr>
          <w:rFonts w:eastAsiaTheme="minorHAnsi"/>
          <w:bCs/>
          <w:sz w:val="22"/>
          <w:szCs w:val="22"/>
          <w:lang w:eastAsia="en-US"/>
        </w:rPr>
      </w:pPr>
      <w:r>
        <w:rPr>
          <w:rFonts w:eastAsiaTheme="minorHAnsi"/>
          <w:bCs/>
          <w:sz w:val="22"/>
          <w:szCs w:val="22"/>
          <w:lang w:eastAsia="en-US"/>
        </w:rPr>
        <w:t>на выгодоприобретателя  физическое лицо – резидента РФ – документы по п.4.1.</w:t>
      </w:r>
    </w:p>
    <w:p w:rsidR="00625B9E" w:rsidRPr="007E5152" w:rsidRDefault="00625B9E" w:rsidP="000674C9">
      <w:pPr>
        <w:pStyle w:val="BodyText31"/>
        <w:numPr>
          <w:ilvl w:val="1"/>
          <w:numId w:val="19"/>
        </w:numPr>
        <w:spacing w:before="0"/>
        <w:jc w:val="both"/>
        <w:rPr>
          <w:rFonts w:eastAsiaTheme="minorHAnsi"/>
          <w:bCs/>
          <w:sz w:val="22"/>
          <w:szCs w:val="22"/>
          <w:lang w:eastAsia="en-US"/>
        </w:rPr>
      </w:pPr>
      <w:r w:rsidRPr="007E5152">
        <w:rPr>
          <w:rFonts w:eastAsiaTheme="minorHAnsi"/>
          <w:bCs/>
          <w:sz w:val="22"/>
          <w:szCs w:val="22"/>
          <w:lang w:eastAsia="en-US"/>
        </w:rPr>
        <w:t>на выгодоприобретателя  физическое лицо – нерезидента РФ – документы по п.5.1 и 5.2.</w:t>
      </w:r>
    </w:p>
    <w:p w:rsidR="00625B9E" w:rsidRPr="00625B9E" w:rsidRDefault="00625B9E" w:rsidP="00625B9E">
      <w:pPr>
        <w:spacing w:line="240" w:lineRule="auto"/>
        <w:ind w:right="-1"/>
        <w:rPr>
          <w:bCs/>
          <w:lang w:val="ru-RU"/>
        </w:rPr>
      </w:pPr>
      <w:r w:rsidRPr="00625B9E">
        <w:rPr>
          <w:bCs/>
          <w:lang w:val="ru-RU"/>
        </w:rPr>
        <w:t>При появлении новых выгодоприобретателей после заключения договора</w:t>
      </w:r>
      <w:r w:rsidR="00483663">
        <w:rPr>
          <w:bCs/>
          <w:lang w:val="ru-RU"/>
        </w:rPr>
        <w:t xml:space="preserve"> доверительного управления</w:t>
      </w:r>
      <w:r w:rsidRPr="00625B9E">
        <w:rPr>
          <w:bCs/>
          <w:lang w:val="ru-RU"/>
        </w:rPr>
        <w:t xml:space="preserve"> между </w:t>
      </w:r>
      <w:r w:rsidR="007C4E6E">
        <w:rPr>
          <w:bCs/>
          <w:lang w:val="ru-RU"/>
        </w:rPr>
        <w:t>У</w:t>
      </w:r>
      <w:r w:rsidR="00483663">
        <w:rPr>
          <w:bCs/>
          <w:lang w:val="ru-RU"/>
        </w:rPr>
        <w:t>правляющим</w:t>
      </w:r>
      <w:r w:rsidRPr="00625B9E">
        <w:rPr>
          <w:bCs/>
          <w:lang w:val="ru-RU"/>
        </w:rPr>
        <w:t xml:space="preserve"> и </w:t>
      </w:r>
      <w:r w:rsidR="00483663">
        <w:rPr>
          <w:bCs/>
          <w:lang w:val="ru-RU"/>
        </w:rPr>
        <w:t>Учредителем</w:t>
      </w:r>
      <w:r w:rsidR="007C4E6E">
        <w:rPr>
          <w:bCs/>
          <w:lang w:val="ru-RU"/>
        </w:rPr>
        <w:t xml:space="preserve"> управления</w:t>
      </w:r>
      <w:r w:rsidRPr="00625B9E">
        <w:rPr>
          <w:bCs/>
          <w:lang w:val="ru-RU"/>
        </w:rPr>
        <w:t xml:space="preserve">, </w:t>
      </w:r>
      <w:r w:rsidR="00483663">
        <w:rPr>
          <w:bCs/>
          <w:lang w:val="ru-RU"/>
        </w:rPr>
        <w:t>Учредитель</w:t>
      </w:r>
      <w:r w:rsidR="007C4E6E">
        <w:rPr>
          <w:bCs/>
          <w:lang w:val="ru-RU"/>
        </w:rPr>
        <w:t xml:space="preserve"> управления</w:t>
      </w:r>
      <w:r w:rsidRPr="00625B9E">
        <w:rPr>
          <w:bCs/>
          <w:lang w:val="ru-RU"/>
        </w:rPr>
        <w:t xml:space="preserve"> обязан предоставить на таких выгодоприобретателей заполненную Анкету выгодоприобретателя и указанный выше пакет документов. </w:t>
      </w:r>
    </w:p>
    <w:p w:rsidR="00625B9E" w:rsidRPr="00625B9E" w:rsidRDefault="00625B9E" w:rsidP="00625B9E">
      <w:pPr>
        <w:pStyle w:val="3"/>
        <w:numPr>
          <w:ilvl w:val="0"/>
          <w:numId w:val="0"/>
        </w:numPr>
        <w:spacing w:before="0"/>
        <w:rPr>
          <w:rFonts w:ascii="Times New Roman" w:hAnsi="Times New Roman"/>
          <w:sz w:val="22"/>
          <w:szCs w:val="22"/>
          <w:lang w:val="ru-RU"/>
        </w:rPr>
      </w:pPr>
      <w:r w:rsidRPr="00625B9E">
        <w:rPr>
          <w:rFonts w:ascii="Times New Roman" w:hAnsi="Times New Roman"/>
          <w:sz w:val="22"/>
          <w:szCs w:val="22"/>
          <w:lang w:val="ru-RU"/>
        </w:rPr>
        <w:t>При заключении клиентом с ООО «ИК «ФИАНИТ» нескольких договоров об обслуживании (брокерский / депозитарный договор /договор доверительного управления), указанные документы предоставляются в одном экземпляре.</w:t>
      </w:r>
    </w:p>
    <w:p w:rsidR="00625B9E" w:rsidRPr="00625B9E" w:rsidRDefault="00625B9E" w:rsidP="00625B9E">
      <w:pPr>
        <w:pStyle w:val="3"/>
        <w:numPr>
          <w:ilvl w:val="0"/>
          <w:numId w:val="0"/>
        </w:numPr>
        <w:spacing w:before="0"/>
        <w:rPr>
          <w:rFonts w:ascii="Times New Roman" w:hAnsi="Times New Roman"/>
          <w:sz w:val="22"/>
          <w:szCs w:val="22"/>
          <w:lang w:val="ru-RU"/>
        </w:rPr>
      </w:pPr>
    </w:p>
    <w:p w:rsidR="00625B9E" w:rsidRPr="00625B9E" w:rsidRDefault="00625B9E" w:rsidP="00625B9E">
      <w:pPr>
        <w:pStyle w:val="3"/>
        <w:numPr>
          <w:ilvl w:val="0"/>
          <w:numId w:val="0"/>
        </w:numPr>
        <w:spacing w:before="0"/>
        <w:rPr>
          <w:rFonts w:ascii="Times New Roman" w:hAnsi="Times New Roman"/>
          <w:sz w:val="22"/>
          <w:szCs w:val="22"/>
          <w:lang w:val="ru-RU"/>
        </w:rPr>
      </w:pPr>
      <w:r w:rsidRPr="00625B9E">
        <w:rPr>
          <w:rFonts w:ascii="Times New Roman" w:hAnsi="Times New Roman"/>
          <w:sz w:val="22"/>
          <w:szCs w:val="22"/>
          <w:lang w:val="ru-RU"/>
        </w:rPr>
        <w:t xml:space="preserve">ООО «ИК «ФИАНИТ» вправе запросить иные документы в целях идентификации </w:t>
      </w:r>
      <w:r w:rsidR="00CB5D06">
        <w:rPr>
          <w:rFonts w:ascii="Times New Roman" w:hAnsi="Times New Roman"/>
          <w:sz w:val="22"/>
          <w:szCs w:val="22"/>
          <w:lang w:val="ru-RU"/>
        </w:rPr>
        <w:t>Учредителя управления</w:t>
      </w:r>
      <w:r w:rsidRPr="00625B9E">
        <w:rPr>
          <w:rFonts w:ascii="Times New Roman" w:hAnsi="Times New Roman"/>
          <w:sz w:val="22"/>
          <w:szCs w:val="22"/>
          <w:lang w:val="ru-RU"/>
        </w:rPr>
        <w:t xml:space="preserve">, его уполномоченного представителя, бенефициарного владельца, выгодоприобретателя, не предусмотренные настоящим приложением к </w:t>
      </w:r>
      <w:r w:rsidR="00303C34">
        <w:rPr>
          <w:rFonts w:ascii="Times New Roman" w:hAnsi="Times New Roman"/>
          <w:sz w:val="22"/>
          <w:szCs w:val="22"/>
          <w:lang w:val="ru-RU"/>
        </w:rPr>
        <w:t>Договору</w:t>
      </w:r>
      <w:r w:rsidRPr="00625B9E">
        <w:rPr>
          <w:rFonts w:ascii="Times New Roman" w:hAnsi="Times New Roman"/>
          <w:sz w:val="22"/>
          <w:szCs w:val="22"/>
          <w:lang w:val="ru-RU"/>
        </w:rPr>
        <w:t>.</w:t>
      </w:r>
    </w:p>
    <w:p w:rsidR="00625B9E" w:rsidRPr="00625B9E" w:rsidRDefault="00625B9E" w:rsidP="00625B9E">
      <w:pPr>
        <w:spacing w:line="240" w:lineRule="auto"/>
        <w:ind w:right="-1"/>
        <w:rPr>
          <w:bCs/>
          <w:lang w:val="ru-RU"/>
        </w:rPr>
      </w:pPr>
      <w:r w:rsidRPr="00625B9E">
        <w:rPr>
          <w:bCs/>
          <w:lang w:val="ru-RU"/>
        </w:rPr>
        <w:t>В отдельных случаях копии документов, предоставленные для открытия Клиентского счета, могут быть заверены уполномоченным сотрудником ООО «ИК «ФИАНИТ». В таком случае для сверки должны быть предоставлены оригиналы соответствующих документов.</w:t>
      </w:r>
    </w:p>
    <w:p w:rsidR="00A80F22" w:rsidRDefault="00A80F22" w:rsidP="00F81382">
      <w:pPr>
        <w:widowControl w:val="0"/>
        <w:outlineLvl w:val="0"/>
        <w:rPr>
          <w:b/>
          <w:lang w:val="ru-RU" w:eastAsia="en-US"/>
        </w:rPr>
      </w:pPr>
    </w:p>
    <w:p w:rsidR="00A80F22" w:rsidRDefault="00A80F22" w:rsidP="00F81382">
      <w:pPr>
        <w:widowControl w:val="0"/>
        <w:outlineLvl w:val="0"/>
        <w:rPr>
          <w:b/>
          <w:lang w:val="ru-RU" w:eastAsia="en-US"/>
        </w:rPr>
      </w:pPr>
    </w:p>
    <w:p w:rsidR="00A80F22" w:rsidRDefault="00A80F22" w:rsidP="00F81382">
      <w:pPr>
        <w:widowControl w:val="0"/>
        <w:outlineLvl w:val="0"/>
        <w:rPr>
          <w:b/>
          <w:lang w:val="ru-RU" w:eastAsia="en-US"/>
        </w:rPr>
      </w:pPr>
    </w:p>
    <w:p w:rsidR="00A80F22" w:rsidRDefault="00A80F22" w:rsidP="00F81382">
      <w:pPr>
        <w:widowControl w:val="0"/>
        <w:outlineLvl w:val="0"/>
        <w:rPr>
          <w:b/>
          <w:lang w:val="ru-RU" w:eastAsia="en-US"/>
        </w:rPr>
      </w:pPr>
    </w:p>
    <w:p w:rsidR="00A80F22" w:rsidRDefault="00A80F22" w:rsidP="00F81382">
      <w:pPr>
        <w:widowControl w:val="0"/>
        <w:outlineLvl w:val="0"/>
        <w:rPr>
          <w:b/>
          <w:lang w:val="ru-RU" w:eastAsia="en-US"/>
        </w:rPr>
      </w:pPr>
    </w:p>
    <w:p w:rsidR="00F81382" w:rsidRPr="00EE7DE5" w:rsidRDefault="0007523E" w:rsidP="00F81382">
      <w:pPr>
        <w:widowControl w:val="0"/>
        <w:outlineLvl w:val="0"/>
        <w:rPr>
          <w:b/>
          <w:bCs/>
          <w:kern w:val="32"/>
          <w:lang w:val="ru-RU" w:eastAsia="en-US"/>
        </w:rPr>
      </w:pPr>
      <w:r w:rsidRPr="00EE7DE5">
        <w:rPr>
          <w:b/>
          <w:lang w:val="ru-RU" w:eastAsia="en-US"/>
        </w:rPr>
        <w:t>Приложение №</w:t>
      </w:r>
      <w:r w:rsidR="001766BA">
        <w:rPr>
          <w:b/>
          <w:lang w:val="ru-RU" w:eastAsia="en-US"/>
        </w:rPr>
        <w:t xml:space="preserve"> 2</w:t>
      </w:r>
      <w:r w:rsidRPr="00EE7DE5">
        <w:rPr>
          <w:b/>
          <w:lang w:val="ru-RU" w:eastAsia="en-US"/>
        </w:rPr>
        <w:t xml:space="preserve">. </w:t>
      </w:r>
      <w:r w:rsidRPr="00EE7DE5">
        <w:rPr>
          <w:b/>
          <w:bCs/>
          <w:kern w:val="32"/>
          <w:lang w:val="ru-RU" w:eastAsia="en-US"/>
        </w:rPr>
        <w:t>ИНДИВИДУАЛЬНАЯ ИНВЕСТИЦИОННАЯ СТРАТЕГИЯ</w:t>
      </w:r>
      <w:bookmarkEnd w:id="189"/>
      <w:bookmarkEnd w:id="190"/>
    </w:p>
    <w:p w:rsidR="00F81382" w:rsidRDefault="0007523E" w:rsidP="004A6A75">
      <w:pPr>
        <w:pStyle w:val="1"/>
        <w:keepNext w:val="0"/>
        <w:widowControl w:val="0"/>
        <w:numPr>
          <w:ilvl w:val="0"/>
          <w:numId w:val="0"/>
        </w:numPr>
        <w:spacing w:after="200" w:line="288" w:lineRule="auto"/>
        <w:ind w:left="432"/>
        <w:jc w:val="center"/>
        <w:rPr>
          <w:rFonts w:ascii="Times New Roman" w:hAnsi="Times New Roman"/>
          <w:sz w:val="22"/>
          <w:szCs w:val="22"/>
          <w:lang w:val="ru-RU"/>
        </w:rPr>
      </w:pPr>
      <w:bookmarkStart w:id="192" w:name="_Toc454321850"/>
      <w:r w:rsidRPr="00EE7DE5">
        <w:rPr>
          <w:rFonts w:ascii="Times New Roman" w:hAnsi="Times New Roman"/>
          <w:sz w:val="22"/>
          <w:szCs w:val="22"/>
          <w:lang w:val="ru-RU"/>
        </w:rPr>
        <w:lastRenderedPageBreak/>
        <w:t>И</w:t>
      </w:r>
      <w:r w:rsidR="00D47C7E" w:rsidRPr="00EE7DE5">
        <w:rPr>
          <w:rFonts w:ascii="Times New Roman" w:hAnsi="Times New Roman"/>
          <w:sz w:val="22"/>
          <w:szCs w:val="22"/>
          <w:lang w:val="ru-RU"/>
        </w:rPr>
        <w:t>НДИВИДУАЛЬНАЯ И</w:t>
      </w:r>
      <w:r w:rsidRPr="00EE7DE5">
        <w:rPr>
          <w:rFonts w:ascii="Times New Roman" w:hAnsi="Times New Roman"/>
          <w:sz w:val="22"/>
          <w:szCs w:val="22"/>
          <w:lang w:val="ru-RU"/>
        </w:rPr>
        <w:t xml:space="preserve">НВЕСТИЦИОННАЯ </w:t>
      </w:r>
      <w:r w:rsidR="00D47C7E" w:rsidRPr="00EE7DE5">
        <w:rPr>
          <w:rFonts w:ascii="Times New Roman" w:hAnsi="Times New Roman"/>
          <w:sz w:val="22"/>
          <w:szCs w:val="22"/>
          <w:lang w:val="ru-RU"/>
        </w:rPr>
        <w:t>СТРАТЕГИЯ</w:t>
      </w:r>
      <w:bookmarkEnd w:id="192"/>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1382" w:rsidRPr="00EE7DE5" w:rsidTr="00F81382">
        <w:tc>
          <w:tcPr>
            <w:tcW w:w="4785" w:type="dxa"/>
          </w:tcPr>
          <w:p w:rsidR="00F81382" w:rsidRPr="00EE7DE5" w:rsidRDefault="0007523E" w:rsidP="00F81382">
            <w:pPr>
              <w:widowControl w:val="0"/>
              <w:spacing w:after="200"/>
              <w:rPr>
                <w:bCs/>
                <w:lang w:val="ru-RU"/>
              </w:rPr>
            </w:pPr>
            <w:r w:rsidRPr="00EE7DE5">
              <w:rPr>
                <w:bCs/>
                <w:lang w:val="ru-RU"/>
              </w:rPr>
              <w:t>г. Москва</w:t>
            </w:r>
          </w:p>
        </w:tc>
        <w:tc>
          <w:tcPr>
            <w:tcW w:w="4786" w:type="dxa"/>
          </w:tcPr>
          <w:p w:rsidR="00F81382" w:rsidRPr="00EE7DE5" w:rsidRDefault="00E95BEF" w:rsidP="00670808">
            <w:pPr>
              <w:widowControl w:val="0"/>
              <w:spacing w:after="200"/>
              <w:jc w:val="right"/>
              <w:rPr>
                <w:bCs/>
                <w:lang w:val="ru-RU"/>
              </w:rPr>
            </w:pPr>
            <w:r w:rsidRPr="00EE7DE5">
              <w:rPr>
                <w:bCs/>
                <w:lang w:val="ru-RU"/>
              </w:rPr>
              <w:t xml:space="preserve">   </w:t>
            </w:r>
            <w:r w:rsidR="00670808" w:rsidRPr="00EE7DE5">
              <w:rPr>
                <w:bCs/>
                <w:lang w:val="ru-RU"/>
              </w:rPr>
              <w:t>__</w:t>
            </w:r>
            <w:r w:rsidRPr="00EE7DE5">
              <w:rPr>
                <w:bCs/>
                <w:lang w:val="ru-RU"/>
              </w:rPr>
              <w:t xml:space="preserve">  </w:t>
            </w:r>
            <w:r w:rsidR="00670808" w:rsidRPr="00EE7DE5">
              <w:rPr>
                <w:bCs/>
                <w:lang w:val="ru-RU"/>
              </w:rPr>
              <w:t>20__</w:t>
            </w:r>
            <w:r w:rsidRPr="00EE7DE5">
              <w:rPr>
                <w:bCs/>
                <w:lang w:val="ru-RU"/>
              </w:rPr>
              <w:t xml:space="preserve"> года</w:t>
            </w:r>
          </w:p>
        </w:tc>
      </w:tr>
    </w:tbl>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Управляющий обязуется осуществлять управление Активами (как этот термин определен в Договоре</w:t>
      </w:r>
      <w:r w:rsidRPr="00EE7DE5">
        <w:rPr>
          <w:bCs/>
          <w:sz w:val="22"/>
          <w:szCs w:val="22"/>
        </w:rPr>
        <w:t>)</w:t>
      </w:r>
      <w:r w:rsidRPr="00EE7DE5">
        <w:rPr>
          <w:sz w:val="22"/>
          <w:szCs w:val="22"/>
        </w:rPr>
        <w:t xml:space="preserve"> в интересах Учредителя управления.</w:t>
      </w:r>
    </w:p>
    <w:p w:rsidR="005A13FF" w:rsidRPr="00EE7DE5" w:rsidRDefault="0007523E"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 xml:space="preserve">Настоящая Индивидуальная инвестиционная стратегия составлена на инвестиционный горизонт: с_________________ по __________________. Если Управляющим по согласованию с Учредителем управления составляется новый Инвестиционный профиль Учредителя управления, то Индивидуальная инвестиционная стратегия должна </w:t>
      </w:r>
      <w:r w:rsidR="00514568" w:rsidRPr="00EE7DE5">
        <w:rPr>
          <w:sz w:val="22"/>
          <w:szCs w:val="22"/>
        </w:rPr>
        <w:t>быть</w:t>
      </w:r>
      <w:r w:rsidRPr="00EE7DE5">
        <w:rPr>
          <w:sz w:val="22"/>
          <w:szCs w:val="22"/>
        </w:rPr>
        <w:t xml:space="preserve"> пересм</w:t>
      </w:r>
      <w:r w:rsidR="00514568" w:rsidRPr="00EE7DE5">
        <w:rPr>
          <w:sz w:val="22"/>
          <w:szCs w:val="22"/>
        </w:rPr>
        <w:t>о</w:t>
      </w:r>
      <w:r w:rsidRPr="00EE7DE5">
        <w:rPr>
          <w:sz w:val="22"/>
          <w:szCs w:val="22"/>
        </w:rPr>
        <w:t>тр</w:t>
      </w:r>
      <w:r w:rsidR="00514568" w:rsidRPr="00EE7DE5">
        <w:rPr>
          <w:sz w:val="22"/>
          <w:szCs w:val="22"/>
        </w:rPr>
        <w:t>ена</w:t>
      </w:r>
      <w:r w:rsidRPr="00EE7DE5">
        <w:rPr>
          <w:sz w:val="22"/>
          <w:szCs w:val="22"/>
        </w:rPr>
        <w:t>.</w:t>
      </w:r>
    </w:p>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 xml:space="preserve">Настоящая </w:t>
      </w:r>
      <w:r w:rsidR="00D47C7E" w:rsidRPr="00EE7DE5">
        <w:rPr>
          <w:sz w:val="22"/>
          <w:szCs w:val="22"/>
        </w:rPr>
        <w:t xml:space="preserve">Индивидуальная инвестиционная стратегия </w:t>
      </w:r>
      <w:r w:rsidRPr="00EE7DE5">
        <w:rPr>
          <w:sz w:val="22"/>
          <w:szCs w:val="22"/>
        </w:rPr>
        <w:t xml:space="preserve"> определяет направления и способы инвестирования Активов, сведения о структуре Активов и ограничения, накладываемые на деятельность Управляющего.</w:t>
      </w:r>
    </w:p>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При принятии решений об инвестировании Активов Управляющий руководствуется</w:t>
      </w:r>
      <w:r w:rsidR="00514568" w:rsidRPr="00EE7DE5">
        <w:rPr>
          <w:sz w:val="22"/>
          <w:szCs w:val="22"/>
        </w:rPr>
        <w:t xml:space="preserve"> условиями</w:t>
      </w:r>
      <w:r w:rsidRPr="00EE7DE5">
        <w:rPr>
          <w:sz w:val="22"/>
          <w:szCs w:val="22"/>
        </w:rPr>
        <w:t xml:space="preserve"> </w:t>
      </w:r>
      <w:r w:rsidR="00D47C7E" w:rsidRPr="00EE7DE5">
        <w:rPr>
          <w:sz w:val="22"/>
          <w:szCs w:val="22"/>
        </w:rPr>
        <w:t xml:space="preserve">Инвестиционного профиля Учредителя управления и </w:t>
      </w:r>
      <w:r w:rsidRPr="00EE7DE5">
        <w:rPr>
          <w:sz w:val="22"/>
          <w:szCs w:val="22"/>
        </w:rPr>
        <w:t xml:space="preserve">положениями </w:t>
      </w:r>
      <w:r w:rsidR="00D47C7E" w:rsidRPr="00EE7DE5">
        <w:rPr>
          <w:sz w:val="22"/>
          <w:szCs w:val="22"/>
        </w:rPr>
        <w:t>Индивидуальной инвестиционной стратегии</w:t>
      </w:r>
      <w:r w:rsidRPr="00EE7DE5">
        <w:rPr>
          <w:sz w:val="22"/>
          <w:szCs w:val="22"/>
        </w:rPr>
        <w:t>.</w:t>
      </w:r>
    </w:p>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 xml:space="preserve">Перечень объектов, которые могут быть переданы Управляющему в Доверительное управление Учредителем управления, а также перечень (состав) объектов доверительного управления, которые вправе приобрести Управляющий при осуществлении Доверительного управления: </w:t>
      </w:r>
    </w:p>
    <w:p w:rsidR="005A13FF" w:rsidRPr="00EE7DE5" w:rsidRDefault="0007523E">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 xml:space="preserve">□ Денежные средства в </w:t>
      </w:r>
      <w:r w:rsidR="00A62750" w:rsidRPr="00EE7DE5">
        <w:rPr>
          <w:sz w:val="22"/>
          <w:szCs w:val="22"/>
        </w:rPr>
        <w:t>р</w:t>
      </w:r>
      <w:r w:rsidRPr="00EE7DE5">
        <w:rPr>
          <w:sz w:val="22"/>
          <w:szCs w:val="22"/>
        </w:rPr>
        <w:t xml:space="preserve">оссийских рублях и иностранной валюте, предназначенные для инвестирования в ценные бумаги; </w:t>
      </w:r>
    </w:p>
    <w:p w:rsidR="005A13FF" w:rsidRPr="00EE7DE5" w:rsidRDefault="0007523E">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 Государственные облигации Российской Федерации, облигации субъектов Российской Федерации, муниципальные облигации, Акции российских эмитентов, входящих в первый уровень котировального списка российского организатора торговли;</w:t>
      </w:r>
    </w:p>
    <w:p w:rsidR="005A13FF" w:rsidRPr="00EE7DE5" w:rsidRDefault="0007523E">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w:t>
      </w:r>
      <w:r w:rsidR="00B34C0D" w:rsidRPr="00EE7DE5">
        <w:rPr>
          <w:sz w:val="22"/>
          <w:szCs w:val="22"/>
        </w:rPr>
        <w:t xml:space="preserve"> </w:t>
      </w:r>
      <w:r w:rsidRPr="00EE7DE5">
        <w:rPr>
          <w:sz w:val="22"/>
          <w:szCs w:val="22"/>
        </w:rPr>
        <w:t>Облигации российских хозяйственных обществ, допущенные к организованным торгам; Инвестиционные паи открытых паевых инвестиционных фондов;</w:t>
      </w:r>
    </w:p>
    <w:p w:rsidR="005A13FF" w:rsidRPr="00EE7DE5" w:rsidRDefault="0007523E">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 Облигации иностранных коммерческих организаций, допущенные к организованным торгам;</w:t>
      </w:r>
    </w:p>
    <w:p w:rsidR="005A13FF" w:rsidRPr="00EE7DE5" w:rsidRDefault="0007523E">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 Иные облигации, не указанные выше, Депозитарные расписки, Инвестиционные паи интервальных паевых инвестиционных фондов;</w:t>
      </w:r>
    </w:p>
    <w:p w:rsidR="005A13FF" w:rsidRPr="00EE7DE5" w:rsidRDefault="0007523E">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w:t>
      </w:r>
      <w:r w:rsidR="00B34C0D" w:rsidRPr="00EE7DE5">
        <w:rPr>
          <w:sz w:val="22"/>
          <w:szCs w:val="22"/>
        </w:rPr>
        <w:t xml:space="preserve"> </w:t>
      </w:r>
      <w:r w:rsidRPr="00EE7DE5">
        <w:rPr>
          <w:sz w:val="22"/>
          <w:szCs w:val="22"/>
        </w:rPr>
        <w:t>Акции российских эмитентов, допущенны</w:t>
      </w:r>
      <w:r w:rsidR="00B814CA">
        <w:rPr>
          <w:sz w:val="22"/>
          <w:szCs w:val="22"/>
        </w:rPr>
        <w:t>е</w:t>
      </w:r>
      <w:r w:rsidRPr="00EE7DE5">
        <w:rPr>
          <w:sz w:val="22"/>
          <w:szCs w:val="22"/>
        </w:rPr>
        <w:t xml:space="preserve"> к организованным торгам, за исключением акций, включенных в первый уровень котировального списка российского организатора торговли;</w:t>
      </w:r>
      <w:r w:rsidR="00B34C0D" w:rsidRPr="00EE7DE5">
        <w:rPr>
          <w:sz w:val="22"/>
          <w:szCs w:val="22"/>
        </w:rPr>
        <w:t xml:space="preserve"> </w:t>
      </w:r>
      <w:r w:rsidRPr="00EE7DE5">
        <w:rPr>
          <w:sz w:val="22"/>
          <w:szCs w:val="22"/>
        </w:rPr>
        <w:t>Акции иностранных эмитентов, допущенные к организованным торгам;</w:t>
      </w:r>
    </w:p>
    <w:p w:rsidR="005A13FF" w:rsidRPr="00EE7DE5" w:rsidRDefault="0007523E">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 Инвестиционные паи закрытых паевых инвестиционных фондов;</w:t>
      </w:r>
    </w:p>
    <w:p w:rsidR="005A13FF" w:rsidRPr="00EE7DE5" w:rsidRDefault="00B814CA">
      <w:pPr>
        <w:pStyle w:val="ac"/>
        <w:tabs>
          <w:tab w:val="left" w:pos="1701"/>
        </w:tabs>
        <w:autoSpaceDE w:val="0"/>
        <w:autoSpaceDN w:val="0"/>
        <w:adjustRightInd w:val="0"/>
        <w:spacing w:after="200" w:line="288" w:lineRule="auto"/>
        <w:ind w:left="1701"/>
        <w:jc w:val="both"/>
        <w:rPr>
          <w:sz w:val="22"/>
          <w:szCs w:val="22"/>
        </w:rPr>
      </w:pPr>
      <w:r>
        <w:rPr>
          <w:sz w:val="22"/>
          <w:szCs w:val="22"/>
        </w:rPr>
        <w:t>□ Иные акции, не указанные выше</w:t>
      </w:r>
      <w:r w:rsidR="0007523E" w:rsidRPr="00EE7DE5">
        <w:rPr>
          <w:sz w:val="22"/>
          <w:szCs w:val="22"/>
        </w:rPr>
        <w:t>;</w:t>
      </w:r>
    </w:p>
    <w:p w:rsidR="005A13FF" w:rsidRPr="00EE7DE5" w:rsidRDefault="0007523E">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 Ипотечные сертификаты участия</w:t>
      </w:r>
      <w:r w:rsidR="00B34C0D" w:rsidRPr="00EE7DE5">
        <w:rPr>
          <w:sz w:val="22"/>
          <w:szCs w:val="22"/>
        </w:rPr>
        <w:t>.</w:t>
      </w:r>
    </w:p>
    <w:p w:rsidR="00F81382" w:rsidRPr="00EE7DE5" w:rsidRDefault="00F81382" w:rsidP="00F81382">
      <w:pPr>
        <w:pStyle w:val="ac"/>
        <w:tabs>
          <w:tab w:val="left" w:pos="1701"/>
        </w:tabs>
        <w:autoSpaceDE w:val="0"/>
        <w:autoSpaceDN w:val="0"/>
        <w:adjustRightInd w:val="0"/>
        <w:spacing w:after="200" w:line="288" w:lineRule="auto"/>
        <w:ind w:left="1701"/>
        <w:jc w:val="both"/>
        <w:rPr>
          <w:sz w:val="22"/>
          <w:szCs w:val="22"/>
        </w:rPr>
      </w:pPr>
      <w:r w:rsidRPr="00EE7DE5">
        <w:rPr>
          <w:sz w:val="22"/>
          <w:szCs w:val="22"/>
        </w:rPr>
        <w:t xml:space="preserve">Указанные в настоящем пункте 4 объекты могут быть объектами, которые </w:t>
      </w:r>
      <w:r w:rsidR="00641BD0" w:rsidRPr="00EE7DE5">
        <w:rPr>
          <w:sz w:val="22"/>
          <w:szCs w:val="22"/>
        </w:rPr>
        <w:t>вправе</w:t>
      </w:r>
      <w:r w:rsidRPr="00EE7DE5">
        <w:rPr>
          <w:sz w:val="22"/>
          <w:szCs w:val="22"/>
        </w:rPr>
        <w:t xml:space="preserve"> переда</w:t>
      </w:r>
      <w:r w:rsidR="00641BD0" w:rsidRPr="00EE7DE5">
        <w:rPr>
          <w:sz w:val="22"/>
          <w:szCs w:val="22"/>
        </w:rPr>
        <w:t xml:space="preserve">вать </w:t>
      </w:r>
      <w:r w:rsidRPr="00EE7DE5">
        <w:rPr>
          <w:sz w:val="22"/>
          <w:szCs w:val="22"/>
        </w:rPr>
        <w:t xml:space="preserve">Управляющему в Доверительное управление Учредителем управления, объектами доверительного управления, которые вправе приобрести Управляющий при </w:t>
      </w:r>
      <w:r w:rsidRPr="00EE7DE5">
        <w:rPr>
          <w:sz w:val="22"/>
          <w:szCs w:val="22"/>
        </w:rPr>
        <w:lastRenderedPageBreak/>
        <w:t>осуществлении Доверительного управления, независимо от того, допущены они к торгам или нет, включены они или нет в котировальные списки.</w:t>
      </w:r>
    </w:p>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Управляющий обязан поддерживать следующую структуру инвестиционного портфеля: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tblPr>
      <w:tblGrid>
        <w:gridCol w:w="686"/>
        <w:gridCol w:w="4961"/>
        <w:gridCol w:w="2127"/>
        <w:gridCol w:w="2126"/>
      </w:tblGrid>
      <w:tr w:rsidR="00F81382" w:rsidRPr="00BA1314" w:rsidTr="00CD66CA">
        <w:trPr>
          <w:trHeight w:val="1724"/>
        </w:trPr>
        <w:tc>
          <w:tcPr>
            <w:tcW w:w="686" w:type="dxa"/>
            <w:tcBorders>
              <w:top w:val="single" w:sz="4" w:space="0" w:color="auto"/>
              <w:left w:val="single" w:sz="4" w:space="0" w:color="auto"/>
              <w:bottom w:val="single" w:sz="4" w:space="0" w:color="auto"/>
              <w:right w:val="single" w:sz="4" w:space="0" w:color="auto"/>
            </w:tcBorders>
            <w:vAlign w:val="center"/>
          </w:tcPr>
          <w:p w:rsidR="00F81382" w:rsidRPr="00EE7DE5" w:rsidRDefault="00F81382" w:rsidP="00F81382">
            <w:pPr>
              <w:autoSpaceDE w:val="0"/>
              <w:autoSpaceDN w:val="0"/>
              <w:adjustRightInd w:val="0"/>
              <w:jc w:val="center"/>
              <w:rPr>
                <w:b/>
              </w:rPr>
            </w:pPr>
            <w:r w:rsidRPr="00EE7DE5">
              <w:rPr>
                <w:b/>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F81382" w:rsidRPr="00EE7DE5" w:rsidRDefault="00F81382" w:rsidP="00F81382">
            <w:pPr>
              <w:autoSpaceDE w:val="0"/>
              <w:autoSpaceDN w:val="0"/>
              <w:adjustRightInd w:val="0"/>
              <w:jc w:val="center"/>
              <w:rPr>
                <w:b/>
              </w:rPr>
            </w:pPr>
            <w:r w:rsidRPr="00EE7DE5">
              <w:rPr>
                <w:b/>
              </w:rPr>
              <w:t xml:space="preserve">Наименование </w:t>
            </w:r>
            <w:proofErr w:type="spellStart"/>
            <w:r w:rsidRPr="00EE7DE5">
              <w:rPr>
                <w:b/>
              </w:rPr>
              <w:t>Актива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F81382" w:rsidRPr="00EE7DE5" w:rsidRDefault="00F81382" w:rsidP="00F81382">
            <w:pPr>
              <w:autoSpaceDE w:val="0"/>
              <w:autoSpaceDN w:val="0"/>
              <w:adjustRightInd w:val="0"/>
              <w:jc w:val="center"/>
              <w:rPr>
                <w:b/>
                <w:lang w:val="ru-RU"/>
              </w:rPr>
            </w:pPr>
            <w:r w:rsidRPr="00EE7DE5">
              <w:rPr>
                <w:b/>
                <w:lang w:val="ru-RU"/>
              </w:rPr>
              <w:t>Минимальная доля Актива в инвестиционном портфеле Управляющего, %</w:t>
            </w:r>
          </w:p>
        </w:tc>
        <w:tc>
          <w:tcPr>
            <w:tcW w:w="2126" w:type="dxa"/>
            <w:tcBorders>
              <w:top w:val="single" w:sz="4" w:space="0" w:color="auto"/>
              <w:left w:val="single" w:sz="4" w:space="0" w:color="auto"/>
              <w:bottom w:val="single" w:sz="4" w:space="0" w:color="auto"/>
              <w:right w:val="single" w:sz="4" w:space="0" w:color="auto"/>
            </w:tcBorders>
            <w:vAlign w:val="center"/>
          </w:tcPr>
          <w:p w:rsidR="00F81382" w:rsidRPr="00EE7DE5" w:rsidRDefault="00F81382" w:rsidP="00F81382">
            <w:pPr>
              <w:autoSpaceDE w:val="0"/>
              <w:autoSpaceDN w:val="0"/>
              <w:adjustRightInd w:val="0"/>
              <w:jc w:val="center"/>
              <w:rPr>
                <w:b/>
                <w:lang w:val="ru-RU"/>
              </w:rPr>
            </w:pPr>
            <w:r w:rsidRPr="00EE7DE5">
              <w:rPr>
                <w:b/>
                <w:lang w:val="ru-RU"/>
              </w:rPr>
              <w:t>Максимальная доля Актива в инвестиционном портфеле Управляющего, %</w:t>
            </w: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81382">
            <w:pPr>
              <w:autoSpaceDE w:val="0"/>
              <w:autoSpaceDN w:val="0"/>
              <w:adjustRightInd w:val="0"/>
              <w:rPr>
                <w:lang w:val="ru-RU"/>
              </w:rPr>
            </w:pPr>
            <w:r w:rsidRPr="00EE7DE5">
              <w:rPr>
                <w:lang w:val="ru-RU"/>
              </w:rPr>
              <w:t>Денежные средства в рублях на счетах в кредитных организациях</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autoSpaceDE w:val="0"/>
              <w:autoSpaceDN w:val="0"/>
              <w:adjustRightInd w:val="0"/>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81382">
            <w:pPr>
              <w:autoSpaceDE w:val="0"/>
              <w:autoSpaceDN w:val="0"/>
              <w:adjustRightInd w:val="0"/>
              <w:rPr>
                <w:lang w:val="ru-RU"/>
              </w:rPr>
            </w:pPr>
            <w:r w:rsidRPr="00EE7DE5">
              <w:rPr>
                <w:lang w:val="ru-RU"/>
              </w:rPr>
              <w:t>Денежные средства в иностранной валюте на счетах в кредитных организациях</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autoSpaceDE w:val="0"/>
              <w:autoSpaceDN w:val="0"/>
              <w:adjustRightInd w:val="0"/>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81382">
            <w:pPr>
              <w:autoSpaceDE w:val="0"/>
              <w:autoSpaceDN w:val="0"/>
              <w:adjustRightInd w:val="0"/>
              <w:rPr>
                <w:lang w:val="ru-RU"/>
              </w:rPr>
            </w:pPr>
            <w:r w:rsidRPr="00EE7DE5">
              <w:rPr>
                <w:lang w:val="ru-RU"/>
              </w:rPr>
              <w:t>Депозиты в рублях в кредитных организациях</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autoSpaceDE w:val="0"/>
              <w:autoSpaceDN w:val="0"/>
              <w:adjustRightInd w:val="0"/>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81382">
            <w:pPr>
              <w:autoSpaceDE w:val="0"/>
              <w:autoSpaceDN w:val="0"/>
              <w:adjustRightInd w:val="0"/>
              <w:rPr>
                <w:lang w:val="ru-RU"/>
              </w:rPr>
            </w:pPr>
            <w:r w:rsidRPr="00EE7DE5">
              <w:rPr>
                <w:lang w:val="ru-RU"/>
              </w:rPr>
              <w:t>Депозиты в иностранной валюте в кредитных организациях</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autoSpaceDE w:val="0"/>
              <w:autoSpaceDN w:val="0"/>
              <w:adjustRightInd w:val="0"/>
              <w:jc w:val="center"/>
              <w:rPr>
                <w:lang w:val="ru-RU"/>
              </w:rPr>
            </w:pPr>
          </w:p>
        </w:tc>
      </w:tr>
      <w:tr w:rsidR="00FF4A3A" w:rsidRPr="00EE7DE5"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F4A3A">
            <w:pPr>
              <w:autoSpaceDE w:val="0"/>
              <w:autoSpaceDN w:val="0"/>
              <w:adjustRightInd w:val="0"/>
              <w:rPr>
                <w:lang w:val="ru-RU"/>
              </w:rPr>
            </w:pPr>
            <w:r w:rsidRPr="00EE7DE5">
              <w:rPr>
                <w:lang w:val="ru-RU"/>
              </w:rPr>
              <w:t>Государственные облигации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autoSpaceDE w:val="0"/>
              <w:autoSpaceDN w:val="0"/>
              <w:adjustRightInd w:val="0"/>
              <w:jc w:val="center"/>
              <w:rPr>
                <w:lang w:val="ru-RU"/>
              </w:rPr>
            </w:pPr>
          </w:p>
        </w:tc>
      </w:tr>
      <w:tr w:rsidR="00FF4A3A" w:rsidRPr="00EE7DE5"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F4A3A">
            <w:pPr>
              <w:autoSpaceDE w:val="0"/>
              <w:autoSpaceDN w:val="0"/>
              <w:adjustRightInd w:val="0"/>
              <w:rPr>
                <w:lang w:val="ru-RU"/>
              </w:rPr>
            </w:pPr>
            <w:r w:rsidRPr="00EE7DE5">
              <w:rPr>
                <w:lang w:val="ru-RU"/>
              </w:rPr>
              <w:t>Облигации субъектов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19717A" w:rsidRDefault="0019717A">
            <w:pPr>
              <w:keepNext/>
              <w:autoSpaceDE w:val="0"/>
              <w:autoSpaceDN w:val="0"/>
              <w:adjustRightInd w:val="0"/>
              <w:spacing w:before="240" w:after="60"/>
              <w:ind w:left="1836"/>
              <w:outlineLvl w:val="1"/>
              <w:rPr>
                <w:lang w:val="ru-RU"/>
              </w:rPr>
            </w:pPr>
            <w:bookmarkStart w:id="193" w:name="_Toc454321684"/>
            <w:bookmarkStart w:id="194" w:name="_Toc454321851"/>
            <w:bookmarkEnd w:id="193"/>
            <w:bookmarkEnd w:id="194"/>
          </w:p>
        </w:tc>
        <w:tc>
          <w:tcPr>
            <w:tcW w:w="2126" w:type="dxa"/>
            <w:tcBorders>
              <w:top w:val="single" w:sz="4" w:space="0" w:color="auto"/>
              <w:left w:val="single" w:sz="4" w:space="0" w:color="auto"/>
              <w:bottom w:val="single" w:sz="4" w:space="0" w:color="auto"/>
              <w:right w:val="single" w:sz="4" w:space="0" w:color="auto"/>
            </w:tcBorders>
            <w:vAlign w:val="center"/>
          </w:tcPr>
          <w:p w:rsidR="0019717A" w:rsidRDefault="0019717A">
            <w:pPr>
              <w:keepNext/>
              <w:spacing w:before="240" w:after="60"/>
              <w:ind w:left="1836"/>
              <w:outlineLvl w:val="1"/>
              <w:rPr>
                <w:lang w:val="ru-RU"/>
              </w:rPr>
            </w:pPr>
            <w:bookmarkStart w:id="195" w:name="_Toc454321685"/>
            <w:bookmarkStart w:id="196" w:name="_Toc454321852"/>
            <w:bookmarkEnd w:id="195"/>
            <w:bookmarkEnd w:id="196"/>
          </w:p>
        </w:tc>
      </w:tr>
      <w:tr w:rsidR="00FF4A3A" w:rsidRPr="00EE7DE5"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F4A3A">
            <w:pPr>
              <w:autoSpaceDE w:val="0"/>
              <w:autoSpaceDN w:val="0"/>
              <w:adjustRightInd w:val="0"/>
              <w:rPr>
                <w:lang w:val="ru-RU"/>
              </w:rPr>
            </w:pPr>
            <w:r w:rsidRPr="00EE7DE5">
              <w:rPr>
                <w:lang w:val="ru-RU"/>
              </w:rPr>
              <w:t xml:space="preserve">Муниципальные </w:t>
            </w:r>
            <w:r w:rsidR="00FF4A3A" w:rsidRPr="00EE7DE5">
              <w:rPr>
                <w:lang w:val="ru-RU"/>
              </w:rPr>
              <w:t>облигации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F4A3A">
            <w:pPr>
              <w:autoSpaceDE w:val="0"/>
              <w:autoSpaceDN w:val="0"/>
              <w:adjustRightInd w:val="0"/>
              <w:rPr>
                <w:lang w:val="ru-RU"/>
              </w:rPr>
            </w:pPr>
            <w:r w:rsidRPr="00EE7DE5">
              <w:rPr>
                <w:lang w:val="ru-RU"/>
              </w:rPr>
              <w:t>Акции российских эмитентов, входящих в первый уровень котировального списка российского организатора торговли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81382">
            <w:pPr>
              <w:autoSpaceDE w:val="0"/>
              <w:autoSpaceDN w:val="0"/>
              <w:adjustRightInd w:val="0"/>
              <w:rPr>
                <w:lang w:val="ru-RU"/>
              </w:rPr>
            </w:pPr>
            <w:r w:rsidRPr="00EE7DE5">
              <w:rPr>
                <w:lang w:val="ru-RU"/>
              </w:rPr>
              <w:t>Облигации российских хозяйственных обществ</w:t>
            </w:r>
            <w:r w:rsidR="00FF4A3A" w:rsidRPr="00EE7DE5">
              <w:rPr>
                <w:lang w:val="ru-RU"/>
              </w:rPr>
              <w:t>, допущенные к организованным торгам</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81382">
            <w:pPr>
              <w:autoSpaceDE w:val="0"/>
              <w:autoSpaceDN w:val="0"/>
              <w:adjustRightInd w:val="0"/>
              <w:rPr>
                <w:lang w:val="ru-RU"/>
              </w:rPr>
            </w:pPr>
            <w:r w:rsidRPr="00EE7DE5">
              <w:rPr>
                <w:lang w:val="ru-RU"/>
              </w:rPr>
              <w:t>Инвестиционные паи открытых паевых инвестиционных фондов.</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81382">
            <w:pPr>
              <w:autoSpaceDE w:val="0"/>
              <w:autoSpaceDN w:val="0"/>
              <w:adjustRightInd w:val="0"/>
              <w:rPr>
                <w:lang w:val="ru-RU"/>
              </w:rPr>
            </w:pPr>
            <w:r w:rsidRPr="00EE7DE5">
              <w:rPr>
                <w:lang w:val="ru-RU"/>
              </w:rPr>
              <w:t>Облигации иностранных коммерческих организаций</w:t>
            </w:r>
            <w:r w:rsidR="00FF4A3A" w:rsidRPr="00EE7DE5">
              <w:rPr>
                <w:lang w:val="ru-RU"/>
              </w:rPr>
              <w:t>, допущенные к организованным торгам</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81382">
            <w:pPr>
              <w:autoSpaceDE w:val="0"/>
              <w:autoSpaceDN w:val="0"/>
              <w:adjustRightInd w:val="0"/>
              <w:rPr>
                <w:lang w:val="ru-RU"/>
              </w:rPr>
            </w:pPr>
            <w:r w:rsidRPr="00EE7DE5">
              <w:rPr>
                <w:lang w:val="ru-RU"/>
              </w:rPr>
              <w:t>Иные облигации, не указанные выше</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r>
      <w:tr w:rsidR="00FF4A3A" w:rsidRPr="00EE7DE5"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81382">
            <w:pPr>
              <w:autoSpaceDE w:val="0"/>
              <w:autoSpaceDN w:val="0"/>
              <w:adjustRightInd w:val="0"/>
              <w:rPr>
                <w:lang w:val="ru-RU"/>
              </w:rPr>
            </w:pPr>
            <w:r w:rsidRPr="00EE7DE5">
              <w:rPr>
                <w:lang w:val="ru-RU"/>
              </w:rPr>
              <w:t>Депозитарные расписки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8D3C9F">
            <w:pPr>
              <w:autoSpaceDE w:val="0"/>
              <w:autoSpaceDN w:val="0"/>
              <w:adjustRightInd w:val="0"/>
              <w:rPr>
                <w:lang w:val="ru-RU"/>
              </w:rPr>
            </w:pPr>
            <w:r w:rsidRPr="00EE7DE5">
              <w:rPr>
                <w:lang w:val="ru-RU"/>
              </w:rPr>
              <w:t>Инвестиционные паи интервальных паевых инвестиционных фондов.</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Del="00641BD0"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8D3C9F">
            <w:pPr>
              <w:autoSpaceDE w:val="0"/>
              <w:autoSpaceDN w:val="0"/>
              <w:adjustRightInd w:val="0"/>
              <w:rPr>
                <w:lang w:val="ru-RU"/>
              </w:rPr>
            </w:pPr>
            <w:r w:rsidRPr="00EE7DE5">
              <w:rPr>
                <w:lang w:val="ru-RU"/>
              </w:rPr>
              <w:t xml:space="preserve">Акции российских эмитентов, допущенных к организованным торгам, за исключением акций, включенных в первый уровень котировального списка российского организатора торговли </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F4A3A">
            <w:pPr>
              <w:autoSpaceDE w:val="0"/>
              <w:autoSpaceDN w:val="0"/>
              <w:adjustRightInd w:val="0"/>
              <w:rPr>
                <w:lang w:val="ru-RU"/>
              </w:rPr>
            </w:pPr>
            <w:r w:rsidRPr="00EE7DE5">
              <w:rPr>
                <w:lang w:val="ru-RU"/>
              </w:rPr>
              <w:t xml:space="preserve">Акции иностранных </w:t>
            </w:r>
            <w:r w:rsidR="00FF4A3A" w:rsidRPr="00EE7DE5">
              <w:rPr>
                <w:lang w:val="ru-RU"/>
              </w:rPr>
              <w:t>эмитентов, допущенные к организованным торгам</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81382">
            <w:pPr>
              <w:autoSpaceDE w:val="0"/>
              <w:autoSpaceDN w:val="0"/>
              <w:adjustRightInd w:val="0"/>
              <w:rPr>
                <w:lang w:val="ru-RU"/>
              </w:rPr>
            </w:pPr>
            <w:r w:rsidRPr="00EE7DE5">
              <w:rPr>
                <w:lang w:val="ru-RU"/>
              </w:rPr>
              <w:t>Инвестиционные паи закрытых паевых инвестиционных фондов</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r>
      <w:tr w:rsidR="00FF4A3A" w:rsidRPr="00BA1314"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81382">
            <w:pPr>
              <w:autoSpaceDE w:val="0"/>
              <w:autoSpaceDN w:val="0"/>
              <w:adjustRightInd w:val="0"/>
              <w:rPr>
                <w:lang w:val="ru-RU"/>
              </w:rPr>
            </w:pPr>
            <w:r w:rsidRPr="00EE7DE5">
              <w:rPr>
                <w:lang w:val="ru-RU"/>
              </w:rPr>
              <w:t>Иные акции, не указанные выше</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r>
      <w:tr w:rsidR="00FF4A3A" w:rsidRPr="00EE7DE5"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FF4A3A" w:rsidP="00FF4A3A">
            <w:pPr>
              <w:autoSpaceDE w:val="0"/>
              <w:autoSpaceDN w:val="0"/>
              <w:adjustRightInd w:val="0"/>
              <w:rPr>
                <w:lang w:val="ru-RU"/>
              </w:rPr>
            </w:pPr>
            <w:r w:rsidRPr="00EE7DE5">
              <w:rPr>
                <w:lang w:val="ru-RU"/>
              </w:rPr>
              <w:t>Ипотечные сертификаты участия</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rPr>
                <w:lang w:val="ru-RU"/>
              </w:rPr>
            </w:pPr>
          </w:p>
        </w:tc>
      </w:tr>
      <w:tr w:rsidR="00FF4A3A" w:rsidRPr="00EE7DE5"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0674C9">
            <w:pPr>
              <w:pStyle w:val="ac"/>
              <w:numPr>
                <w:ilvl w:val="0"/>
                <w:numId w:val="8"/>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EE7DE5" w:rsidRDefault="0007523E" w:rsidP="00F81382">
            <w:pPr>
              <w:autoSpaceDE w:val="0"/>
              <w:autoSpaceDN w:val="0"/>
              <w:adjustRightInd w:val="0"/>
              <w:rPr>
                <w:lang w:val="ru-RU"/>
              </w:rPr>
            </w:pPr>
            <w:r w:rsidRPr="00EE7DE5">
              <w:rPr>
                <w:lang w:val="ru-RU"/>
              </w:rPr>
              <w:t>Производные финансовые инструменты</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EE7DE5" w:rsidRDefault="00FF4A3A" w:rsidP="00F81382">
            <w:pPr>
              <w:autoSpaceDE w:val="0"/>
              <w:autoSpaceDN w:val="0"/>
              <w:adjustRightInd w:val="0"/>
              <w:jc w:val="center"/>
            </w:pPr>
          </w:p>
        </w:tc>
      </w:tr>
    </w:tbl>
    <w:p w:rsidR="00F81382" w:rsidRPr="00EE7DE5" w:rsidRDefault="00F81382" w:rsidP="000674C9">
      <w:pPr>
        <w:pStyle w:val="ac"/>
        <w:numPr>
          <w:ilvl w:val="0"/>
          <w:numId w:val="7"/>
        </w:numPr>
        <w:tabs>
          <w:tab w:val="left" w:pos="851"/>
        </w:tabs>
        <w:autoSpaceDE w:val="0"/>
        <w:autoSpaceDN w:val="0"/>
        <w:adjustRightInd w:val="0"/>
        <w:spacing w:before="240" w:after="200" w:line="288" w:lineRule="auto"/>
        <w:ind w:left="851" w:hanging="851"/>
        <w:jc w:val="both"/>
        <w:rPr>
          <w:sz w:val="22"/>
          <w:szCs w:val="22"/>
        </w:rPr>
      </w:pPr>
      <w:r w:rsidRPr="00EE7DE5">
        <w:rPr>
          <w:sz w:val="22"/>
          <w:szCs w:val="22"/>
        </w:rPr>
        <w:t>Денежные средства и ценные бумаги, полученные в результате управления Активами, становятся объектом Доверительного управления и включаются в состав Активов.</w:t>
      </w:r>
    </w:p>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 xml:space="preserve">В случае нарушения Управляющим любого из согласованных с Учредителем управления условий, перечисленных в пунктах 4-6 </w:t>
      </w:r>
      <w:r w:rsidR="00641BD0" w:rsidRPr="00EE7DE5">
        <w:rPr>
          <w:sz w:val="22"/>
          <w:szCs w:val="22"/>
        </w:rPr>
        <w:t>Индивидуальной инвестиционной стратегии</w:t>
      </w:r>
      <w:r w:rsidRPr="00EE7DE5">
        <w:rPr>
          <w:sz w:val="22"/>
          <w:szCs w:val="22"/>
        </w:rPr>
        <w:t>, Управляющий обязан устранить такое нарушение в течение 30 (Тридцати) календарных дней</w:t>
      </w:r>
      <w:r w:rsidR="0032650A" w:rsidRPr="00EE7DE5">
        <w:rPr>
          <w:sz w:val="22"/>
          <w:szCs w:val="22"/>
        </w:rPr>
        <w:t>, следующих за днем</w:t>
      </w:r>
      <w:r w:rsidRPr="00EE7DE5">
        <w:rPr>
          <w:sz w:val="22"/>
          <w:szCs w:val="22"/>
        </w:rPr>
        <w:t xml:space="preserve"> </w:t>
      </w:r>
      <w:r w:rsidR="0032650A" w:rsidRPr="00EE7DE5">
        <w:rPr>
          <w:sz w:val="22"/>
          <w:szCs w:val="22"/>
        </w:rPr>
        <w:t xml:space="preserve">выявления </w:t>
      </w:r>
      <w:r w:rsidRPr="00EE7DE5">
        <w:rPr>
          <w:sz w:val="22"/>
          <w:szCs w:val="22"/>
        </w:rPr>
        <w:t>нарушения.</w:t>
      </w:r>
    </w:p>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Виды сделок, которые Управляющий вправе заключать с Активами:</w:t>
      </w:r>
    </w:p>
    <w:p w:rsidR="00F81382" w:rsidRPr="00EE7DE5" w:rsidRDefault="00F81382" w:rsidP="000674C9">
      <w:pPr>
        <w:pStyle w:val="ac"/>
        <w:numPr>
          <w:ilvl w:val="1"/>
          <w:numId w:val="7"/>
        </w:numPr>
        <w:tabs>
          <w:tab w:val="left" w:pos="1701"/>
        </w:tabs>
        <w:autoSpaceDE w:val="0"/>
        <w:autoSpaceDN w:val="0"/>
        <w:adjustRightInd w:val="0"/>
        <w:spacing w:after="200" w:line="288" w:lineRule="auto"/>
        <w:ind w:left="1701" w:hanging="850"/>
        <w:jc w:val="both"/>
        <w:rPr>
          <w:sz w:val="22"/>
          <w:szCs w:val="22"/>
        </w:rPr>
      </w:pPr>
      <w:r w:rsidRPr="00EE7DE5">
        <w:rPr>
          <w:sz w:val="22"/>
          <w:szCs w:val="22"/>
        </w:rPr>
        <w:t xml:space="preserve">Управляющий может совершать биржевые сделки, то есть сделки на торгах организаторов торговли, и внебиржевые сделки, то есть не на торгах организатора торговли, биржевые срочные договоры (контракты) и внебиржевые срочные договоры (контракты), а также биржевые и внебиржевые сделки со срочными контрактами; </w:t>
      </w:r>
    </w:p>
    <w:p w:rsidR="00F81382" w:rsidRPr="00EE7DE5" w:rsidRDefault="00F81382" w:rsidP="000674C9">
      <w:pPr>
        <w:pStyle w:val="ac"/>
        <w:numPr>
          <w:ilvl w:val="1"/>
          <w:numId w:val="7"/>
        </w:numPr>
        <w:tabs>
          <w:tab w:val="left" w:pos="1701"/>
        </w:tabs>
        <w:autoSpaceDE w:val="0"/>
        <w:autoSpaceDN w:val="0"/>
        <w:adjustRightInd w:val="0"/>
        <w:spacing w:after="200" w:line="288" w:lineRule="auto"/>
        <w:ind w:left="1701" w:hanging="850"/>
        <w:jc w:val="both"/>
        <w:rPr>
          <w:sz w:val="22"/>
          <w:szCs w:val="22"/>
        </w:rPr>
      </w:pPr>
      <w:r w:rsidRPr="00EE7DE5">
        <w:rPr>
          <w:sz w:val="22"/>
          <w:szCs w:val="22"/>
        </w:rPr>
        <w:t>Управляющий может совершать сделки с ценными бумагами как включенными в котировальные списки, так и не включенными в котировальные списки;</w:t>
      </w:r>
    </w:p>
    <w:p w:rsidR="00F81382" w:rsidRPr="00EE7DE5" w:rsidRDefault="00F81382" w:rsidP="000674C9">
      <w:pPr>
        <w:pStyle w:val="ac"/>
        <w:numPr>
          <w:ilvl w:val="1"/>
          <w:numId w:val="7"/>
        </w:numPr>
        <w:tabs>
          <w:tab w:val="left" w:pos="1701"/>
        </w:tabs>
        <w:autoSpaceDE w:val="0"/>
        <w:autoSpaceDN w:val="0"/>
        <w:adjustRightInd w:val="0"/>
        <w:spacing w:after="200" w:line="288" w:lineRule="auto"/>
        <w:ind w:left="1702" w:hanging="851"/>
        <w:jc w:val="both"/>
        <w:rPr>
          <w:sz w:val="22"/>
          <w:szCs w:val="22"/>
        </w:rPr>
      </w:pPr>
      <w:r w:rsidRPr="00EE7DE5">
        <w:rPr>
          <w:sz w:val="22"/>
          <w:szCs w:val="22"/>
        </w:rPr>
        <w:t>Управляющий, совершая операции в интересах Учредителя управления, вправе заключать сделки РЕПО, при этом обе части сделки РЕПО в рамках Договора рассматриваются как единая сделка.</w:t>
      </w:r>
    </w:p>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 xml:space="preserve">При существенном изменении конъюнктуры на фондовом рынке, Управляющий вправе с предварительного согласия Учредителя управления выходить за установленные </w:t>
      </w:r>
      <w:r w:rsidR="0032650A" w:rsidRPr="00EE7DE5">
        <w:rPr>
          <w:sz w:val="22"/>
          <w:szCs w:val="22"/>
        </w:rPr>
        <w:t>Индивидуальной инвестиционной стратеги</w:t>
      </w:r>
      <w:r w:rsidR="006C467B" w:rsidRPr="00EE7DE5">
        <w:rPr>
          <w:sz w:val="22"/>
          <w:szCs w:val="22"/>
        </w:rPr>
        <w:t>ей</w:t>
      </w:r>
      <w:r w:rsidRPr="00EE7DE5">
        <w:rPr>
          <w:sz w:val="22"/>
          <w:szCs w:val="22"/>
        </w:rPr>
        <w:t xml:space="preserve"> пределы в целях наиболее эффективного управления Активами</w:t>
      </w:r>
      <w:r w:rsidR="008C1CBC" w:rsidRPr="00EE7DE5">
        <w:rPr>
          <w:sz w:val="22"/>
          <w:szCs w:val="22"/>
        </w:rPr>
        <w:t xml:space="preserve">, при условии, что такая измененная структура будет соответствовать </w:t>
      </w:r>
      <w:r w:rsidR="008C1CBC" w:rsidRPr="00EE7DE5">
        <w:rPr>
          <w:sz w:val="22"/>
          <w:szCs w:val="22"/>
        </w:rPr>
        <w:lastRenderedPageBreak/>
        <w:t>согласованному между Управляющим и Учредителем управления Инвестиционному профилю Учредителя управления</w:t>
      </w:r>
      <w:r w:rsidRPr="00EE7DE5">
        <w:rPr>
          <w:sz w:val="22"/>
          <w:szCs w:val="22"/>
        </w:rPr>
        <w:t>. При этом в течение 3 (Трех) Рабочих дней</w:t>
      </w:r>
      <w:r w:rsidR="000762E5">
        <w:rPr>
          <w:sz w:val="22"/>
          <w:szCs w:val="22"/>
        </w:rPr>
        <w:t>, следующих за днем</w:t>
      </w:r>
      <w:r w:rsidRPr="00EE7DE5">
        <w:rPr>
          <w:sz w:val="22"/>
          <w:szCs w:val="22"/>
        </w:rPr>
        <w:t xml:space="preserve"> получения вышеуказанного согласия Учредителя управления</w:t>
      </w:r>
      <w:r w:rsidR="000762E5">
        <w:rPr>
          <w:sz w:val="22"/>
          <w:szCs w:val="22"/>
        </w:rPr>
        <w:t>,</w:t>
      </w:r>
      <w:r w:rsidRPr="00EE7DE5">
        <w:rPr>
          <w:sz w:val="22"/>
          <w:szCs w:val="22"/>
        </w:rPr>
        <w:t xml:space="preserve"> Управляющим и Учредителем управления подписывается новая </w:t>
      </w:r>
      <w:r w:rsidR="0032650A" w:rsidRPr="00EE7DE5">
        <w:rPr>
          <w:sz w:val="22"/>
          <w:szCs w:val="22"/>
        </w:rPr>
        <w:t>Индивидуальн</w:t>
      </w:r>
      <w:r w:rsidR="006C467B" w:rsidRPr="00EE7DE5">
        <w:rPr>
          <w:sz w:val="22"/>
          <w:szCs w:val="22"/>
        </w:rPr>
        <w:t>ая</w:t>
      </w:r>
      <w:r w:rsidR="0032650A" w:rsidRPr="00EE7DE5">
        <w:rPr>
          <w:sz w:val="22"/>
          <w:szCs w:val="22"/>
        </w:rPr>
        <w:t xml:space="preserve"> инвестиционн</w:t>
      </w:r>
      <w:r w:rsidR="006C467B" w:rsidRPr="00EE7DE5">
        <w:rPr>
          <w:sz w:val="22"/>
          <w:szCs w:val="22"/>
        </w:rPr>
        <w:t>ая</w:t>
      </w:r>
      <w:r w:rsidR="0032650A" w:rsidRPr="00EE7DE5">
        <w:rPr>
          <w:sz w:val="22"/>
          <w:szCs w:val="22"/>
        </w:rPr>
        <w:t xml:space="preserve"> стратеги</w:t>
      </w:r>
      <w:r w:rsidR="006C467B" w:rsidRPr="00EE7DE5">
        <w:rPr>
          <w:sz w:val="22"/>
          <w:szCs w:val="22"/>
        </w:rPr>
        <w:t>я</w:t>
      </w:r>
      <w:r w:rsidR="0032650A" w:rsidRPr="00EE7DE5">
        <w:rPr>
          <w:sz w:val="22"/>
          <w:szCs w:val="22"/>
        </w:rPr>
        <w:t>, которая должна соответствовать согласованному между Управляющим и Учредителем управления Инвестиционному профилю Учредителя управления</w:t>
      </w:r>
      <w:r w:rsidRPr="00EE7DE5">
        <w:rPr>
          <w:sz w:val="22"/>
          <w:szCs w:val="22"/>
        </w:rPr>
        <w:t>.</w:t>
      </w:r>
      <w:r w:rsidR="0032650A" w:rsidRPr="00EE7DE5">
        <w:rPr>
          <w:sz w:val="22"/>
          <w:szCs w:val="22"/>
        </w:rPr>
        <w:t xml:space="preserve"> </w:t>
      </w:r>
    </w:p>
    <w:p w:rsidR="00F81382" w:rsidRPr="00EE7DE5" w:rsidRDefault="00F81382"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 xml:space="preserve">Изменения в </w:t>
      </w:r>
      <w:r w:rsidR="008C1CBC" w:rsidRPr="00EE7DE5">
        <w:rPr>
          <w:sz w:val="22"/>
          <w:szCs w:val="22"/>
        </w:rPr>
        <w:t>Индивидуальную инвестиционную стратегию</w:t>
      </w:r>
      <w:r w:rsidR="008C1CBC" w:rsidRPr="00EE7DE5" w:rsidDel="008C1CBC">
        <w:rPr>
          <w:sz w:val="22"/>
          <w:szCs w:val="22"/>
        </w:rPr>
        <w:t xml:space="preserve"> </w:t>
      </w:r>
      <w:r w:rsidRPr="00EE7DE5">
        <w:rPr>
          <w:sz w:val="22"/>
          <w:szCs w:val="22"/>
        </w:rPr>
        <w:t xml:space="preserve">вносятся путем подписания </w:t>
      </w:r>
      <w:r w:rsidR="005E2D68" w:rsidRPr="00EE7DE5">
        <w:rPr>
          <w:sz w:val="22"/>
          <w:szCs w:val="22"/>
        </w:rPr>
        <w:t>новой редакции Индивидуальной инвестиционной стратегии</w:t>
      </w:r>
      <w:r w:rsidRPr="00EE7DE5">
        <w:rPr>
          <w:sz w:val="22"/>
          <w:szCs w:val="22"/>
        </w:rPr>
        <w:t xml:space="preserve">. </w:t>
      </w:r>
      <w:r w:rsidR="00514568" w:rsidRPr="00EE7DE5">
        <w:rPr>
          <w:sz w:val="22"/>
          <w:szCs w:val="22"/>
        </w:rPr>
        <w:t xml:space="preserve">Новая редакция </w:t>
      </w:r>
      <w:r w:rsidR="008C1CBC" w:rsidRPr="00EE7DE5">
        <w:rPr>
          <w:sz w:val="22"/>
          <w:szCs w:val="22"/>
        </w:rPr>
        <w:t>Индивидуальной инвестиционной стратегии</w:t>
      </w:r>
      <w:r w:rsidR="008C1CBC" w:rsidRPr="00EE7DE5" w:rsidDel="008C1CBC">
        <w:rPr>
          <w:sz w:val="22"/>
          <w:szCs w:val="22"/>
        </w:rPr>
        <w:t xml:space="preserve"> </w:t>
      </w:r>
      <w:r w:rsidRPr="00EE7DE5">
        <w:rPr>
          <w:sz w:val="22"/>
          <w:szCs w:val="22"/>
        </w:rPr>
        <w:t>действительн</w:t>
      </w:r>
      <w:r w:rsidR="00514568" w:rsidRPr="00EE7DE5">
        <w:rPr>
          <w:sz w:val="22"/>
          <w:szCs w:val="22"/>
        </w:rPr>
        <w:t>а</w:t>
      </w:r>
      <w:r w:rsidRPr="00EE7DE5">
        <w:rPr>
          <w:sz w:val="22"/>
          <w:szCs w:val="22"/>
        </w:rPr>
        <w:t xml:space="preserve"> лишь в том случае, если он</w:t>
      </w:r>
      <w:r w:rsidR="00514568" w:rsidRPr="00EE7DE5">
        <w:rPr>
          <w:sz w:val="22"/>
          <w:szCs w:val="22"/>
        </w:rPr>
        <w:t>а</w:t>
      </w:r>
      <w:r w:rsidRPr="00EE7DE5">
        <w:rPr>
          <w:sz w:val="22"/>
          <w:szCs w:val="22"/>
        </w:rPr>
        <w:t xml:space="preserve"> </w:t>
      </w:r>
      <w:r w:rsidR="00514568" w:rsidRPr="00EE7DE5">
        <w:rPr>
          <w:sz w:val="22"/>
          <w:szCs w:val="22"/>
        </w:rPr>
        <w:t>составлена</w:t>
      </w:r>
      <w:r w:rsidRPr="00EE7DE5">
        <w:rPr>
          <w:sz w:val="22"/>
          <w:szCs w:val="22"/>
        </w:rPr>
        <w:t xml:space="preserve"> в письменной форме и подписан</w:t>
      </w:r>
      <w:r w:rsidR="00514568" w:rsidRPr="00EE7DE5">
        <w:rPr>
          <w:sz w:val="22"/>
          <w:szCs w:val="22"/>
        </w:rPr>
        <w:t>а</w:t>
      </w:r>
      <w:r w:rsidRPr="00EE7DE5">
        <w:rPr>
          <w:sz w:val="22"/>
          <w:szCs w:val="22"/>
        </w:rPr>
        <w:t xml:space="preserve"> уполномоченными представителями Сторон. </w:t>
      </w:r>
    </w:p>
    <w:p w:rsidR="00F81382" w:rsidRPr="00EE7DE5" w:rsidRDefault="008C1CBC"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Индивидуальная инвестиционная стратегия</w:t>
      </w:r>
      <w:r w:rsidRPr="00EE7DE5" w:rsidDel="008C1CBC">
        <w:rPr>
          <w:sz w:val="22"/>
          <w:szCs w:val="22"/>
        </w:rPr>
        <w:t xml:space="preserve"> </w:t>
      </w:r>
      <w:r w:rsidR="00F81382" w:rsidRPr="00EE7DE5">
        <w:rPr>
          <w:sz w:val="22"/>
          <w:szCs w:val="22"/>
        </w:rPr>
        <w:t>является неотъемлемой частью Договора.</w:t>
      </w:r>
    </w:p>
    <w:p w:rsidR="005A13FF" w:rsidRPr="00EE7DE5" w:rsidRDefault="0007523E"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Индивидуальная инвестиционная стратегия составлена в 2 (Двух) экземплярах, имеющих равную юридическую силу, по одному для каждой из Сторон.</w:t>
      </w:r>
    </w:p>
    <w:p w:rsidR="00990B32" w:rsidRPr="00EE7DE5" w:rsidRDefault="008C1CBC" w:rsidP="000674C9">
      <w:pPr>
        <w:pStyle w:val="ac"/>
        <w:numPr>
          <w:ilvl w:val="0"/>
          <w:numId w:val="7"/>
        </w:numPr>
        <w:tabs>
          <w:tab w:val="left" w:pos="851"/>
        </w:tabs>
        <w:autoSpaceDE w:val="0"/>
        <w:autoSpaceDN w:val="0"/>
        <w:adjustRightInd w:val="0"/>
        <w:spacing w:after="200" w:line="288" w:lineRule="auto"/>
        <w:ind w:left="851" w:hanging="851"/>
        <w:jc w:val="both"/>
        <w:rPr>
          <w:sz w:val="22"/>
          <w:szCs w:val="22"/>
        </w:rPr>
      </w:pPr>
      <w:r w:rsidRPr="00EE7DE5">
        <w:rPr>
          <w:sz w:val="22"/>
          <w:szCs w:val="22"/>
        </w:rPr>
        <w:t>Индивидуальная инвестиционная стратегия</w:t>
      </w:r>
      <w:r w:rsidRPr="00EE7DE5" w:rsidDel="008C1CBC">
        <w:rPr>
          <w:sz w:val="22"/>
          <w:szCs w:val="22"/>
        </w:rPr>
        <w:t xml:space="preserve"> </w:t>
      </w:r>
      <w:r w:rsidR="00F81382" w:rsidRPr="00EE7DE5">
        <w:rPr>
          <w:sz w:val="22"/>
          <w:szCs w:val="22"/>
        </w:rPr>
        <w:t>вступает в силу с</w:t>
      </w:r>
      <w:r w:rsidR="000762E5">
        <w:rPr>
          <w:sz w:val="22"/>
          <w:szCs w:val="22"/>
        </w:rPr>
        <w:t>о дня</w:t>
      </w:r>
      <w:r w:rsidR="00F81382" w:rsidRPr="00EE7DE5">
        <w:rPr>
          <w:sz w:val="22"/>
          <w:szCs w:val="22"/>
        </w:rPr>
        <w:t xml:space="preserve"> ее подписания Сторонами. </w:t>
      </w:r>
      <w:r w:rsidR="00990B32" w:rsidRPr="00EE7DE5">
        <w:rPr>
          <w:sz w:val="22"/>
          <w:szCs w:val="22"/>
        </w:rPr>
        <w:t xml:space="preserve">Подписание Сторонами Договора </w:t>
      </w:r>
      <w:r w:rsidR="006B3BBB" w:rsidRPr="00EE7DE5">
        <w:rPr>
          <w:sz w:val="22"/>
          <w:szCs w:val="22"/>
        </w:rPr>
        <w:t xml:space="preserve">новой </w:t>
      </w:r>
      <w:r w:rsidR="00514568" w:rsidRPr="00EE7DE5">
        <w:rPr>
          <w:sz w:val="22"/>
          <w:szCs w:val="22"/>
        </w:rPr>
        <w:t xml:space="preserve">редакции </w:t>
      </w:r>
      <w:r w:rsidR="00990B32" w:rsidRPr="00EE7DE5">
        <w:rPr>
          <w:sz w:val="22"/>
          <w:szCs w:val="22"/>
        </w:rPr>
        <w:t>Индивидуальной инвестиционной стратегии более поздними датами автоматически отменяет действие настоящей Индивидуальной инвестиционной стратегии.</w:t>
      </w:r>
    </w:p>
    <w:tbl>
      <w:tblPr>
        <w:tblW w:w="10014" w:type="dxa"/>
        <w:tblLayout w:type="fixed"/>
        <w:tblLook w:val="0000"/>
      </w:tblPr>
      <w:tblGrid>
        <w:gridCol w:w="5211"/>
        <w:gridCol w:w="4785"/>
        <w:gridCol w:w="18"/>
      </w:tblGrid>
      <w:tr w:rsidR="00F81382" w:rsidRPr="00EE7DE5" w:rsidTr="00990B32">
        <w:trPr>
          <w:gridAfter w:val="1"/>
          <w:wAfter w:w="18" w:type="dxa"/>
          <w:trHeight w:val="589"/>
        </w:trPr>
        <w:tc>
          <w:tcPr>
            <w:tcW w:w="5211" w:type="dxa"/>
            <w:shd w:val="clear" w:color="auto" w:fill="auto"/>
          </w:tcPr>
          <w:p w:rsidR="00F81382" w:rsidRPr="00EE7DE5" w:rsidRDefault="00F81382" w:rsidP="00F81382">
            <w:pPr>
              <w:rPr>
                <w:b/>
              </w:rPr>
            </w:pPr>
            <w:proofErr w:type="spellStart"/>
            <w:r w:rsidRPr="00EE7DE5">
              <w:rPr>
                <w:b/>
              </w:rPr>
              <w:t>Управляющий</w:t>
            </w:r>
            <w:proofErr w:type="spellEnd"/>
            <w:r w:rsidRPr="00EE7DE5">
              <w:rPr>
                <w:b/>
              </w:rPr>
              <w:t>:</w:t>
            </w:r>
          </w:p>
        </w:tc>
        <w:tc>
          <w:tcPr>
            <w:tcW w:w="4785" w:type="dxa"/>
            <w:shd w:val="clear" w:color="auto" w:fill="auto"/>
          </w:tcPr>
          <w:p w:rsidR="00F81382" w:rsidRPr="00EE7DE5" w:rsidRDefault="00F81382" w:rsidP="00F81382">
            <w:pPr>
              <w:rPr>
                <w:b/>
              </w:rPr>
            </w:pPr>
            <w:proofErr w:type="spellStart"/>
            <w:r w:rsidRPr="00EE7DE5">
              <w:rPr>
                <w:b/>
              </w:rPr>
              <w:t>Учредитель</w:t>
            </w:r>
            <w:proofErr w:type="spellEnd"/>
            <w:r w:rsidRPr="00EE7DE5">
              <w:rPr>
                <w:b/>
              </w:rPr>
              <w:t xml:space="preserve"> </w:t>
            </w:r>
            <w:proofErr w:type="spellStart"/>
            <w:r w:rsidRPr="00EE7DE5">
              <w:rPr>
                <w:b/>
              </w:rPr>
              <w:t>управления</w:t>
            </w:r>
            <w:proofErr w:type="spellEnd"/>
            <w:r w:rsidRPr="00EE7DE5">
              <w:rPr>
                <w:b/>
              </w:rPr>
              <w:t>:</w:t>
            </w:r>
          </w:p>
        </w:tc>
      </w:tr>
      <w:tr w:rsidR="00F81382" w:rsidRPr="00EE7DE5" w:rsidTr="00F81382">
        <w:tc>
          <w:tcPr>
            <w:tcW w:w="5211" w:type="dxa"/>
            <w:shd w:val="clear" w:color="auto" w:fill="auto"/>
          </w:tcPr>
          <w:p w:rsidR="00F81382" w:rsidRPr="00EE7DE5" w:rsidRDefault="00F81382" w:rsidP="00F81382">
            <w:r w:rsidRPr="00EE7DE5">
              <w:t>___________________/_____________________/</w:t>
            </w:r>
          </w:p>
        </w:tc>
        <w:tc>
          <w:tcPr>
            <w:tcW w:w="4803" w:type="dxa"/>
            <w:gridSpan w:val="2"/>
            <w:shd w:val="clear" w:color="auto" w:fill="auto"/>
          </w:tcPr>
          <w:p w:rsidR="00F81382" w:rsidRPr="00EE7DE5" w:rsidRDefault="00F81382" w:rsidP="00F81382">
            <w:r w:rsidRPr="00EE7DE5">
              <w:t>___________________/____________________/</w:t>
            </w:r>
          </w:p>
        </w:tc>
      </w:tr>
      <w:tr w:rsidR="00F81382" w:rsidRPr="00EE7DE5" w:rsidTr="00F81382">
        <w:trPr>
          <w:gridAfter w:val="1"/>
          <w:wAfter w:w="18" w:type="dxa"/>
        </w:trPr>
        <w:tc>
          <w:tcPr>
            <w:tcW w:w="5211" w:type="dxa"/>
            <w:shd w:val="clear" w:color="auto" w:fill="auto"/>
          </w:tcPr>
          <w:p w:rsidR="00F81382" w:rsidRPr="00EE7DE5" w:rsidRDefault="00F81382" w:rsidP="00B10E52">
            <w:pPr>
              <w:rPr>
                <w:lang w:val="ru-RU"/>
              </w:rPr>
            </w:pPr>
            <w:r w:rsidRPr="00EE7DE5">
              <w:t>МП</w:t>
            </w:r>
          </w:p>
        </w:tc>
        <w:tc>
          <w:tcPr>
            <w:tcW w:w="4785" w:type="dxa"/>
            <w:shd w:val="clear" w:color="auto" w:fill="auto"/>
          </w:tcPr>
          <w:p w:rsidR="00F81382" w:rsidRPr="00EE7DE5" w:rsidRDefault="00B10E52" w:rsidP="00F81382">
            <w:pPr>
              <w:rPr>
                <w:lang w:val="ru-RU"/>
              </w:rPr>
            </w:pPr>
            <w:r w:rsidRPr="00EE7DE5">
              <w:rPr>
                <w:lang w:val="ru-RU"/>
              </w:rPr>
              <w:t>МП</w:t>
            </w:r>
          </w:p>
        </w:tc>
      </w:tr>
    </w:tbl>
    <w:p w:rsidR="00BF2FAE" w:rsidRPr="00EE7DE5" w:rsidRDefault="00BF2FAE" w:rsidP="0032148E">
      <w:pPr>
        <w:pageBreakBefore/>
        <w:outlineLvl w:val="0"/>
        <w:rPr>
          <w:b/>
          <w:lang w:val="ru-RU" w:eastAsia="en-US"/>
        </w:rPr>
      </w:pPr>
      <w:bookmarkStart w:id="197" w:name="_Toc454321853"/>
      <w:r w:rsidRPr="00EE7DE5">
        <w:rPr>
          <w:b/>
          <w:lang w:val="ru-RU" w:eastAsia="en-US"/>
        </w:rPr>
        <w:lastRenderedPageBreak/>
        <w:t xml:space="preserve">Приложение </w:t>
      </w:r>
      <w:r w:rsidR="00EF6DBB" w:rsidRPr="00EE7DE5">
        <w:rPr>
          <w:b/>
          <w:lang w:val="ru-RU" w:eastAsia="en-US"/>
        </w:rPr>
        <w:t>№</w:t>
      </w:r>
      <w:r w:rsidR="001766BA">
        <w:rPr>
          <w:b/>
          <w:lang w:val="ru-RU" w:eastAsia="en-US"/>
        </w:rPr>
        <w:t xml:space="preserve"> 3</w:t>
      </w:r>
      <w:r w:rsidRPr="00EE7DE5">
        <w:rPr>
          <w:b/>
          <w:lang w:val="ru-RU" w:eastAsia="en-US"/>
        </w:rPr>
        <w:t>. ДЕКЛАРАЦИЯ О РИСКАХ</w:t>
      </w:r>
      <w:bookmarkEnd w:id="191"/>
      <w:bookmarkEnd w:id="197"/>
    </w:p>
    <w:p w:rsidR="001C2092" w:rsidRPr="00EE7DE5" w:rsidRDefault="001C2092" w:rsidP="001C2092">
      <w:pPr>
        <w:widowControl w:val="0"/>
        <w:jc w:val="center"/>
        <w:outlineLvl w:val="0"/>
        <w:rPr>
          <w:b/>
          <w:lang w:val="ru-RU"/>
        </w:rPr>
      </w:pPr>
      <w:bookmarkStart w:id="198" w:name="_Toc392790223"/>
      <w:bookmarkStart w:id="199" w:name="_Toc454321687"/>
      <w:bookmarkStart w:id="200" w:name="_Toc454321854"/>
      <w:r w:rsidRPr="00EE7DE5">
        <w:rPr>
          <w:b/>
          <w:lang w:val="ru-RU"/>
        </w:rPr>
        <w:t>ДЕКЛАРАЦИЯ О РИСКАХ</w:t>
      </w:r>
      <w:bookmarkEnd w:id="198"/>
      <w:bookmarkEnd w:id="199"/>
      <w:bookmarkEnd w:id="200"/>
    </w:p>
    <w:tbl>
      <w:tblPr>
        <w:tblW w:w="9606" w:type="dxa"/>
        <w:tblBorders>
          <w:insideH w:val="single" w:sz="12" w:space="0" w:color="000000"/>
        </w:tblBorders>
        <w:tblCellMar>
          <w:top w:w="113" w:type="dxa"/>
          <w:bottom w:w="113" w:type="dxa"/>
        </w:tblCellMar>
        <w:tblLook w:val="04A0"/>
      </w:tblPr>
      <w:tblGrid>
        <w:gridCol w:w="9606"/>
      </w:tblGrid>
      <w:tr w:rsidR="00BC070D" w:rsidRPr="00BA1314" w:rsidTr="00CC4CC1">
        <w:tc>
          <w:tcPr>
            <w:tcW w:w="7004" w:type="dxa"/>
            <w:shd w:val="clear" w:color="auto" w:fill="auto"/>
          </w:tcPr>
          <w:p w:rsidR="00BC070D" w:rsidRPr="008255DB" w:rsidRDefault="00BC070D" w:rsidP="00CC4CC1">
            <w:pPr>
              <w:spacing w:after="0" w:line="240" w:lineRule="auto"/>
              <w:ind w:firstLine="249"/>
              <w:jc w:val="center"/>
              <w:rPr>
                <w:b/>
                <w:lang w:val="ru-RU"/>
              </w:rPr>
            </w:pPr>
            <w:r w:rsidRPr="00506542">
              <w:rPr>
                <w:b/>
                <w:lang w:val="ru-RU"/>
              </w:rPr>
              <w:t>Декларация об общих рисках, связанных с осуществлением операций на рынке ценных бумаг</w:t>
            </w:r>
          </w:p>
          <w:p w:rsidR="00BC070D" w:rsidRPr="008255DB" w:rsidRDefault="00BC070D" w:rsidP="00CC4CC1">
            <w:pPr>
              <w:spacing w:after="0" w:line="240" w:lineRule="auto"/>
              <w:ind w:firstLine="249"/>
              <w:rPr>
                <w:b/>
                <w:lang w:val="ru-RU"/>
              </w:rPr>
            </w:pPr>
          </w:p>
          <w:p w:rsidR="00BC070D" w:rsidRPr="008255DB" w:rsidRDefault="00BC070D" w:rsidP="00CC4CC1">
            <w:pPr>
              <w:spacing w:after="0" w:line="240" w:lineRule="auto"/>
              <w:ind w:firstLine="375"/>
              <w:rPr>
                <w:lang w:val="ru-RU"/>
              </w:rPr>
            </w:pPr>
            <w:r w:rsidRPr="00506542">
              <w:rPr>
                <w:lang w:val="ru-RU"/>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BC070D" w:rsidRPr="008255DB" w:rsidRDefault="00BC070D" w:rsidP="00CC4CC1">
            <w:pPr>
              <w:spacing w:after="0" w:line="240" w:lineRule="auto"/>
              <w:ind w:firstLine="375"/>
              <w:rPr>
                <w:lang w:val="ru-RU"/>
              </w:rPr>
            </w:pPr>
            <w:r w:rsidRPr="00506542">
              <w:rPr>
                <w:lang w:val="ru-RU"/>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I</w:t>
            </w:r>
            <w:r w:rsidRPr="00506542">
              <w:rPr>
                <w:lang w:val="ru-RU"/>
              </w:rPr>
              <w:t xml:space="preserve">. Системный риск </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II</w:t>
            </w:r>
            <w:r w:rsidRPr="00506542">
              <w:rPr>
                <w:lang w:val="ru-RU"/>
              </w:rPr>
              <w:t>. Рыночный риск</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BC070D" w:rsidRPr="008255DB" w:rsidRDefault="00BC070D" w:rsidP="00CC4CC1">
            <w:pPr>
              <w:spacing w:after="0" w:line="240" w:lineRule="auto"/>
              <w:ind w:firstLine="375"/>
              <w:rPr>
                <w:lang w:val="ru-RU"/>
              </w:rPr>
            </w:pPr>
            <w:r w:rsidRPr="008B37CF">
              <w:rPr>
                <w:lang w:val="en-US"/>
              </w:rPr>
              <w:t>C</w:t>
            </w:r>
            <w:proofErr w:type="spellStart"/>
            <w:r w:rsidRPr="00506542">
              <w:rPr>
                <w:lang w:val="ru-RU"/>
              </w:rPr>
              <w:t>ледует</w:t>
            </w:r>
            <w:proofErr w:type="spellEnd"/>
            <w:r w:rsidRPr="00506542">
              <w:rPr>
                <w:lang w:val="ru-RU"/>
              </w:rPr>
              <w:t xml:space="preserve"> специально обратить внимание на следующие рыночные риски: </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1. Валютный риск</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2. Процентный риск</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3. Риск банкротства эмитента акций</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Проявляется в резком падении цены акций акционерного общества, признанного несостоятельным, или в предвидении такой несостоятельности.</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III</w:t>
            </w:r>
            <w:r w:rsidRPr="00506542">
              <w:rPr>
                <w:lang w:val="ru-RU"/>
              </w:rPr>
              <w:t>. Риск ликвидности</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IV</w:t>
            </w:r>
            <w:r w:rsidRPr="00506542">
              <w:rPr>
                <w:lang w:val="ru-RU"/>
              </w:rPr>
              <w:t>. Кредитный риск</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BC070D" w:rsidRPr="008255DB" w:rsidRDefault="00BC070D" w:rsidP="00CC4CC1">
            <w:pPr>
              <w:spacing w:after="0" w:line="240" w:lineRule="auto"/>
              <w:ind w:firstLine="375"/>
              <w:rPr>
                <w:lang w:val="ru-RU"/>
              </w:rPr>
            </w:pPr>
            <w:r w:rsidRPr="00506542">
              <w:rPr>
                <w:lang w:val="ru-RU"/>
              </w:rPr>
              <w:t>К числу кредитных рисков относятся следующие риски:</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1. Риск дефолта по облигациям и иным долговым ценным бумагам</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2. Риск контрагента</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BC070D" w:rsidRPr="008255DB" w:rsidRDefault="00BC070D" w:rsidP="00CC4CC1">
            <w:pPr>
              <w:spacing w:after="0" w:line="240" w:lineRule="auto"/>
              <w:ind w:firstLine="375"/>
              <w:rPr>
                <w:lang w:val="ru-RU"/>
              </w:rPr>
            </w:pPr>
            <w:r w:rsidRPr="00506542">
              <w:rPr>
                <w:lang w:val="ru-RU"/>
              </w:rPr>
              <w:t>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3. Риск неисполнения обязательств перед вами вашим управляющим</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Риск неисполнения вашим управляющим некоторых обязательств перед вами является видом риска контрагента.</w:t>
            </w:r>
          </w:p>
          <w:p w:rsidR="00BC070D" w:rsidRPr="008255DB" w:rsidRDefault="00BC070D" w:rsidP="00CC4CC1">
            <w:pPr>
              <w:spacing w:after="0" w:line="240" w:lineRule="auto"/>
              <w:ind w:firstLine="375"/>
              <w:rPr>
                <w:lang w:val="ru-RU"/>
              </w:rPr>
            </w:pPr>
            <w:r w:rsidRPr="00506542">
              <w:rPr>
                <w:lang w:val="ru-RU"/>
              </w:rPr>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BC070D" w:rsidRPr="008255DB" w:rsidRDefault="00BC070D" w:rsidP="00CC4CC1">
            <w:pPr>
              <w:spacing w:after="0" w:line="240" w:lineRule="auto"/>
              <w:ind w:firstLine="375"/>
              <w:rPr>
                <w:lang w:val="ru-RU"/>
              </w:rPr>
            </w:pPr>
            <w:r w:rsidRPr="00506542">
              <w:rPr>
                <w:lang w:val="ru-RU"/>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 xml:space="preserve">Ваш управляющий является членом НАУФОР, к которой вы можете обратиться в случае </w:t>
            </w:r>
            <w:r w:rsidRPr="00506542">
              <w:rPr>
                <w:lang w:val="ru-RU"/>
              </w:rPr>
              <w:lastRenderedPageBreak/>
              <w:t>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V</w:t>
            </w:r>
            <w:r w:rsidRPr="00506542">
              <w:rPr>
                <w:lang w:val="ru-RU"/>
              </w:rPr>
              <w:t>. Правовой риск</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BC070D" w:rsidRPr="008255DB" w:rsidRDefault="00BC070D" w:rsidP="00CC4CC1">
            <w:pPr>
              <w:spacing w:after="0" w:line="240" w:lineRule="auto"/>
              <w:ind w:firstLine="375"/>
              <w:rPr>
                <w:lang w:val="ru-RU"/>
              </w:rPr>
            </w:pPr>
            <w:r w:rsidRPr="00506542">
              <w:rPr>
                <w:lang w:val="ru-RU"/>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VI</w:t>
            </w:r>
            <w:r w:rsidRPr="00506542">
              <w:rPr>
                <w:lang w:val="ru-RU"/>
              </w:rPr>
              <w:t>. Операционный риск</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BC070D" w:rsidRPr="008255DB" w:rsidRDefault="00BC070D" w:rsidP="00CC4CC1">
            <w:pPr>
              <w:spacing w:after="0" w:line="240" w:lineRule="auto"/>
              <w:ind w:firstLine="375"/>
              <w:rPr>
                <w:lang w:val="ru-RU"/>
              </w:rPr>
            </w:pPr>
            <w:r w:rsidRPr="00506542">
              <w:rPr>
                <w:lang w:val="ru-RU"/>
              </w:rPr>
              <w:t>Ознакомьтесь внимательно с договором для того, чтобы оценить, какие из рисков, в том числе риски каких технических сбоев, несет ваш управляющий, а какие из рисков несете вы.</w:t>
            </w:r>
          </w:p>
          <w:p w:rsidR="00BC070D" w:rsidRPr="008255DB" w:rsidRDefault="00BC070D" w:rsidP="00CC4CC1">
            <w:pPr>
              <w:spacing w:after="0" w:line="240" w:lineRule="auto"/>
              <w:ind w:firstLine="375"/>
              <w:rPr>
                <w:lang w:val="ru-RU"/>
              </w:rPr>
            </w:pPr>
          </w:p>
          <w:p w:rsidR="00567FEA" w:rsidRPr="008255DB" w:rsidRDefault="00567FEA"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w:t>
            </w:r>
          </w:p>
          <w:p w:rsidR="00BC070D" w:rsidRPr="008255DB" w:rsidRDefault="00BC070D" w:rsidP="00CC4CC1">
            <w:pPr>
              <w:spacing w:after="0" w:line="240" w:lineRule="auto"/>
              <w:ind w:firstLine="375"/>
              <w:rPr>
                <w:lang w:val="ru-RU"/>
              </w:rPr>
            </w:pPr>
            <w:r w:rsidRPr="00506542">
              <w:rPr>
                <w:lang w:val="ru-RU"/>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BC070D" w:rsidRPr="008255DB" w:rsidRDefault="00BC070D" w:rsidP="00CC4CC1">
            <w:pPr>
              <w:spacing w:after="0" w:line="240" w:lineRule="auto"/>
              <w:ind w:firstLine="375"/>
              <w:rPr>
                <w:lang w:val="ru-RU"/>
              </w:rPr>
            </w:pPr>
            <w:r w:rsidRPr="00506542">
              <w:rPr>
                <w:lang w:val="ru-RU"/>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rsidR="00BC070D" w:rsidRPr="008255DB" w:rsidRDefault="00BC070D" w:rsidP="00CC4CC1">
            <w:pPr>
              <w:spacing w:after="0" w:line="240" w:lineRule="auto"/>
              <w:ind w:firstLine="375"/>
              <w:rPr>
                <w:lang w:val="ru-RU"/>
              </w:rPr>
            </w:pPr>
          </w:p>
        </w:tc>
      </w:tr>
      <w:tr w:rsidR="00BC070D" w:rsidRPr="00BA1314" w:rsidTr="00CC4CC1">
        <w:tc>
          <w:tcPr>
            <w:tcW w:w="7004" w:type="dxa"/>
            <w:shd w:val="clear" w:color="auto" w:fill="auto"/>
          </w:tcPr>
          <w:p w:rsidR="00BC070D" w:rsidRPr="008255DB" w:rsidRDefault="00BC070D" w:rsidP="00CC4CC1">
            <w:pPr>
              <w:spacing w:after="0" w:line="240" w:lineRule="auto"/>
              <w:jc w:val="center"/>
              <w:rPr>
                <w:b/>
                <w:lang w:val="ru-RU"/>
              </w:rPr>
            </w:pPr>
          </w:p>
          <w:p w:rsidR="00BC070D" w:rsidRPr="008255DB" w:rsidRDefault="00BC070D" w:rsidP="00CC4CC1">
            <w:pPr>
              <w:spacing w:after="0" w:line="240" w:lineRule="auto"/>
              <w:jc w:val="center"/>
              <w:rPr>
                <w:b/>
                <w:lang w:val="ru-RU"/>
              </w:rPr>
            </w:pPr>
            <w:r w:rsidRPr="00506542">
              <w:rPr>
                <w:b/>
                <w:lang w:val="ru-RU"/>
              </w:rPr>
              <w:t>Декларация о рисках, связанных с совершением</w:t>
            </w:r>
          </w:p>
          <w:p w:rsidR="00BC070D" w:rsidRPr="008255DB" w:rsidRDefault="00BC070D" w:rsidP="00CC4CC1">
            <w:pPr>
              <w:spacing w:after="0" w:line="240" w:lineRule="auto"/>
              <w:jc w:val="center"/>
              <w:rPr>
                <w:b/>
                <w:lang w:val="ru-RU"/>
              </w:rPr>
            </w:pPr>
            <w:r w:rsidRPr="00506542">
              <w:rPr>
                <w:b/>
                <w:lang w:val="ru-RU"/>
              </w:rPr>
              <w:t>маржинальных и непокрытых сделок</w:t>
            </w:r>
          </w:p>
          <w:p w:rsidR="00BC070D" w:rsidRPr="008255DB" w:rsidRDefault="00BC070D" w:rsidP="00CC4CC1">
            <w:pPr>
              <w:spacing w:after="0" w:line="240" w:lineRule="auto"/>
              <w:rPr>
                <w:b/>
                <w:lang w:val="ru-RU"/>
              </w:rPr>
            </w:pPr>
          </w:p>
          <w:p w:rsidR="00BC070D" w:rsidRPr="008255DB" w:rsidRDefault="00BC070D" w:rsidP="00CC4CC1">
            <w:pPr>
              <w:spacing w:after="0" w:line="240" w:lineRule="auto"/>
              <w:ind w:firstLine="375"/>
              <w:rPr>
                <w:lang w:val="ru-RU"/>
              </w:rPr>
            </w:pPr>
            <w:r w:rsidRPr="00506542">
              <w:rPr>
                <w:lang w:val="ru-RU"/>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BC070D" w:rsidRPr="008255DB" w:rsidRDefault="00BC070D" w:rsidP="00CC4CC1">
            <w:pPr>
              <w:spacing w:after="0" w:line="240" w:lineRule="auto"/>
              <w:ind w:firstLine="375"/>
              <w:rPr>
                <w:lang w:val="ru-RU"/>
              </w:rPr>
            </w:pPr>
            <w:r w:rsidRPr="00506542">
              <w:rPr>
                <w:lang w:val="ru-RU"/>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I</w:t>
            </w:r>
            <w:r w:rsidRPr="00506542">
              <w:rPr>
                <w:lang w:val="ru-RU"/>
              </w:rPr>
              <w:t>. Рыночный риск</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lastRenderedPageBreak/>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BC070D" w:rsidRPr="008255DB" w:rsidRDefault="00BC070D" w:rsidP="00CC4CC1">
            <w:pPr>
              <w:spacing w:after="0" w:line="240" w:lineRule="auto"/>
              <w:ind w:firstLine="375"/>
              <w:rPr>
                <w:lang w:val="ru-RU"/>
              </w:rPr>
            </w:pPr>
            <w:r w:rsidRPr="00506542">
              <w:rPr>
                <w:lang w:val="ru-RU"/>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ваш управляющий будет обязан вернуть (передать) брокеру ценные бумаги независимо от изменения их стоимости.</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вашего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вашего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BC070D" w:rsidRPr="008255DB" w:rsidRDefault="00BC070D" w:rsidP="00CC4CC1">
            <w:pPr>
              <w:spacing w:after="0" w:line="240" w:lineRule="auto"/>
              <w:ind w:firstLine="375"/>
              <w:rPr>
                <w:lang w:val="ru-RU"/>
              </w:rPr>
            </w:pPr>
            <w:r w:rsidRPr="00506542">
              <w:rPr>
                <w:lang w:val="ru-RU"/>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BC070D" w:rsidRPr="008255DB" w:rsidRDefault="00BC070D" w:rsidP="00CC4CC1">
            <w:pPr>
              <w:spacing w:after="0" w:line="240" w:lineRule="auto"/>
              <w:ind w:firstLine="375"/>
              <w:rPr>
                <w:lang w:val="ru-RU"/>
              </w:rPr>
            </w:pPr>
            <w:r w:rsidRPr="00506542">
              <w:rPr>
                <w:lang w:val="ru-RU"/>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BC070D" w:rsidRPr="008255DB" w:rsidRDefault="00BC070D" w:rsidP="00CC4CC1">
            <w:pPr>
              <w:spacing w:after="0" w:line="240" w:lineRule="auto"/>
              <w:ind w:firstLine="375"/>
              <w:rPr>
                <w:lang w:val="ru-RU"/>
              </w:rPr>
            </w:pPr>
            <w:r w:rsidRPr="00506542">
              <w:rPr>
                <w:lang w:val="ru-RU"/>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BC070D" w:rsidRPr="008255DB" w:rsidRDefault="00BC070D" w:rsidP="00CC4CC1">
            <w:pPr>
              <w:spacing w:after="0" w:line="240" w:lineRule="auto"/>
              <w:ind w:firstLine="375"/>
              <w:rPr>
                <w:lang w:val="ru-RU"/>
              </w:rPr>
            </w:pPr>
            <w:r w:rsidRPr="00506542">
              <w:rPr>
                <w:lang w:val="ru-RU"/>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II</w:t>
            </w:r>
            <w:r w:rsidRPr="00506542">
              <w:rPr>
                <w:lang w:val="ru-RU"/>
              </w:rPr>
              <w:t>. Риск ликвидности</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BC070D" w:rsidRDefault="00BC070D" w:rsidP="00CC4CC1">
            <w:pPr>
              <w:spacing w:after="0" w:line="240" w:lineRule="auto"/>
              <w:ind w:firstLine="375"/>
              <w:rPr>
                <w:lang w:val="ru-RU"/>
              </w:rPr>
            </w:pPr>
          </w:p>
          <w:p w:rsidR="00BC070D" w:rsidRPr="008D3BBC" w:rsidRDefault="00BC070D" w:rsidP="00CC4CC1">
            <w:pPr>
              <w:spacing w:after="0" w:line="240" w:lineRule="auto"/>
              <w:ind w:firstLine="375"/>
              <w:rPr>
                <w:lang w:val="ru-RU"/>
              </w:rPr>
            </w:pPr>
            <w:r w:rsidRPr="008D3BBC">
              <w:rPr>
                <w:lang w:val="ru-RU"/>
              </w:rPr>
              <w:t>***</w:t>
            </w:r>
          </w:p>
          <w:p w:rsidR="00BC070D" w:rsidRPr="008255DB" w:rsidRDefault="00BC070D" w:rsidP="00CC4CC1">
            <w:pPr>
              <w:spacing w:after="0" w:line="240" w:lineRule="auto"/>
              <w:ind w:firstLine="375"/>
              <w:rPr>
                <w:lang w:val="ru-RU"/>
              </w:rPr>
            </w:pPr>
            <w:r w:rsidRPr="00506542">
              <w:rPr>
                <w:lang w:val="ru-RU"/>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w:t>
            </w:r>
            <w:r w:rsidRPr="00506542">
              <w:rPr>
                <w:lang w:val="ru-RU"/>
              </w:rPr>
              <w:lastRenderedPageBreak/>
              <w:t>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BC070D" w:rsidRPr="008255DB" w:rsidRDefault="00BC070D" w:rsidP="00CC4CC1">
            <w:pPr>
              <w:spacing w:after="100" w:afterAutospacing="1" w:line="240" w:lineRule="auto"/>
              <w:ind w:firstLine="375"/>
              <w:rPr>
                <w:b/>
                <w:lang w:val="ru-RU"/>
              </w:rPr>
            </w:pPr>
            <w:r w:rsidRPr="00506542">
              <w:rPr>
                <w:lang w:val="ru-RU"/>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tc>
      </w:tr>
      <w:tr w:rsidR="00BC070D" w:rsidRPr="00BA1314" w:rsidTr="00CC4CC1">
        <w:tc>
          <w:tcPr>
            <w:tcW w:w="7004" w:type="dxa"/>
            <w:shd w:val="clear" w:color="auto" w:fill="auto"/>
          </w:tcPr>
          <w:p w:rsidR="00BC070D" w:rsidRPr="008255DB" w:rsidRDefault="00BC070D" w:rsidP="00CC4CC1">
            <w:pPr>
              <w:spacing w:after="100" w:afterAutospacing="1" w:line="240" w:lineRule="auto"/>
              <w:jc w:val="center"/>
              <w:rPr>
                <w:b/>
                <w:lang w:val="ru-RU"/>
              </w:rPr>
            </w:pPr>
          </w:p>
          <w:p w:rsidR="00BC070D" w:rsidRPr="008255DB" w:rsidRDefault="00BC070D" w:rsidP="00CC4CC1">
            <w:pPr>
              <w:spacing w:after="100" w:afterAutospacing="1" w:line="240" w:lineRule="auto"/>
              <w:jc w:val="center"/>
              <w:rPr>
                <w:b/>
                <w:lang w:val="ru-RU"/>
              </w:rPr>
            </w:pPr>
            <w:r w:rsidRPr="00506542">
              <w:rPr>
                <w:b/>
                <w:lang w:val="ru-RU"/>
              </w:rPr>
              <w:t>Декларация о рисках, связанных с производными финансовыми инструментами</w:t>
            </w:r>
          </w:p>
          <w:p w:rsidR="00BC070D" w:rsidRPr="008255DB" w:rsidRDefault="00BC070D" w:rsidP="00CC4CC1">
            <w:pPr>
              <w:spacing w:after="0" w:line="240" w:lineRule="auto"/>
              <w:ind w:firstLine="375"/>
              <w:rPr>
                <w:lang w:val="ru-RU"/>
              </w:rPr>
            </w:pPr>
            <w:r w:rsidRPr="00506542">
              <w:rPr>
                <w:lang w:val="ru-RU"/>
              </w:rPr>
              <w:t>Цель настоящей Декларации — предоставить вам информацию об основных рисках, связанных с производными финансовыми инструментами.</w:t>
            </w:r>
          </w:p>
          <w:p w:rsidR="00BC070D" w:rsidRPr="008255DB" w:rsidRDefault="00BC070D" w:rsidP="00CC4CC1">
            <w:pPr>
              <w:spacing w:after="0" w:line="240" w:lineRule="auto"/>
              <w:ind w:firstLine="375"/>
              <w:rPr>
                <w:lang w:val="ru-RU"/>
              </w:rPr>
            </w:pPr>
            <w:r w:rsidRPr="00506542">
              <w:rPr>
                <w:lang w:val="ru-RU"/>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506542">
              <w:rPr>
                <w:lang w:val="ru-RU"/>
              </w:rPr>
              <w:t>бо́льшим</w:t>
            </w:r>
            <w:proofErr w:type="spellEnd"/>
            <w:r w:rsidRPr="00506542">
              <w:rPr>
                <w:lang w:val="ru-RU"/>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BC070D" w:rsidRPr="008255DB" w:rsidRDefault="00BC070D" w:rsidP="00CC4CC1">
            <w:pPr>
              <w:spacing w:after="0" w:line="240" w:lineRule="auto"/>
              <w:ind w:firstLine="375"/>
              <w:rPr>
                <w:lang w:val="ru-RU"/>
              </w:rPr>
            </w:pPr>
            <w:r w:rsidRPr="00506542">
              <w:rPr>
                <w:lang w:val="ru-RU"/>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I</w:t>
            </w:r>
            <w:r w:rsidRPr="00506542">
              <w:rPr>
                <w:lang w:val="ru-RU"/>
              </w:rPr>
              <w:t>. Рыночный риск</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Помимо общего рыночного (ценового) риска, который несет клиент, совершающий операции на рынке ценных бумаг, вы в случае заключения вашим 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BC070D" w:rsidRPr="008255DB" w:rsidRDefault="00BC070D" w:rsidP="00CC4CC1">
            <w:pPr>
              <w:spacing w:after="0" w:line="240" w:lineRule="auto"/>
              <w:ind w:firstLine="375"/>
              <w:rPr>
                <w:lang w:val="ru-RU"/>
              </w:rPr>
            </w:pPr>
            <w:r w:rsidRPr="00506542">
              <w:rPr>
                <w:lang w:val="ru-RU"/>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вашим управляющим сделок с ним, будет ограничено. Размер обеспечения изменяется в порядке, предусмотренном договором (спецификацией контракта), и в результате ваш управляющий может быть ограничен в возможности распоряжаться вашим имуществом в большей степени, чем до заключения договора.</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w:t>
            </w:r>
            <w:r w:rsidRPr="00506542">
              <w:rPr>
                <w:lang w:val="ru-RU"/>
              </w:rPr>
              <w:lastRenderedPageBreak/>
              <w:t>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BC070D" w:rsidRPr="008255DB" w:rsidRDefault="00BC070D" w:rsidP="00CC4CC1">
            <w:pPr>
              <w:spacing w:after="0" w:line="240" w:lineRule="auto"/>
              <w:ind w:firstLine="375"/>
              <w:rPr>
                <w:lang w:val="ru-RU"/>
              </w:rPr>
            </w:pPr>
            <w:r w:rsidRPr="00506542">
              <w:rPr>
                <w:lang w:val="ru-RU"/>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506542">
              <w:rPr>
                <w:lang w:val="ru-RU"/>
              </w:rPr>
              <w:t>направление</w:t>
            </w:r>
            <w:proofErr w:type="gramEnd"/>
            <w:r w:rsidRPr="00506542">
              <w:rPr>
                <w:lang w:val="ru-RU"/>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8B37CF">
              <w:rPr>
                <w:lang w:val="en-US"/>
              </w:rPr>
              <w:t>II</w:t>
            </w:r>
            <w:r w:rsidRPr="00506542">
              <w:rPr>
                <w:lang w:val="ru-RU"/>
              </w:rPr>
              <w:t xml:space="preserve">. Риск ликвидности </w:t>
            </w:r>
          </w:p>
          <w:p w:rsidR="00BC070D" w:rsidRPr="008255DB" w:rsidRDefault="00BC070D" w:rsidP="00CC4CC1">
            <w:pPr>
              <w:spacing w:after="0" w:line="240" w:lineRule="auto"/>
              <w:ind w:firstLine="375"/>
              <w:rPr>
                <w:lang w:val="ru-RU"/>
              </w:rPr>
            </w:pPr>
          </w:p>
          <w:p w:rsidR="00BC070D" w:rsidRPr="008255DB" w:rsidRDefault="00BC070D" w:rsidP="00CC4CC1">
            <w:pPr>
              <w:spacing w:after="0" w:line="240" w:lineRule="auto"/>
              <w:ind w:firstLine="375"/>
              <w:rPr>
                <w:lang w:val="ru-RU"/>
              </w:rPr>
            </w:pPr>
            <w:r w:rsidRPr="00506542">
              <w:rPr>
                <w:lang w:val="ru-RU"/>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BC070D" w:rsidRPr="008255DB" w:rsidRDefault="00BC070D" w:rsidP="00CC4CC1">
            <w:pPr>
              <w:spacing w:after="0" w:line="240" w:lineRule="auto"/>
              <w:ind w:firstLine="375"/>
              <w:rPr>
                <w:lang w:val="ru-RU"/>
              </w:rPr>
            </w:pPr>
            <w:r w:rsidRPr="00506542">
              <w:rPr>
                <w:lang w:val="ru-RU"/>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BC070D" w:rsidRPr="008255DB" w:rsidRDefault="00BC070D" w:rsidP="00CC4CC1">
            <w:pPr>
              <w:spacing w:after="100" w:afterAutospacing="1" w:line="240" w:lineRule="auto"/>
              <w:ind w:firstLine="375"/>
              <w:rPr>
                <w:lang w:val="ru-RU"/>
              </w:rPr>
            </w:pPr>
          </w:p>
          <w:p w:rsidR="00BC070D" w:rsidRPr="008255DB" w:rsidRDefault="00BC070D" w:rsidP="00CC4CC1">
            <w:pPr>
              <w:spacing w:after="100" w:afterAutospacing="1" w:line="240" w:lineRule="auto"/>
              <w:ind w:firstLine="375"/>
              <w:rPr>
                <w:lang w:val="ru-RU"/>
              </w:rPr>
            </w:pPr>
            <w:r w:rsidRPr="00506542">
              <w:rPr>
                <w:lang w:val="ru-RU"/>
              </w:rPr>
              <w:t>***</w:t>
            </w:r>
          </w:p>
          <w:p w:rsidR="00BC070D" w:rsidRPr="008255DB" w:rsidRDefault="00BC070D" w:rsidP="00CC4CC1">
            <w:pPr>
              <w:spacing w:after="0" w:line="240" w:lineRule="auto"/>
              <w:ind w:firstLine="375"/>
              <w:rPr>
                <w:lang w:val="ru-RU"/>
              </w:rPr>
            </w:pPr>
            <w:r w:rsidRPr="00506542">
              <w:rPr>
                <w:lang w:val="ru-RU"/>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BC070D" w:rsidRPr="008255DB" w:rsidRDefault="00BC070D" w:rsidP="00CC4CC1">
            <w:pPr>
              <w:spacing w:after="100" w:afterAutospacing="1" w:line="240" w:lineRule="auto"/>
              <w:ind w:firstLine="375"/>
              <w:rPr>
                <w:lang w:val="ru-RU"/>
              </w:rPr>
            </w:pPr>
            <w:r w:rsidRPr="00506542">
              <w:rPr>
                <w:lang w:val="ru-RU"/>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tc>
      </w:tr>
      <w:tr w:rsidR="00BC070D" w:rsidRPr="00BA1314" w:rsidTr="00CC4CC1">
        <w:tc>
          <w:tcPr>
            <w:tcW w:w="7004" w:type="dxa"/>
            <w:shd w:val="clear" w:color="auto" w:fill="auto"/>
          </w:tcPr>
          <w:p w:rsidR="00BC070D" w:rsidRPr="008255DB" w:rsidRDefault="00BC070D" w:rsidP="00CC4CC1">
            <w:pPr>
              <w:spacing w:after="100" w:afterAutospacing="1" w:line="240" w:lineRule="auto"/>
              <w:jc w:val="center"/>
              <w:rPr>
                <w:b/>
                <w:lang w:val="ru-RU"/>
              </w:rPr>
            </w:pPr>
          </w:p>
          <w:p w:rsidR="00BC070D" w:rsidRPr="008255DB" w:rsidRDefault="00BC070D" w:rsidP="00CC4CC1">
            <w:pPr>
              <w:spacing w:after="100" w:afterAutospacing="1" w:line="240" w:lineRule="auto"/>
              <w:jc w:val="center"/>
              <w:rPr>
                <w:b/>
                <w:lang w:val="ru-RU"/>
              </w:rPr>
            </w:pPr>
            <w:r w:rsidRPr="00506542">
              <w:rPr>
                <w:b/>
                <w:lang w:val="ru-RU"/>
              </w:rPr>
              <w:t>Декларация о рисках, связанных с приобретением иностранных ценных бумаг</w:t>
            </w:r>
          </w:p>
          <w:p w:rsidR="00BC070D" w:rsidRPr="008255DB" w:rsidRDefault="00BC070D" w:rsidP="00CC4CC1">
            <w:pPr>
              <w:spacing w:line="240" w:lineRule="auto"/>
              <w:ind w:firstLine="250"/>
              <w:rPr>
                <w:lang w:val="ru-RU"/>
              </w:rPr>
            </w:pPr>
            <w:r w:rsidRPr="00506542">
              <w:rPr>
                <w:lang w:val="ru-RU"/>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BC070D" w:rsidRPr="008255DB" w:rsidRDefault="00BC070D" w:rsidP="00CC4CC1">
            <w:pPr>
              <w:spacing w:line="240" w:lineRule="auto"/>
              <w:ind w:firstLine="250"/>
              <w:rPr>
                <w:lang w:val="ru-RU"/>
              </w:rPr>
            </w:pPr>
            <w:r w:rsidRPr="00506542">
              <w:rPr>
                <w:lang w:val="ru-RU"/>
              </w:rPr>
              <w:t>Операциям с иностранными ценными бумагами присущи общие риски, связанные с операциями на рынке ценных бумаг со следующими особенностями.</w:t>
            </w:r>
          </w:p>
          <w:p w:rsidR="00BC070D" w:rsidRPr="008255DB" w:rsidRDefault="00BC070D" w:rsidP="00CC4CC1">
            <w:pPr>
              <w:spacing w:line="240" w:lineRule="auto"/>
              <w:ind w:firstLine="250"/>
              <w:rPr>
                <w:lang w:val="ru-RU"/>
              </w:rPr>
            </w:pPr>
            <w:r w:rsidRPr="00506542">
              <w:rPr>
                <w:lang w:val="ru-RU"/>
              </w:rPr>
              <w:t>Системные риски</w:t>
            </w:r>
          </w:p>
          <w:p w:rsidR="00BC070D" w:rsidRPr="008255DB" w:rsidRDefault="00BC070D" w:rsidP="00CC4CC1">
            <w:pPr>
              <w:spacing w:line="240" w:lineRule="auto"/>
              <w:ind w:firstLine="250"/>
              <w:rPr>
                <w:lang w:val="ru-RU"/>
              </w:rPr>
            </w:pPr>
            <w:r w:rsidRPr="00506542">
              <w:rPr>
                <w:lang w:val="ru-RU"/>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BC070D" w:rsidRPr="008255DB" w:rsidRDefault="00BC070D" w:rsidP="00CC4CC1">
            <w:pPr>
              <w:spacing w:line="240" w:lineRule="auto"/>
              <w:ind w:firstLine="250"/>
              <w:rPr>
                <w:lang w:val="ru-RU"/>
              </w:rPr>
            </w:pPr>
            <w:r w:rsidRPr="00506542">
              <w:rPr>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w:t>
            </w:r>
            <w:r w:rsidRPr="008B37CF">
              <w:t>MOODY</w:t>
            </w:r>
            <w:r w:rsidRPr="00506542">
              <w:rPr>
                <w:lang w:val="ru-RU"/>
              </w:rPr>
              <w:t>’</w:t>
            </w:r>
            <w:r w:rsidRPr="008B37CF">
              <w:t>S</w:t>
            </w:r>
            <w:r w:rsidRPr="00506542">
              <w:rPr>
                <w:lang w:val="ru-RU"/>
              </w:rPr>
              <w:t xml:space="preserve">, </w:t>
            </w:r>
            <w:r w:rsidRPr="008B37CF">
              <w:t>STANDARD</w:t>
            </w:r>
            <w:r w:rsidRPr="00506542">
              <w:rPr>
                <w:lang w:val="ru-RU"/>
              </w:rPr>
              <w:t xml:space="preserve"> &amp; </w:t>
            </w:r>
            <w:r w:rsidRPr="008B37CF">
              <w:t>POOR</w:t>
            </w:r>
            <w:r w:rsidRPr="00506542">
              <w:rPr>
                <w:lang w:val="ru-RU"/>
              </w:rPr>
              <w:t>'</w:t>
            </w:r>
            <w:r w:rsidRPr="008B37CF">
              <w:t>S</w:t>
            </w:r>
            <w:r w:rsidRPr="00506542">
              <w:rPr>
                <w:lang w:val="ru-RU"/>
              </w:rPr>
              <w:t xml:space="preserve">, </w:t>
            </w:r>
            <w:r w:rsidRPr="008B37CF">
              <w:t>FITCH</w:t>
            </w:r>
            <w:r w:rsidRPr="00506542">
              <w:rPr>
                <w:lang w:val="ru-RU"/>
              </w:rPr>
              <w:t xml:space="preserve"> </w:t>
            </w:r>
            <w:r w:rsidRPr="008B37CF">
              <w:t>IBCA</w:t>
            </w:r>
            <w:r w:rsidRPr="00506542">
              <w:rPr>
                <w:lang w:val="ru-RU"/>
              </w:rPr>
              <w:t>, однако следует иметь в виду, что рейтинги являются лишь ориентирами и могут в конкретный момент не соответствовать реальной ситуации.</w:t>
            </w:r>
          </w:p>
          <w:p w:rsidR="00BC070D" w:rsidRPr="008255DB" w:rsidRDefault="00BC070D" w:rsidP="00CC4CC1">
            <w:pPr>
              <w:spacing w:line="240" w:lineRule="auto"/>
              <w:ind w:firstLine="250"/>
              <w:rPr>
                <w:lang w:val="ru-RU"/>
              </w:rPr>
            </w:pPr>
            <w:r w:rsidRPr="00506542">
              <w:rPr>
                <w:lang w:val="ru-RU"/>
              </w:rPr>
              <w:lastRenderedPageBreak/>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BC070D" w:rsidRPr="008255DB" w:rsidRDefault="00BC070D" w:rsidP="00CC4CC1">
            <w:pPr>
              <w:spacing w:line="240" w:lineRule="auto"/>
              <w:ind w:firstLine="250"/>
              <w:rPr>
                <w:lang w:val="ru-RU"/>
              </w:rPr>
            </w:pPr>
            <w:r w:rsidRPr="00506542">
              <w:rPr>
                <w:lang w:val="ru-RU"/>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BC070D" w:rsidRPr="008255DB" w:rsidRDefault="00BC070D" w:rsidP="00CC4CC1">
            <w:pPr>
              <w:spacing w:line="240" w:lineRule="auto"/>
              <w:ind w:firstLine="250"/>
              <w:rPr>
                <w:lang w:val="ru-RU"/>
              </w:rPr>
            </w:pPr>
            <w:r w:rsidRPr="00506542">
              <w:rPr>
                <w:lang w:val="ru-RU"/>
              </w:rPr>
              <w:t>Правовые риски</w:t>
            </w:r>
          </w:p>
          <w:p w:rsidR="00BC070D" w:rsidRPr="008255DB" w:rsidRDefault="00BC070D" w:rsidP="00CC4CC1">
            <w:pPr>
              <w:spacing w:line="240" w:lineRule="auto"/>
              <w:ind w:firstLine="250"/>
              <w:rPr>
                <w:lang w:val="ru-RU"/>
              </w:rPr>
            </w:pPr>
            <w:r w:rsidRPr="00506542">
              <w:rPr>
                <w:lang w:val="ru-RU"/>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BC070D" w:rsidRPr="008255DB" w:rsidRDefault="00BC070D" w:rsidP="00CC4CC1">
            <w:pPr>
              <w:spacing w:line="240" w:lineRule="auto"/>
              <w:ind w:firstLine="250"/>
              <w:rPr>
                <w:lang w:val="ru-RU"/>
              </w:rPr>
            </w:pPr>
            <w:r w:rsidRPr="00506542">
              <w:rPr>
                <w:lang w:val="ru-RU"/>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C070D" w:rsidRPr="008255DB" w:rsidRDefault="00BC070D" w:rsidP="00CC4CC1">
            <w:pPr>
              <w:spacing w:line="240" w:lineRule="auto"/>
              <w:ind w:firstLine="250"/>
              <w:rPr>
                <w:lang w:val="ru-RU"/>
              </w:rPr>
            </w:pPr>
            <w:r w:rsidRPr="00506542">
              <w:rPr>
                <w:lang w:val="ru-RU"/>
              </w:rPr>
              <w:t>Раскрытие информации</w:t>
            </w:r>
          </w:p>
          <w:p w:rsidR="00BC070D" w:rsidRPr="008255DB" w:rsidRDefault="00BC070D" w:rsidP="00CC4CC1">
            <w:pPr>
              <w:spacing w:line="240" w:lineRule="auto"/>
              <w:ind w:firstLine="250"/>
              <w:rPr>
                <w:lang w:val="ru-RU"/>
              </w:rPr>
            </w:pPr>
            <w:r w:rsidRPr="00506542">
              <w:rPr>
                <w:lang w:val="ru-RU"/>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C070D" w:rsidRPr="008255DB" w:rsidRDefault="00BC070D" w:rsidP="00CC4CC1">
            <w:pPr>
              <w:spacing w:line="240" w:lineRule="auto"/>
              <w:ind w:firstLine="250"/>
              <w:rPr>
                <w:lang w:val="ru-RU"/>
              </w:rPr>
            </w:pPr>
            <w:r w:rsidRPr="00506542">
              <w:rPr>
                <w:lang w:val="ru-RU"/>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BC070D" w:rsidRPr="008255DB" w:rsidRDefault="00BC070D" w:rsidP="00CC4CC1">
            <w:pPr>
              <w:spacing w:before="240" w:line="240" w:lineRule="auto"/>
              <w:ind w:firstLine="250"/>
              <w:rPr>
                <w:lang w:val="ru-RU"/>
              </w:rPr>
            </w:pPr>
            <w:r w:rsidRPr="00506542">
              <w:rPr>
                <w:lang w:val="ru-RU"/>
              </w:rPr>
              <w:t>***</w:t>
            </w:r>
          </w:p>
          <w:p w:rsidR="00BC070D" w:rsidRPr="008255DB" w:rsidRDefault="00BC070D" w:rsidP="00CC4CC1">
            <w:pPr>
              <w:spacing w:after="100" w:afterAutospacing="1" w:line="240" w:lineRule="auto"/>
              <w:ind w:firstLine="375"/>
              <w:rPr>
                <w:lang w:val="ru-RU"/>
              </w:rPr>
            </w:pPr>
            <w:r w:rsidRPr="00506542">
              <w:rPr>
                <w:lang w:val="ru-RU"/>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tc>
      </w:tr>
      <w:tr w:rsidR="00BC070D" w:rsidRPr="00BA1314" w:rsidDel="003A76F4" w:rsidTr="00CC4CC1">
        <w:tc>
          <w:tcPr>
            <w:tcW w:w="7004" w:type="dxa"/>
            <w:shd w:val="clear" w:color="auto" w:fill="auto"/>
          </w:tcPr>
          <w:p w:rsidR="00BC070D" w:rsidRPr="008255DB" w:rsidRDefault="00BC070D" w:rsidP="00CC4CC1">
            <w:pPr>
              <w:spacing w:after="100" w:afterAutospacing="1" w:line="240" w:lineRule="auto"/>
              <w:rPr>
                <w:b/>
                <w:lang w:val="ru-RU"/>
              </w:rPr>
            </w:pPr>
          </w:p>
          <w:p w:rsidR="00BC070D" w:rsidRPr="008255DB" w:rsidRDefault="00BC070D" w:rsidP="00CC4CC1">
            <w:pPr>
              <w:spacing w:after="100" w:afterAutospacing="1" w:line="240" w:lineRule="auto"/>
              <w:jc w:val="center"/>
              <w:rPr>
                <w:b/>
                <w:lang w:val="ru-RU"/>
              </w:rPr>
            </w:pPr>
            <w:r w:rsidRPr="00506542">
              <w:rPr>
                <w:b/>
                <w:lang w:val="ru-RU"/>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BC070D" w:rsidRPr="008255DB" w:rsidRDefault="00BC070D" w:rsidP="00CC4CC1">
            <w:pPr>
              <w:spacing w:after="100" w:afterAutospacing="1" w:line="240" w:lineRule="auto"/>
              <w:ind w:firstLine="250"/>
              <w:rPr>
                <w:lang w:val="ru-RU"/>
              </w:rPr>
            </w:pPr>
            <w:r w:rsidRPr="00506542">
              <w:rPr>
                <w:lang w:val="ru-RU"/>
              </w:rPr>
              <w:t xml:space="preserve">Цель настоящей Декларации - предоставить Вам общую информацию об основных  рисках, </w:t>
            </w:r>
            <w:r w:rsidRPr="00506542">
              <w:rPr>
                <w:lang w:val="ru-RU"/>
              </w:rPr>
              <w:lastRenderedPageBreak/>
              <w:t>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BC070D" w:rsidRPr="008255DB" w:rsidRDefault="00BC070D" w:rsidP="00CC4CC1">
            <w:pPr>
              <w:spacing w:after="100" w:afterAutospacing="1" w:line="240" w:lineRule="auto"/>
              <w:rPr>
                <w:b/>
                <w:lang w:val="ru-RU"/>
              </w:rPr>
            </w:pPr>
            <w:r w:rsidRPr="00506542">
              <w:rPr>
                <w:b/>
                <w:lang w:val="ru-RU"/>
              </w:rPr>
              <w:t>Риски, связанные производными финансовыми инструментами</w:t>
            </w:r>
          </w:p>
          <w:p w:rsidR="00BC070D" w:rsidRPr="008255DB" w:rsidRDefault="00BC070D" w:rsidP="00CC4CC1">
            <w:pPr>
              <w:spacing w:line="240" w:lineRule="auto"/>
              <w:ind w:firstLine="250"/>
              <w:rPr>
                <w:lang w:val="ru-RU"/>
              </w:rPr>
            </w:pPr>
            <w:r w:rsidRPr="00506542">
              <w:rPr>
                <w:lang w:val="ru-RU"/>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BC070D" w:rsidRPr="008255DB" w:rsidRDefault="00BC070D" w:rsidP="00CC4CC1">
            <w:pPr>
              <w:spacing w:line="240" w:lineRule="auto"/>
              <w:ind w:firstLine="250"/>
              <w:rPr>
                <w:lang w:val="ru-RU"/>
              </w:rPr>
            </w:pPr>
            <w:r w:rsidRPr="00506542">
              <w:rPr>
                <w:lang w:val="ru-RU"/>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BC070D" w:rsidRPr="008255DB" w:rsidRDefault="00BC070D" w:rsidP="00CC4CC1">
            <w:pPr>
              <w:spacing w:line="240" w:lineRule="auto"/>
              <w:ind w:firstLine="250"/>
              <w:rPr>
                <w:lang w:val="ru-RU"/>
              </w:rPr>
            </w:pPr>
            <w:r w:rsidRPr="00506542">
              <w:rPr>
                <w:lang w:val="ru-RU"/>
              </w:rPr>
              <w:t>Рыночный (ценовой) риск</w:t>
            </w:r>
          </w:p>
          <w:p w:rsidR="00BC070D" w:rsidRPr="008255DB" w:rsidRDefault="00BC070D" w:rsidP="00CC4CC1">
            <w:pPr>
              <w:spacing w:line="240" w:lineRule="auto"/>
              <w:ind w:firstLine="250"/>
              <w:rPr>
                <w:lang w:val="ru-RU"/>
              </w:rPr>
            </w:pPr>
            <w:r w:rsidRPr="00506542">
              <w:rPr>
                <w:lang w:val="ru-RU"/>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BC070D" w:rsidRPr="008255DB" w:rsidRDefault="00BC070D" w:rsidP="00CC4CC1">
            <w:pPr>
              <w:spacing w:line="240" w:lineRule="auto"/>
              <w:ind w:firstLine="250"/>
              <w:rPr>
                <w:lang w:val="ru-RU"/>
              </w:rPr>
            </w:pPr>
            <w:r w:rsidRPr="00506542">
              <w:rPr>
                <w:lang w:val="ru-RU"/>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BC070D" w:rsidRPr="008255DB" w:rsidRDefault="00BC070D" w:rsidP="00CC4CC1">
            <w:pPr>
              <w:spacing w:line="240" w:lineRule="auto"/>
              <w:ind w:firstLine="250"/>
              <w:rPr>
                <w:lang w:val="ru-RU"/>
              </w:rPr>
            </w:pPr>
            <w:r w:rsidRPr="00506542">
              <w:rPr>
                <w:lang w:val="ru-RU"/>
              </w:rPr>
              <w:t xml:space="preserve">Риск ликвидности </w:t>
            </w:r>
          </w:p>
          <w:p w:rsidR="00BC070D" w:rsidRPr="008255DB" w:rsidRDefault="00BC070D" w:rsidP="00CC4CC1">
            <w:pPr>
              <w:spacing w:line="240" w:lineRule="auto"/>
              <w:ind w:firstLine="250"/>
              <w:rPr>
                <w:lang w:val="ru-RU"/>
              </w:rPr>
            </w:pPr>
            <w:r w:rsidRPr="00506542">
              <w:rPr>
                <w:lang w:val="ru-RU"/>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BC070D" w:rsidRPr="008255DB" w:rsidRDefault="00BC070D" w:rsidP="00CC4CC1">
            <w:pPr>
              <w:spacing w:line="240" w:lineRule="auto"/>
              <w:ind w:firstLine="250"/>
              <w:rPr>
                <w:lang w:val="ru-RU"/>
              </w:rPr>
            </w:pPr>
            <w:r w:rsidRPr="00506542">
              <w:rPr>
                <w:lang w:val="ru-RU"/>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BC070D" w:rsidRPr="008255DB" w:rsidRDefault="00BC070D" w:rsidP="00CC4CC1">
            <w:pPr>
              <w:spacing w:line="240" w:lineRule="auto"/>
              <w:ind w:firstLine="250"/>
              <w:rPr>
                <w:lang w:val="ru-RU"/>
              </w:rPr>
            </w:pPr>
            <w:r w:rsidRPr="00506542">
              <w:rPr>
                <w:lang w:val="ru-RU"/>
              </w:rPr>
              <w:t xml:space="preserve">При этом трудности с закрытием позиций  и потери в цене могут привести к увеличению убытков по сравнению с обычными сделками. </w:t>
            </w:r>
          </w:p>
          <w:p w:rsidR="00BC070D" w:rsidRPr="008255DB" w:rsidRDefault="00BC070D" w:rsidP="00CC4CC1">
            <w:pPr>
              <w:spacing w:line="240" w:lineRule="auto"/>
              <w:ind w:firstLine="250"/>
              <w:rPr>
                <w:lang w:val="ru-RU"/>
              </w:rPr>
            </w:pPr>
            <w:r w:rsidRPr="00506542">
              <w:rPr>
                <w:lang w:val="ru-RU"/>
              </w:rPr>
              <w:lastRenderedPageBreak/>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BC070D" w:rsidRPr="008255DB" w:rsidRDefault="00BC070D" w:rsidP="00CC4CC1">
            <w:pPr>
              <w:spacing w:line="240" w:lineRule="auto"/>
              <w:ind w:firstLine="250"/>
              <w:rPr>
                <w:lang w:val="ru-RU"/>
              </w:rPr>
            </w:pPr>
            <w:r w:rsidRPr="00506542">
              <w:rPr>
                <w:lang w:val="ru-RU"/>
              </w:rPr>
              <w:t xml:space="preserve">Ограничение распоряжения средствами, являющимися обеспечением  </w:t>
            </w:r>
          </w:p>
          <w:p w:rsidR="00BC070D" w:rsidRPr="008255DB" w:rsidRDefault="00BC070D" w:rsidP="00CC4CC1">
            <w:pPr>
              <w:spacing w:line="240" w:lineRule="auto"/>
              <w:ind w:firstLine="250"/>
              <w:rPr>
                <w:lang w:val="ru-RU"/>
              </w:rPr>
            </w:pPr>
            <w:r w:rsidRPr="00506542">
              <w:rPr>
                <w:lang w:val="ru-RU"/>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BC070D" w:rsidRPr="008255DB" w:rsidRDefault="00BC070D" w:rsidP="00CC4CC1">
            <w:pPr>
              <w:spacing w:line="240" w:lineRule="auto"/>
              <w:ind w:firstLine="250"/>
              <w:rPr>
                <w:lang w:val="ru-RU"/>
              </w:rPr>
            </w:pPr>
            <w:r w:rsidRPr="00506542">
              <w:rPr>
                <w:lang w:val="ru-RU"/>
              </w:rPr>
              <w:t>Риск принудительного закрытия позиции</w:t>
            </w:r>
          </w:p>
          <w:p w:rsidR="00BC070D" w:rsidRPr="008255DB" w:rsidRDefault="00BC070D" w:rsidP="00CC4CC1">
            <w:pPr>
              <w:spacing w:line="240" w:lineRule="auto"/>
              <w:ind w:firstLine="250"/>
              <w:rPr>
                <w:lang w:val="ru-RU"/>
              </w:rPr>
            </w:pPr>
            <w:r w:rsidRPr="00506542">
              <w:rPr>
                <w:lang w:val="ru-RU"/>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BC070D" w:rsidRPr="008255DB" w:rsidRDefault="00BC070D" w:rsidP="00CC4CC1">
            <w:pPr>
              <w:spacing w:line="240" w:lineRule="auto"/>
              <w:ind w:firstLine="250"/>
              <w:rPr>
                <w:lang w:val="ru-RU"/>
              </w:rPr>
            </w:pPr>
            <w:r w:rsidRPr="00506542">
              <w:rPr>
                <w:lang w:val="ru-RU"/>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BC070D" w:rsidRPr="008255DB" w:rsidRDefault="00BC070D" w:rsidP="00CC4CC1">
            <w:pPr>
              <w:spacing w:line="240" w:lineRule="auto"/>
              <w:ind w:firstLine="250"/>
              <w:rPr>
                <w:b/>
                <w:lang w:val="ru-RU"/>
              </w:rPr>
            </w:pPr>
            <w:r w:rsidRPr="00506542">
              <w:rPr>
                <w:b/>
                <w:lang w:val="ru-RU"/>
              </w:rPr>
              <w:t>Риски, обусловленные иностранным происхождением базисного актива</w:t>
            </w:r>
          </w:p>
          <w:p w:rsidR="00BC070D" w:rsidRPr="008255DB" w:rsidRDefault="00BC070D" w:rsidP="00CC4CC1">
            <w:pPr>
              <w:spacing w:after="100" w:afterAutospacing="1" w:line="240" w:lineRule="auto"/>
              <w:ind w:firstLine="250"/>
              <w:rPr>
                <w:lang w:val="ru-RU"/>
              </w:rPr>
            </w:pPr>
            <w:r w:rsidRPr="00506542">
              <w:rPr>
                <w:lang w:val="ru-RU"/>
              </w:rPr>
              <w:t>Системные риски</w:t>
            </w:r>
          </w:p>
          <w:p w:rsidR="00BC070D" w:rsidRPr="008255DB" w:rsidRDefault="00BC070D" w:rsidP="00CC4CC1">
            <w:pPr>
              <w:spacing w:after="100" w:afterAutospacing="1" w:line="240" w:lineRule="auto"/>
              <w:ind w:firstLine="250"/>
              <w:rPr>
                <w:lang w:val="ru-RU"/>
              </w:rPr>
            </w:pPr>
            <w:r w:rsidRPr="00506542">
              <w:rPr>
                <w:lang w:val="ru-RU"/>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BC070D" w:rsidRPr="008255DB" w:rsidRDefault="00BC070D" w:rsidP="00CC4CC1">
            <w:pPr>
              <w:spacing w:line="240" w:lineRule="auto"/>
              <w:ind w:firstLine="250"/>
              <w:rPr>
                <w:lang w:val="ru-RU"/>
              </w:rPr>
            </w:pPr>
            <w:r w:rsidRPr="00506542">
              <w:rPr>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w:t>
            </w:r>
            <w:r w:rsidRPr="008B37CF">
              <w:t>MOODY</w:t>
            </w:r>
            <w:r w:rsidRPr="00506542">
              <w:rPr>
                <w:lang w:val="ru-RU"/>
              </w:rPr>
              <w:t>’</w:t>
            </w:r>
            <w:r w:rsidRPr="008B37CF">
              <w:t>S</w:t>
            </w:r>
            <w:r w:rsidRPr="00506542">
              <w:rPr>
                <w:lang w:val="ru-RU"/>
              </w:rPr>
              <w:t xml:space="preserve">, </w:t>
            </w:r>
            <w:r w:rsidRPr="008B37CF">
              <w:t>STANDARD</w:t>
            </w:r>
            <w:r w:rsidRPr="00506542">
              <w:rPr>
                <w:lang w:val="ru-RU"/>
              </w:rPr>
              <w:t xml:space="preserve"> &amp; </w:t>
            </w:r>
            <w:r w:rsidRPr="008B37CF">
              <w:t>POOR</w:t>
            </w:r>
            <w:r w:rsidRPr="00506542">
              <w:rPr>
                <w:lang w:val="ru-RU"/>
              </w:rPr>
              <w:t>'</w:t>
            </w:r>
            <w:r w:rsidRPr="008B37CF">
              <w:t>S</w:t>
            </w:r>
            <w:r w:rsidRPr="00506542">
              <w:rPr>
                <w:lang w:val="ru-RU"/>
              </w:rPr>
              <w:t xml:space="preserve">, </w:t>
            </w:r>
            <w:r w:rsidRPr="008B37CF">
              <w:t>FITCH</w:t>
            </w:r>
            <w:r w:rsidRPr="00506542">
              <w:rPr>
                <w:lang w:val="ru-RU"/>
              </w:rPr>
              <w:t xml:space="preserve"> </w:t>
            </w:r>
            <w:r w:rsidRPr="008B37CF">
              <w:t>IBCA</w:t>
            </w:r>
            <w:r w:rsidRPr="00506542">
              <w:rPr>
                <w:lang w:val="ru-RU"/>
              </w:rPr>
              <w:t>, однако следует иметь в виду, что рейтинги являются лишь ориентирами и могут в конкретный момент не соответствовать реальной ситуации.</w:t>
            </w:r>
          </w:p>
          <w:p w:rsidR="00BC070D" w:rsidRPr="008255DB" w:rsidRDefault="00BC070D" w:rsidP="00CC4CC1">
            <w:pPr>
              <w:spacing w:line="240" w:lineRule="auto"/>
              <w:ind w:firstLine="250"/>
              <w:rPr>
                <w:lang w:val="ru-RU"/>
              </w:rPr>
            </w:pPr>
            <w:r w:rsidRPr="00506542">
              <w:rPr>
                <w:lang w:val="ru-RU"/>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BC070D" w:rsidRPr="008255DB" w:rsidRDefault="00BC070D" w:rsidP="00CC4CC1">
            <w:pPr>
              <w:spacing w:line="240" w:lineRule="auto"/>
              <w:ind w:firstLine="250"/>
              <w:rPr>
                <w:lang w:val="ru-RU"/>
              </w:rPr>
            </w:pPr>
            <w:r w:rsidRPr="00506542">
              <w:rPr>
                <w:lang w:val="ru-RU"/>
              </w:rPr>
              <w:lastRenderedPageBreak/>
              <w:t>Правовые риски</w:t>
            </w:r>
          </w:p>
          <w:p w:rsidR="00BC070D" w:rsidRPr="008255DB" w:rsidRDefault="00BC070D" w:rsidP="00CC4CC1">
            <w:pPr>
              <w:spacing w:line="240" w:lineRule="auto"/>
              <w:ind w:firstLine="250"/>
              <w:rPr>
                <w:lang w:val="ru-RU"/>
              </w:rPr>
            </w:pPr>
            <w:r w:rsidRPr="00506542">
              <w:rPr>
                <w:lang w:val="ru-RU"/>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BC070D" w:rsidRPr="008255DB" w:rsidRDefault="00BC070D" w:rsidP="00CC4CC1">
            <w:pPr>
              <w:spacing w:line="240" w:lineRule="auto"/>
              <w:ind w:firstLine="250"/>
              <w:rPr>
                <w:lang w:val="ru-RU"/>
              </w:rPr>
            </w:pPr>
            <w:r w:rsidRPr="00506542">
              <w:rPr>
                <w:lang w:val="ru-RU"/>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BC070D" w:rsidRPr="008255DB" w:rsidRDefault="00BC070D" w:rsidP="00CC4CC1">
            <w:pPr>
              <w:spacing w:line="240" w:lineRule="auto"/>
              <w:ind w:firstLine="250"/>
              <w:rPr>
                <w:lang w:val="ru-RU"/>
              </w:rPr>
            </w:pPr>
            <w:r w:rsidRPr="00506542">
              <w:rPr>
                <w:lang w:val="ru-RU"/>
              </w:rPr>
              <w:t>Раскрытие информации</w:t>
            </w:r>
          </w:p>
          <w:p w:rsidR="00BC070D" w:rsidRPr="008255DB" w:rsidRDefault="00BC070D" w:rsidP="00CC4CC1">
            <w:pPr>
              <w:spacing w:line="240" w:lineRule="auto"/>
              <w:ind w:firstLine="250"/>
              <w:rPr>
                <w:lang w:val="ru-RU"/>
              </w:rPr>
            </w:pPr>
            <w:r w:rsidRPr="00506542">
              <w:rPr>
                <w:lang w:val="ru-RU"/>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C070D" w:rsidRDefault="00BC070D" w:rsidP="00CC4CC1">
            <w:pPr>
              <w:spacing w:line="240" w:lineRule="auto"/>
              <w:ind w:firstLine="250"/>
              <w:rPr>
                <w:lang w:val="ru-RU"/>
              </w:rPr>
            </w:pPr>
            <w:r w:rsidRPr="00506542">
              <w:rPr>
                <w:lang w:val="ru-RU"/>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BC070D" w:rsidRPr="008255DB" w:rsidRDefault="00BC070D" w:rsidP="00CC4CC1">
            <w:pPr>
              <w:spacing w:before="240" w:line="240" w:lineRule="auto"/>
              <w:ind w:firstLine="250"/>
              <w:rPr>
                <w:lang w:val="ru-RU"/>
              </w:rPr>
            </w:pPr>
            <w:r w:rsidRPr="00506542">
              <w:rPr>
                <w:lang w:val="ru-RU"/>
              </w:rPr>
              <w:t>***</w:t>
            </w:r>
          </w:p>
          <w:p w:rsidR="00BC070D" w:rsidRPr="008255DB" w:rsidDel="003A76F4" w:rsidRDefault="00BC070D" w:rsidP="00CC4CC1">
            <w:pPr>
              <w:spacing w:after="100" w:afterAutospacing="1" w:line="240" w:lineRule="auto"/>
              <w:rPr>
                <w:b/>
                <w:lang w:val="ru-RU"/>
              </w:rPr>
            </w:pPr>
            <w:r w:rsidRPr="00506542">
              <w:rPr>
                <w:lang w:val="ru-RU"/>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tc>
      </w:tr>
    </w:tbl>
    <w:p w:rsidR="001C2092" w:rsidRPr="00EE7DE5" w:rsidRDefault="001C2092" w:rsidP="001C2092">
      <w:pPr>
        <w:pageBreakBefore/>
        <w:outlineLvl w:val="0"/>
        <w:rPr>
          <w:b/>
          <w:lang w:val="ru-RU" w:eastAsia="en-US"/>
        </w:rPr>
      </w:pPr>
      <w:bookmarkStart w:id="201" w:name="_Toc384119812"/>
      <w:bookmarkStart w:id="202" w:name="_Toc454321865"/>
      <w:r w:rsidRPr="00EE7DE5">
        <w:rPr>
          <w:b/>
          <w:lang w:val="ru-RU" w:eastAsia="en-US"/>
        </w:rPr>
        <w:lastRenderedPageBreak/>
        <w:t>Приложение №</w:t>
      </w:r>
      <w:r w:rsidR="001766BA">
        <w:rPr>
          <w:b/>
          <w:lang w:val="ru-RU" w:eastAsia="en-US"/>
        </w:rPr>
        <w:t xml:space="preserve"> 4</w:t>
      </w:r>
      <w:r w:rsidRPr="00EE7DE5">
        <w:rPr>
          <w:b/>
          <w:lang w:val="ru-RU" w:eastAsia="en-US"/>
        </w:rPr>
        <w:t>. АКТ ПРИЕМА-ПЕРЕДАЧИ АКТИВОВ</w:t>
      </w:r>
      <w:bookmarkEnd w:id="201"/>
      <w:bookmarkEnd w:id="202"/>
    </w:p>
    <w:p w:rsidR="0019717A" w:rsidRDefault="001C2092">
      <w:pPr>
        <w:pStyle w:val="a"/>
        <w:numPr>
          <w:ilvl w:val="0"/>
          <w:numId w:val="0"/>
        </w:numPr>
        <w:jc w:val="center"/>
        <w:outlineLvl w:val="0"/>
        <w:rPr>
          <w:b/>
          <w:bCs/>
          <w:szCs w:val="22"/>
          <w:lang w:val="ru-RU"/>
        </w:rPr>
      </w:pPr>
      <w:bookmarkStart w:id="203" w:name="_Toc392790235"/>
      <w:bookmarkStart w:id="204" w:name="_Toc454321699"/>
      <w:bookmarkStart w:id="205" w:name="_Toc454321866"/>
      <w:r w:rsidRPr="00EE7DE5">
        <w:rPr>
          <w:b/>
          <w:bCs/>
          <w:szCs w:val="22"/>
          <w:lang w:val="ru-RU"/>
        </w:rPr>
        <w:t>АКТ</w:t>
      </w:r>
      <w:bookmarkEnd w:id="203"/>
      <w:bookmarkEnd w:id="204"/>
      <w:bookmarkEnd w:id="205"/>
    </w:p>
    <w:p w:rsidR="0019717A" w:rsidRDefault="001C2092">
      <w:pPr>
        <w:pStyle w:val="a"/>
        <w:numPr>
          <w:ilvl w:val="0"/>
          <w:numId w:val="0"/>
        </w:numPr>
        <w:spacing w:after="200"/>
        <w:jc w:val="center"/>
        <w:rPr>
          <w:b/>
          <w:bCs/>
          <w:szCs w:val="22"/>
          <w:lang w:val="ru-RU"/>
        </w:rPr>
      </w:pPr>
      <w:r w:rsidRPr="00EE7DE5">
        <w:rPr>
          <w:b/>
          <w:bCs/>
          <w:szCs w:val="22"/>
          <w:lang w:val="ru-RU"/>
        </w:rPr>
        <w:t>приема-передачи Активов</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2092" w:rsidRPr="00EE7DE5" w:rsidTr="009A4049">
        <w:tc>
          <w:tcPr>
            <w:tcW w:w="4785" w:type="dxa"/>
          </w:tcPr>
          <w:p w:rsidR="001C2092" w:rsidRPr="00EE7DE5" w:rsidRDefault="001C2092" w:rsidP="009A4049">
            <w:pPr>
              <w:spacing w:after="200"/>
              <w:rPr>
                <w:bCs/>
                <w:lang w:val="ru-RU"/>
              </w:rPr>
            </w:pPr>
            <w:r w:rsidRPr="00EE7DE5">
              <w:rPr>
                <w:bCs/>
                <w:lang w:val="ru-RU"/>
              </w:rPr>
              <w:t>г. Москва</w:t>
            </w:r>
          </w:p>
        </w:tc>
        <w:tc>
          <w:tcPr>
            <w:tcW w:w="4786" w:type="dxa"/>
          </w:tcPr>
          <w:p w:rsidR="001C2092" w:rsidRPr="00EE7DE5" w:rsidRDefault="001C2092" w:rsidP="009A4049">
            <w:pPr>
              <w:spacing w:after="200"/>
              <w:jc w:val="right"/>
              <w:rPr>
                <w:bCs/>
                <w:lang w:val="ru-RU"/>
              </w:rPr>
            </w:pPr>
            <w:r w:rsidRPr="00EE7DE5">
              <w:rPr>
                <w:bCs/>
                <w:lang w:val="ru-RU"/>
              </w:rPr>
              <w:t>___.___.20___</w:t>
            </w:r>
          </w:p>
        </w:tc>
      </w:tr>
    </w:tbl>
    <w:p w:rsidR="005A13FF" w:rsidRPr="00EE7DE5" w:rsidRDefault="001C2092" w:rsidP="000674C9">
      <w:pPr>
        <w:pStyle w:val="ac"/>
        <w:numPr>
          <w:ilvl w:val="0"/>
          <w:numId w:val="15"/>
        </w:numPr>
        <w:spacing w:after="200" w:line="288" w:lineRule="auto"/>
        <w:jc w:val="both"/>
        <w:rPr>
          <w:sz w:val="22"/>
          <w:szCs w:val="22"/>
        </w:rPr>
      </w:pPr>
      <w:r w:rsidRPr="00EE7DE5">
        <w:rPr>
          <w:sz w:val="22"/>
          <w:szCs w:val="22"/>
        </w:rPr>
        <w:t>Общество с ограниченной ответственностью "</w:t>
      </w:r>
      <w:r w:rsidR="00721161">
        <w:rPr>
          <w:sz w:val="22"/>
          <w:szCs w:val="22"/>
        </w:rPr>
        <w:t xml:space="preserve">Инвестиционная компания </w:t>
      </w:r>
      <w:r w:rsidR="009D038C" w:rsidRPr="00EE7DE5">
        <w:rPr>
          <w:sz w:val="22"/>
          <w:szCs w:val="22"/>
        </w:rPr>
        <w:t>"</w:t>
      </w:r>
      <w:r w:rsidR="00721161">
        <w:rPr>
          <w:sz w:val="22"/>
          <w:szCs w:val="22"/>
        </w:rPr>
        <w:t>ФИАНИТ</w:t>
      </w:r>
      <w:r w:rsidRPr="00EE7DE5">
        <w:rPr>
          <w:sz w:val="22"/>
          <w:szCs w:val="22"/>
        </w:rPr>
        <w:t xml:space="preserve">", юридическое лицо, созданное и действующее в соответствии с законодательством Российской Федерации, место нахождения которого: </w:t>
      </w:r>
      <w:r w:rsidR="00B87CCB" w:rsidRPr="00B87CCB">
        <w:rPr>
          <w:sz w:val="22"/>
          <w:szCs w:val="22"/>
        </w:rPr>
        <w:t>Российская Федерация, 125252, г. Москва, проезд Березовой Рощи, дом 12, помещение 23</w:t>
      </w:r>
      <w:r w:rsidRPr="00EE7DE5">
        <w:rPr>
          <w:sz w:val="22"/>
          <w:szCs w:val="22"/>
        </w:rPr>
        <w:t xml:space="preserve">,  ОГРН: </w:t>
      </w:r>
      <w:r w:rsidR="00B87CCB" w:rsidRPr="00B87CCB">
        <w:rPr>
          <w:sz w:val="22"/>
          <w:szCs w:val="22"/>
        </w:rPr>
        <w:t>5137746217219</w:t>
      </w:r>
      <w:r w:rsidRPr="00EE7DE5">
        <w:rPr>
          <w:sz w:val="22"/>
          <w:szCs w:val="22"/>
        </w:rPr>
        <w:t xml:space="preserve">,  ИНН: </w:t>
      </w:r>
      <w:r w:rsidR="00B87CCB" w:rsidRPr="00B87CCB">
        <w:rPr>
          <w:sz w:val="22"/>
          <w:szCs w:val="22"/>
        </w:rPr>
        <w:t>7714924064</w:t>
      </w:r>
      <w:r w:rsidRPr="00EE7DE5">
        <w:rPr>
          <w:sz w:val="22"/>
          <w:szCs w:val="22"/>
        </w:rPr>
        <w:t xml:space="preserve"> (далее – "</w:t>
      </w:r>
      <w:r w:rsidRPr="00EE7DE5">
        <w:rPr>
          <w:b/>
          <w:bCs/>
          <w:sz w:val="22"/>
          <w:szCs w:val="22"/>
        </w:rPr>
        <w:t>Управляющий</w:t>
      </w:r>
      <w:r w:rsidRPr="00EE7DE5">
        <w:rPr>
          <w:sz w:val="22"/>
          <w:szCs w:val="22"/>
        </w:rPr>
        <w:t>"), в лице __________________________________________________, действующего на основании ___________________________, и</w:t>
      </w:r>
    </w:p>
    <w:p w:rsidR="005A13FF" w:rsidRPr="00EE7DE5" w:rsidRDefault="00244FAC" w:rsidP="000674C9">
      <w:pPr>
        <w:pStyle w:val="ac"/>
        <w:widowControl w:val="0"/>
        <w:numPr>
          <w:ilvl w:val="0"/>
          <w:numId w:val="15"/>
        </w:numPr>
        <w:spacing w:after="200" w:line="288" w:lineRule="auto"/>
        <w:jc w:val="both"/>
        <w:rPr>
          <w:sz w:val="22"/>
          <w:szCs w:val="22"/>
        </w:rPr>
      </w:pPr>
      <w:r w:rsidRPr="00EE7DE5">
        <w:rPr>
          <w:rFonts w:eastAsia="Calibri"/>
          <w:bCs/>
          <w:sz w:val="22"/>
          <w:szCs w:val="22"/>
        </w:rPr>
        <w:t>[</w:t>
      </w:r>
      <w:r w:rsidRPr="00EE7DE5">
        <w:rPr>
          <w:rFonts w:eastAsia="Calibri"/>
          <w:bCs/>
          <w:sz w:val="22"/>
          <w:szCs w:val="22"/>
          <w:lang w:val="en-US"/>
        </w:rPr>
        <w:sym w:font="Wingdings 2" w:char="F098"/>
      </w:r>
      <w:r w:rsidRPr="00EE7DE5">
        <w:rPr>
          <w:rFonts w:eastAsia="Calibri"/>
          <w:bCs/>
          <w:sz w:val="22"/>
          <w:szCs w:val="22"/>
        </w:rPr>
        <w:t>]</w:t>
      </w:r>
      <w:r w:rsidRPr="00EE7DE5">
        <w:rPr>
          <w:sz w:val="22"/>
          <w:szCs w:val="22"/>
        </w:rPr>
        <w:t xml:space="preserve">, юридическое лицо, созданное и действующее в соответствии с законодательством </w:t>
      </w:r>
      <w:r w:rsidRPr="00EE7DE5">
        <w:rPr>
          <w:rFonts w:eastAsia="Calibri"/>
          <w:bCs/>
          <w:sz w:val="22"/>
          <w:szCs w:val="22"/>
        </w:rPr>
        <w:t>[</w:t>
      </w:r>
      <w:r w:rsidRPr="00EE7DE5">
        <w:rPr>
          <w:rFonts w:eastAsia="Calibri"/>
          <w:bCs/>
          <w:sz w:val="22"/>
          <w:szCs w:val="22"/>
          <w:lang w:val="en-US"/>
        </w:rPr>
        <w:sym w:font="Wingdings 2" w:char="F098"/>
      </w:r>
      <w:r w:rsidRPr="00EE7DE5">
        <w:rPr>
          <w:rFonts w:eastAsia="Calibri"/>
          <w:bCs/>
          <w:sz w:val="22"/>
          <w:szCs w:val="22"/>
        </w:rPr>
        <w:t>]</w:t>
      </w:r>
      <w:r w:rsidRPr="00EE7DE5">
        <w:rPr>
          <w:sz w:val="22"/>
          <w:szCs w:val="22"/>
        </w:rPr>
        <w:t xml:space="preserve">, место нахождения которого: </w:t>
      </w:r>
      <w:r w:rsidRPr="00EE7DE5">
        <w:rPr>
          <w:rFonts w:eastAsia="Calibri"/>
          <w:bCs/>
          <w:sz w:val="22"/>
          <w:szCs w:val="22"/>
        </w:rPr>
        <w:t>[</w:t>
      </w:r>
      <w:r w:rsidRPr="00EE7DE5">
        <w:rPr>
          <w:rFonts w:eastAsia="Calibri"/>
          <w:bCs/>
          <w:sz w:val="22"/>
          <w:szCs w:val="22"/>
          <w:lang w:val="en-US"/>
        </w:rPr>
        <w:sym w:font="Wingdings 2" w:char="F098"/>
      </w:r>
      <w:r w:rsidRPr="00EE7DE5">
        <w:rPr>
          <w:rFonts w:eastAsia="Calibri"/>
          <w:bCs/>
          <w:sz w:val="22"/>
          <w:szCs w:val="22"/>
        </w:rPr>
        <w:t xml:space="preserve">], </w:t>
      </w:r>
      <w:r w:rsidRPr="00EE7DE5">
        <w:rPr>
          <w:sz w:val="22"/>
          <w:szCs w:val="22"/>
        </w:rPr>
        <w:t xml:space="preserve">ОГРН: </w:t>
      </w:r>
      <w:r w:rsidRPr="00EE7DE5">
        <w:rPr>
          <w:rFonts w:eastAsia="Calibri"/>
          <w:bCs/>
          <w:sz w:val="22"/>
          <w:szCs w:val="22"/>
        </w:rPr>
        <w:t>[</w:t>
      </w:r>
      <w:r w:rsidRPr="00EE7DE5">
        <w:rPr>
          <w:rFonts w:eastAsia="Calibri"/>
          <w:bCs/>
          <w:sz w:val="22"/>
          <w:szCs w:val="22"/>
          <w:lang w:val="en-US"/>
        </w:rPr>
        <w:sym w:font="Wingdings 2" w:char="F098"/>
      </w:r>
      <w:r w:rsidRPr="00EE7DE5">
        <w:rPr>
          <w:rFonts w:eastAsia="Calibri"/>
          <w:bCs/>
          <w:sz w:val="22"/>
          <w:szCs w:val="22"/>
        </w:rPr>
        <w:t>]</w:t>
      </w:r>
      <w:r w:rsidRPr="00EE7DE5">
        <w:rPr>
          <w:bCs/>
          <w:sz w:val="22"/>
          <w:szCs w:val="22"/>
        </w:rPr>
        <w:t xml:space="preserve">, </w:t>
      </w:r>
      <w:r w:rsidRPr="00EE7DE5">
        <w:rPr>
          <w:sz w:val="22"/>
          <w:szCs w:val="22"/>
        </w:rPr>
        <w:t xml:space="preserve">ИНН: </w:t>
      </w:r>
      <w:r w:rsidRPr="00EE7DE5">
        <w:rPr>
          <w:rFonts w:eastAsia="Calibri"/>
          <w:bCs/>
          <w:sz w:val="22"/>
          <w:szCs w:val="22"/>
        </w:rPr>
        <w:t>[</w:t>
      </w:r>
      <w:r w:rsidRPr="00EE7DE5">
        <w:rPr>
          <w:rFonts w:eastAsia="Calibri"/>
          <w:bCs/>
          <w:sz w:val="22"/>
          <w:szCs w:val="22"/>
          <w:lang w:val="en-US"/>
        </w:rPr>
        <w:sym w:font="Wingdings 2" w:char="F098"/>
      </w:r>
      <w:r w:rsidRPr="00EE7DE5">
        <w:rPr>
          <w:rFonts w:eastAsia="Calibri"/>
          <w:bCs/>
          <w:sz w:val="22"/>
          <w:szCs w:val="22"/>
        </w:rPr>
        <w:t>]</w:t>
      </w:r>
      <w:r w:rsidRPr="00EE7DE5">
        <w:rPr>
          <w:sz w:val="22"/>
          <w:szCs w:val="22"/>
        </w:rPr>
        <w:t xml:space="preserve"> (далее – "</w:t>
      </w:r>
      <w:r w:rsidRPr="00EE7DE5">
        <w:rPr>
          <w:b/>
          <w:sz w:val="22"/>
          <w:szCs w:val="22"/>
        </w:rPr>
        <w:t>Учредитель управления</w:t>
      </w:r>
      <w:r w:rsidRPr="00EE7DE5">
        <w:rPr>
          <w:sz w:val="22"/>
          <w:szCs w:val="22"/>
        </w:rPr>
        <w:t xml:space="preserve">"), в лице </w:t>
      </w:r>
      <w:r w:rsidRPr="00EE7DE5">
        <w:rPr>
          <w:rFonts w:eastAsia="Calibri"/>
          <w:bCs/>
          <w:sz w:val="22"/>
          <w:szCs w:val="22"/>
        </w:rPr>
        <w:t>[</w:t>
      </w:r>
      <w:r w:rsidRPr="00EE7DE5">
        <w:rPr>
          <w:rFonts w:eastAsia="Calibri"/>
          <w:bCs/>
          <w:sz w:val="22"/>
          <w:szCs w:val="22"/>
          <w:lang w:val="en-US"/>
        </w:rPr>
        <w:sym w:font="Wingdings 2" w:char="F098"/>
      </w:r>
      <w:r w:rsidRPr="00EE7DE5">
        <w:rPr>
          <w:rFonts w:eastAsia="Calibri"/>
          <w:bCs/>
          <w:sz w:val="22"/>
          <w:szCs w:val="22"/>
        </w:rPr>
        <w:t>] (</w:t>
      </w:r>
      <w:r w:rsidRPr="00EE7DE5">
        <w:rPr>
          <w:rFonts w:eastAsia="Calibri"/>
          <w:bCs/>
          <w:i/>
          <w:sz w:val="22"/>
          <w:szCs w:val="22"/>
        </w:rPr>
        <w:t>указывается должность</w:t>
      </w:r>
      <w:r w:rsidRPr="00EE7DE5">
        <w:rPr>
          <w:rFonts w:eastAsia="Calibri"/>
          <w:bCs/>
          <w:sz w:val="22"/>
          <w:szCs w:val="22"/>
        </w:rPr>
        <w:t>) [</w:t>
      </w:r>
      <w:r w:rsidRPr="00EE7DE5">
        <w:rPr>
          <w:rFonts w:eastAsia="Calibri"/>
          <w:bCs/>
          <w:sz w:val="22"/>
          <w:szCs w:val="22"/>
          <w:lang w:val="en-US"/>
        </w:rPr>
        <w:sym w:font="Wingdings 2" w:char="F098"/>
      </w:r>
      <w:r w:rsidRPr="00EE7DE5">
        <w:rPr>
          <w:rFonts w:eastAsia="Calibri"/>
          <w:bCs/>
          <w:sz w:val="22"/>
          <w:szCs w:val="22"/>
        </w:rPr>
        <w:t>] (</w:t>
      </w:r>
      <w:r w:rsidRPr="00EE7DE5">
        <w:rPr>
          <w:rFonts w:eastAsia="Calibri"/>
          <w:bCs/>
          <w:i/>
          <w:sz w:val="22"/>
          <w:szCs w:val="22"/>
        </w:rPr>
        <w:t>ФИО</w:t>
      </w:r>
      <w:r w:rsidRPr="00EE7DE5">
        <w:rPr>
          <w:rFonts w:eastAsia="Calibri"/>
          <w:bCs/>
          <w:sz w:val="22"/>
          <w:szCs w:val="22"/>
        </w:rPr>
        <w:t>)</w:t>
      </w:r>
      <w:r w:rsidRPr="00EE7DE5">
        <w:rPr>
          <w:sz w:val="22"/>
          <w:szCs w:val="22"/>
        </w:rPr>
        <w:t xml:space="preserve">, действующего на основании </w:t>
      </w:r>
      <w:r w:rsidRPr="00EE7DE5">
        <w:rPr>
          <w:rFonts w:eastAsia="Calibri"/>
          <w:bCs/>
          <w:sz w:val="22"/>
          <w:szCs w:val="22"/>
        </w:rPr>
        <w:t>[</w:t>
      </w:r>
      <w:r w:rsidRPr="00EE7DE5">
        <w:rPr>
          <w:rFonts w:eastAsia="Calibri"/>
          <w:bCs/>
          <w:sz w:val="22"/>
          <w:szCs w:val="22"/>
          <w:lang w:val="en-US"/>
        </w:rPr>
        <w:sym w:font="Wingdings 2" w:char="F098"/>
      </w:r>
      <w:r w:rsidRPr="00EE7DE5">
        <w:rPr>
          <w:rFonts w:eastAsia="Calibri"/>
          <w:bCs/>
          <w:sz w:val="22"/>
          <w:szCs w:val="22"/>
        </w:rPr>
        <w:t>],</w:t>
      </w:r>
      <w:r w:rsidRPr="00EE7DE5">
        <w:rPr>
          <w:sz w:val="22"/>
          <w:szCs w:val="22"/>
        </w:rPr>
        <w:t xml:space="preserve"> </w:t>
      </w:r>
    </w:p>
    <w:p w:rsidR="001C2092" w:rsidRPr="00EE7DE5" w:rsidRDefault="001C2092" w:rsidP="001C2092">
      <w:pPr>
        <w:rPr>
          <w:lang w:val="ru-RU"/>
        </w:rPr>
      </w:pPr>
      <w:r w:rsidRPr="00EE7DE5">
        <w:rPr>
          <w:lang w:val="ru-RU"/>
        </w:rPr>
        <w:t>составили настоящий Акт приема-передачи Активов о нижеследующем:</w:t>
      </w:r>
    </w:p>
    <w:p w:rsidR="001C2092" w:rsidRPr="00EE7DE5" w:rsidRDefault="001C2092" w:rsidP="000674C9">
      <w:pPr>
        <w:numPr>
          <w:ilvl w:val="0"/>
          <w:numId w:val="10"/>
        </w:numPr>
        <w:tabs>
          <w:tab w:val="clear" w:pos="786"/>
          <w:tab w:val="left" w:pos="851"/>
        </w:tabs>
        <w:ind w:left="851" w:hanging="851"/>
        <w:rPr>
          <w:lang w:val="ru-RU"/>
        </w:rPr>
      </w:pPr>
      <w:r w:rsidRPr="00EE7DE5">
        <w:rPr>
          <w:lang w:val="ru-RU"/>
        </w:rPr>
        <w:t>________________________________ передал, а ________________________ принял в соответствии с договором доверительного управления от [</w:t>
      </w:r>
      <w:r w:rsidRPr="00EE7DE5">
        <w:sym w:font="Wingdings" w:char="F06C"/>
      </w:r>
      <w:r w:rsidRPr="00EE7DE5">
        <w:rPr>
          <w:lang w:val="ru-RU"/>
        </w:rPr>
        <w:t>].[</w:t>
      </w:r>
      <w:r w:rsidRPr="00EE7DE5">
        <w:sym w:font="Wingdings" w:char="F06C"/>
      </w:r>
      <w:r w:rsidRPr="00EE7DE5">
        <w:rPr>
          <w:lang w:val="ru-RU"/>
        </w:rPr>
        <w:t>].</w:t>
      </w:r>
      <w:r w:rsidR="00670808" w:rsidRPr="00EE7DE5">
        <w:rPr>
          <w:lang w:val="ru-RU"/>
        </w:rPr>
        <w:t>20__</w:t>
      </w:r>
      <w:r w:rsidRPr="00EE7DE5">
        <w:rPr>
          <w:lang w:val="ru-RU"/>
        </w:rPr>
        <w:t xml:space="preserve"> между Управляющим и Учредителем управления (далее – "</w:t>
      </w:r>
      <w:r w:rsidRPr="00EE7DE5">
        <w:rPr>
          <w:b/>
          <w:lang w:val="ru-RU"/>
        </w:rPr>
        <w:t>Договор</w:t>
      </w:r>
      <w:r w:rsidRPr="00EE7DE5">
        <w:rPr>
          <w:lang w:val="ru-RU"/>
        </w:rPr>
        <w:t>") следующие ценные бумаги: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tblPr>
      <w:tblGrid>
        <w:gridCol w:w="426"/>
        <w:gridCol w:w="1536"/>
        <w:gridCol w:w="3237"/>
        <w:gridCol w:w="1582"/>
        <w:gridCol w:w="1595"/>
        <w:gridCol w:w="1524"/>
      </w:tblGrid>
      <w:tr w:rsidR="001C2092" w:rsidRPr="00EE7DE5" w:rsidTr="001766BA">
        <w:trPr>
          <w:trHeight w:val="13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717A" w:rsidRDefault="001C2092">
            <w:pPr>
              <w:pStyle w:val="22"/>
              <w:spacing w:line="240" w:lineRule="auto"/>
              <w:jc w:val="center"/>
              <w:rPr>
                <w:b/>
              </w:rPr>
            </w:pPr>
            <w:r w:rsidRPr="00EE7DE5">
              <w:rPr>
                <w:b/>
              </w:rPr>
              <w:t>№</w:t>
            </w:r>
          </w:p>
          <w:p w:rsidR="0019717A" w:rsidRDefault="001C2092">
            <w:pPr>
              <w:pStyle w:val="22"/>
              <w:spacing w:line="240" w:lineRule="auto"/>
              <w:jc w:val="center"/>
              <w:rPr>
                <w:b/>
              </w:rPr>
            </w:pPr>
            <w:r w:rsidRPr="00EE7DE5">
              <w:rPr>
                <w:b/>
              </w:rPr>
              <w:t>п/п</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19717A" w:rsidRDefault="001C2092">
            <w:pPr>
              <w:pStyle w:val="22"/>
              <w:spacing w:line="240" w:lineRule="auto"/>
              <w:jc w:val="center"/>
              <w:rPr>
                <w:b/>
              </w:rPr>
            </w:pPr>
            <w:proofErr w:type="spellStart"/>
            <w:r w:rsidRPr="00EE7DE5">
              <w:rPr>
                <w:b/>
              </w:rPr>
              <w:t>Тип</w:t>
            </w:r>
            <w:proofErr w:type="spellEnd"/>
            <w:r w:rsidRPr="00EE7DE5">
              <w:rPr>
                <w:b/>
              </w:rPr>
              <w:t xml:space="preserve"> </w:t>
            </w:r>
            <w:proofErr w:type="spellStart"/>
            <w:r w:rsidRPr="00EE7DE5">
              <w:rPr>
                <w:b/>
              </w:rPr>
              <w:t>ценных</w:t>
            </w:r>
            <w:proofErr w:type="spellEnd"/>
            <w:r w:rsidRPr="00EE7DE5">
              <w:rPr>
                <w:b/>
              </w:rPr>
              <w:t xml:space="preserve"> </w:t>
            </w:r>
            <w:proofErr w:type="spellStart"/>
            <w:r w:rsidRPr="00EE7DE5">
              <w:rPr>
                <w:b/>
              </w:rPr>
              <w:t>бумаг</w:t>
            </w:r>
            <w:proofErr w:type="spellEnd"/>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19717A" w:rsidRDefault="001C2092">
            <w:pPr>
              <w:pStyle w:val="22"/>
              <w:spacing w:line="240" w:lineRule="auto"/>
              <w:jc w:val="center"/>
              <w:rPr>
                <w:b/>
                <w:lang w:val="ru-RU"/>
              </w:rPr>
            </w:pPr>
            <w:r w:rsidRPr="00EE7DE5">
              <w:rPr>
                <w:b/>
                <w:lang w:val="ru-RU"/>
              </w:rPr>
              <w:t>Эмитент и государственный регистрационный номер / идентификационный номер выпуска / дополнительного выпуска</w:t>
            </w:r>
            <w:r w:rsidR="003B6A4B" w:rsidRPr="00EE7DE5">
              <w:rPr>
                <w:b/>
                <w:lang w:val="ru-RU"/>
              </w:rPr>
              <w:t xml:space="preserve"> / </w:t>
            </w:r>
            <w:r w:rsidR="003B6A4B" w:rsidRPr="00EE7DE5">
              <w:rPr>
                <w:b/>
                <w:lang w:val="en-US"/>
              </w:rPr>
              <w:t>ISIN</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717A" w:rsidRDefault="001C2092">
            <w:pPr>
              <w:pStyle w:val="22"/>
              <w:spacing w:line="240" w:lineRule="auto"/>
              <w:jc w:val="center"/>
              <w:rPr>
                <w:b/>
              </w:rPr>
            </w:pPr>
            <w:proofErr w:type="spellStart"/>
            <w:r w:rsidRPr="00EE7DE5">
              <w:rPr>
                <w:b/>
              </w:rPr>
              <w:t>Количество</w:t>
            </w:r>
            <w:proofErr w:type="spellEnd"/>
            <w:r w:rsidRPr="00EE7DE5">
              <w:rPr>
                <w:b/>
              </w:rPr>
              <w:t xml:space="preserve"> </w:t>
            </w:r>
            <w:proofErr w:type="spellStart"/>
            <w:r w:rsidRPr="00EE7DE5">
              <w:rPr>
                <w:b/>
              </w:rPr>
              <w:t>ценных</w:t>
            </w:r>
            <w:proofErr w:type="spellEnd"/>
            <w:r w:rsidRPr="00EE7DE5">
              <w:rPr>
                <w:b/>
              </w:rPr>
              <w:t xml:space="preserve"> </w:t>
            </w:r>
            <w:proofErr w:type="spellStart"/>
            <w:r w:rsidRPr="00EE7DE5">
              <w:rPr>
                <w:b/>
              </w:rPr>
              <w:t>бумаг</w:t>
            </w:r>
            <w:proofErr w:type="spellEnd"/>
            <w:r w:rsidRPr="00EE7DE5">
              <w:rPr>
                <w:b/>
              </w:rPr>
              <w:t xml:space="preserve"> (</w:t>
            </w:r>
            <w:proofErr w:type="spellStart"/>
            <w:r w:rsidRPr="00EE7DE5">
              <w:rPr>
                <w:b/>
              </w:rPr>
              <w:t>шт</w:t>
            </w:r>
            <w:proofErr w:type="spellEnd"/>
            <w:r w:rsidRPr="00EE7DE5">
              <w:rPr>
                <w:b/>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19717A" w:rsidRDefault="001C2092">
            <w:pPr>
              <w:pStyle w:val="22"/>
              <w:spacing w:line="240" w:lineRule="auto"/>
              <w:jc w:val="center"/>
              <w:rPr>
                <w:b/>
                <w:lang w:val="ru-RU"/>
              </w:rPr>
            </w:pPr>
            <w:r w:rsidRPr="00EE7DE5">
              <w:rPr>
                <w:b/>
                <w:lang w:val="ru-RU"/>
              </w:rPr>
              <w:t>Оценочная стоимость одной ценной бумаги (руб./шт.)</w:t>
            </w:r>
          </w:p>
        </w:tc>
        <w:tc>
          <w:tcPr>
            <w:tcW w:w="1524" w:type="dxa"/>
            <w:tcBorders>
              <w:top w:val="single" w:sz="4" w:space="0" w:color="auto"/>
              <w:left w:val="single" w:sz="4" w:space="0" w:color="auto"/>
              <w:bottom w:val="single" w:sz="4" w:space="0" w:color="auto"/>
              <w:right w:val="single" w:sz="4" w:space="0" w:color="auto"/>
            </w:tcBorders>
            <w:vAlign w:val="center"/>
          </w:tcPr>
          <w:p w:rsidR="0019717A" w:rsidRDefault="001C2092">
            <w:pPr>
              <w:pStyle w:val="22"/>
              <w:spacing w:line="240" w:lineRule="auto"/>
              <w:jc w:val="center"/>
              <w:rPr>
                <w:b/>
              </w:rPr>
            </w:pPr>
            <w:proofErr w:type="spellStart"/>
            <w:r w:rsidRPr="00EE7DE5">
              <w:rPr>
                <w:b/>
              </w:rPr>
              <w:t>Балансовая</w:t>
            </w:r>
            <w:proofErr w:type="spellEnd"/>
            <w:r w:rsidRPr="00EE7DE5">
              <w:rPr>
                <w:b/>
              </w:rPr>
              <w:t xml:space="preserve"> </w:t>
            </w:r>
            <w:proofErr w:type="spellStart"/>
            <w:r w:rsidRPr="00EE7DE5">
              <w:rPr>
                <w:b/>
              </w:rPr>
              <w:t>стоимость</w:t>
            </w:r>
            <w:proofErr w:type="spellEnd"/>
            <w:r w:rsidRPr="00EE7DE5">
              <w:rPr>
                <w:b/>
              </w:rPr>
              <w:t xml:space="preserve"> </w:t>
            </w:r>
            <w:proofErr w:type="spellStart"/>
            <w:r w:rsidRPr="00EE7DE5">
              <w:rPr>
                <w:b/>
              </w:rPr>
              <w:t>ценных</w:t>
            </w:r>
            <w:proofErr w:type="spellEnd"/>
            <w:r w:rsidRPr="00EE7DE5">
              <w:rPr>
                <w:b/>
              </w:rPr>
              <w:t xml:space="preserve"> </w:t>
            </w:r>
            <w:proofErr w:type="spellStart"/>
            <w:r w:rsidRPr="00EE7DE5">
              <w:rPr>
                <w:b/>
              </w:rPr>
              <w:t>бумаг</w:t>
            </w:r>
            <w:proofErr w:type="spellEnd"/>
          </w:p>
        </w:tc>
      </w:tr>
      <w:tr w:rsidR="001C2092" w:rsidRPr="00EE7DE5" w:rsidTr="009A4049">
        <w:tc>
          <w:tcPr>
            <w:tcW w:w="426" w:type="dxa"/>
            <w:tcBorders>
              <w:top w:val="single" w:sz="4" w:space="0" w:color="auto"/>
              <w:left w:val="single" w:sz="4" w:space="0" w:color="auto"/>
              <w:bottom w:val="single" w:sz="4" w:space="0" w:color="auto"/>
              <w:right w:val="single" w:sz="4" w:space="0" w:color="auto"/>
            </w:tcBorders>
            <w:shd w:val="clear" w:color="auto" w:fill="auto"/>
          </w:tcPr>
          <w:p w:rsidR="001C2092" w:rsidRPr="00EE7DE5" w:rsidRDefault="001C2092" w:rsidP="000674C9">
            <w:pPr>
              <w:pStyle w:val="22"/>
              <w:numPr>
                <w:ilvl w:val="0"/>
                <w:numId w:val="11"/>
              </w:numPr>
              <w:tabs>
                <w:tab w:val="left" w:pos="993"/>
              </w:tabs>
              <w:spacing w:after="0" w:line="240" w:lineRule="auto"/>
              <w:ind w:left="318"/>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19717A" w:rsidRDefault="0019717A">
            <w:pPr>
              <w:spacing w:line="240" w:lineRule="auto"/>
            </w:pP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19717A" w:rsidRDefault="0019717A">
            <w:pPr>
              <w:pStyle w:val="22"/>
              <w:spacing w:line="240" w:lineRule="auto"/>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19717A" w:rsidRDefault="0019717A">
            <w:pPr>
              <w:pStyle w:val="22"/>
              <w:spacing w:line="240" w:lineRule="auto"/>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9717A" w:rsidRDefault="0019717A">
            <w:pPr>
              <w:pStyle w:val="22"/>
              <w:spacing w:line="240" w:lineRule="auto"/>
            </w:pPr>
          </w:p>
        </w:tc>
        <w:tc>
          <w:tcPr>
            <w:tcW w:w="1524" w:type="dxa"/>
            <w:tcBorders>
              <w:top w:val="single" w:sz="4" w:space="0" w:color="auto"/>
              <w:left w:val="single" w:sz="4" w:space="0" w:color="auto"/>
              <w:bottom w:val="single" w:sz="4" w:space="0" w:color="auto"/>
              <w:right w:val="single" w:sz="4" w:space="0" w:color="auto"/>
            </w:tcBorders>
          </w:tcPr>
          <w:p w:rsidR="0019717A" w:rsidRDefault="0019717A">
            <w:pPr>
              <w:pStyle w:val="22"/>
              <w:spacing w:line="240" w:lineRule="auto"/>
            </w:pPr>
          </w:p>
        </w:tc>
      </w:tr>
    </w:tbl>
    <w:p w:rsidR="001C2092" w:rsidRPr="00EE7DE5" w:rsidRDefault="001C2092" w:rsidP="000674C9">
      <w:pPr>
        <w:numPr>
          <w:ilvl w:val="0"/>
          <w:numId w:val="10"/>
        </w:numPr>
        <w:tabs>
          <w:tab w:val="clear" w:pos="786"/>
          <w:tab w:val="left" w:pos="851"/>
        </w:tabs>
        <w:spacing w:before="240"/>
        <w:ind w:left="851" w:hanging="851"/>
        <w:rPr>
          <w:lang w:val="ru-RU"/>
        </w:rPr>
      </w:pPr>
      <w:r w:rsidRPr="00EE7DE5">
        <w:rPr>
          <w:lang w:val="ru-RU"/>
        </w:rPr>
        <w:t>Общая оценочная стоимость ценных бумаг, указанных в пункте 1 настоящего Акта приема-передачи Активов, составляет ________________ (______________________________) рублей.</w:t>
      </w:r>
    </w:p>
    <w:p w:rsidR="001C2092" w:rsidRPr="00EE7DE5" w:rsidRDefault="001C2092" w:rsidP="000674C9">
      <w:pPr>
        <w:numPr>
          <w:ilvl w:val="0"/>
          <w:numId w:val="10"/>
        </w:numPr>
        <w:tabs>
          <w:tab w:val="clear" w:pos="786"/>
          <w:tab w:val="left" w:pos="851"/>
        </w:tabs>
        <w:spacing w:before="240"/>
        <w:ind w:left="851" w:hanging="851"/>
        <w:rPr>
          <w:lang w:val="ru-RU"/>
        </w:rPr>
      </w:pPr>
      <w:r w:rsidRPr="00EE7DE5">
        <w:rPr>
          <w:lang w:val="ru-RU"/>
        </w:rPr>
        <w:t xml:space="preserve">Общая </w:t>
      </w:r>
      <w:r w:rsidR="003B6A4B" w:rsidRPr="00EE7DE5">
        <w:rPr>
          <w:lang w:val="ru-RU"/>
        </w:rPr>
        <w:t xml:space="preserve">покупная </w:t>
      </w:r>
      <w:r w:rsidRPr="00EE7DE5">
        <w:rPr>
          <w:lang w:val="ru-RU"/>
        </w:rPr>
        <w:t>стоимость ценных бумаг, указанных в пункте 1 настоящего Акта приема-передачи Активов, составляет ________________ (__________</w:t>
      </w:r>
      <w:r w:rsidR="001766BA">
        <w:rPr>
          <w:lang w:val="ru-RU"/>
        </w:rPr>
        <w:t>_____</w:t>
      </w:r>
      <w:r w:rsidRPr="00EE7DE5">
        <w:rPr>
          <w:lang w:val="ru-RU"/>
        </w:rPr>
        <w:t>_______________) рублей.</w:t>
      </w:r>
    </w:p>
    <w:p w:rsidR="001766BA" w:rsidRDefault="001C2092" w:rsidP="000674C9">
      <w:pPr>
        <w:numPr>
          <w:ilvl w:val="0"/>
          <w:numId w:val="10"/>
        </w:numPr>
        <w:tabs>
          <w:tab w:val="clear" w:pos="786"/>
          <w:tab w:val="left" w:pos="851"/>
        </w:tabs>
        <w:spacing w:before="240"/>
        <w:ind w:left="851" w:hanging="851"/>
        <w:rPr>
          <w:lang w:val="ru-RU"/>
        </w:rPr>
      </w:pPr>
      <w:r w:rsidRPr="00EE7DE5">
        <w:rPr>
          <w:lang w:val="ru-RU"/>
        </w:rPr>
        <w:t>________________________________ передал</w:t>
      </w:r>
      <w:r w:rsidR="003B6A4B" w:rsidRPr="00EE7DE5">
        <w:rPr>
          <w:lang w:val="ru-RU"/>
        </w:rPr>
        <w:t>(а)</w:t>
      </w:r>
      <w:r w:rsidRPr="00EE7DE5">
        <w:rPr>
          <w:lang w:val="ru-RU"/>
        </w:rPr>
        <w:t xml:space="preserve">, а ________________________ принял в соответствии с Договором денежные средства в размере ________________ (______________________________) рублей. </w:t>
      </w:r>
    </w:p>
    <w:p w:rsidR="001C2092" w:rsidRPr="00EE7DE5" w:rsidRDefault="001C2092" w:rsidP="000674C9">
      <w:pPr>
        <w:numPr>
          <w:ilvl w:val="0"/>
          <w:numId w:val="10"/>
        </w:numPr>
        <w:tabs>
          <w:tab w:val="clear" w:pos="786"/>
          <w:tab w:val="left" w:pos="851"/>
        </w:tabs>
        <w:spacing w:before="240"/>
        <w:ind w:left="851" w:hanging="851"/>
        <w:rPr>
          <w:lang w:val="ru-RU"/>
        </w:rPr>
      </w:pPr>
      <w:r w:rsidRPr="00EE7DE5">
        <w:rPr>
          <w:lang w:val="ru-RU"/>
        </w:rPr>
        <w:t>Настоящим ______________________ подтверждает, что денежные средства в указанной сумме перечислены на банковский счет ______________________.</w:t>
      </w:r>
    </w:p>
    <w:tbl>
      <w:tblPr>
        <w:tblW w:w="10014" w:type="dxa"/>
        <w:tblLayout w:type="fixed"/>
        <w:tblLook w:val="0000"/>
      </w:tblPr>
      <w:tblGrid>
        <w:gridCol w:w="5211"/>
        <w:gridCol w:w="4785"/>
        <w:gridCol w:w="18"/>
      </w:tblGrid>
      <w:tr w:rsidR="001C2092" w:rsidRPr="00EE7DE5" w:rsidTr="009A4049">
        <w:trPr>
          <w:gridAfter w:val="1"/>
          <w:wAfter w:w="18" w:type="dxa"/>
        </w:trPr>
        <w:tc>
          <w:tcPr>
            <w:tcW w:w="5211" w:type="dxa"/>
            <w:shd w:val="clear" w:color="auto" w:fill="auto"/>
          </w:tcPr>
          <w:p w:rsidR="001766BA" w:rsidRDefault="001766BA" w:rsidP="009A4049">
            <w:pPr>
              <w:rPr>
                <w:b/>
                <w:lang w:val="ru-RU"/>
              </w:rPr>
            </w:pPr>
          </w:p>
          <w:p w:rsidR="001C2092" w:rsidRPr="00EE7DE5" w:rsidRDefault="001C2092" w:rsidP="009A4049">
            <w:pPr>
              <w:rPr>
                <w:b/>
              </w:rPr>
            </w:pPr>
            <w:proofErr w:type="spellStart"/>
            <w:r w:rsidRPr="00EE7DE5">
              <w:rPr>
                <w:b/>
              </w:rPr>
              <w:t>Управляющий</w:t>
            </w:r>
            <w:proofErr w:type="spellEnd"/>
            <w:r w:rsidRPr="00EE7DE5">
              <w:rPr>
                <w:b/>
              </w:rPr>
              <w:t>:</w:t>
            </w:r>
          </w:p>
        </w:tc>
        <w:tc>
          <w:tcPr>
            <w:tcW w:w="4785" w:type="dxa"/>
            <w:shd w:val="clear" w:color="auto" w:fill="auto"/>
          </w:tcPr>
          <w:p w:rsidR="001766BA" w:rsidRDefault="001766BA" w:rsidP="009A4049">
            <w:pPr>
              <w:rPr>
                <w:b/>
                <w:lang w:val="ru-RU"/>
              </w:rPr>
            </w:pPr>
          </w:p>
          <w:p w:rsidR="001C2092" w:rsidRPr="00EE7DE5" w:rsidRDefault="001C2092" w:rsidP="009A4049">
            <w:pPr>
              <w:rPr>
                <w:b/>
              </w:rPr>
            </w:pPr>
            <w:proofErr w:type="spellStart"/>
            <w:r w:rsidRPr="00EE7DE5">
              <w:rPr>
                <w:b/>
              </w:rPr>
              <w:t>Учредитель</w:t>
            </w:r>
            <w:proofErr w:type="spellEnd"/>
            <w:r w:rsidRPr="00EE7DE5">
              <w:rPr>
                <w:b/>
              </w:rPr>
              <w:t xml:space="preserve"> </w:t>
            </w:r>
            <w:proofErr w:type="spellStart"/>
            <w:r w:rsidRPr="00EE7DE5">
              <w:rPr>
                <w:b/>
              </w:rPr>
              <w:t>управления</w:t>
            </w:r>
            <w:proofErr w:type="spellEnd"/>
            <w:r w:rsidRPr="00EE7DE5">
              <w:rPr>
                <w:b/>
              </w:rPr>
              <w:t>:</w:t>
            </w:r>
          </w:p>
        </w:tc>
      </w:tr>
      <w:tr w:rsidR="001C2092" w:rsidRPr="00EE7DE5" w:rsidTr="009A4049">
        <w:tc>
          <w:tcPr>
            <w:tcW w:w="5211" w:type="dxa"/>
            <w:shd w:val="clear" w:color="auto" w:fill="auto"/>
          </w:tcPr>
          <w:p w:rsidR="001C2092" w:rsidRPr="00EE7DE5" w:rsidRDefault="001C2092" w:rsidP="009A4049">
            <w:r w:rsidRPr="00EE7DE5">
              <w:t>___________________/_____________________/</w:t>
            </w:r>
          </w:p>
        </w:tc>
        <w:tc>
          <w:tcPr>
            <w:tcW w:w="4803" w:type="dxa"/>
            <w:gridSpan w:val="2"/>
            <w:shd w:val="clear" w:color="auto" w:fill="auto"/>
          </w:tcPr>
          <w:p w:rsidR="001C2092" w:rsidRPr="00EE7DE5" w:rsidRDefault="001C2092" w:rsidP="009A4049">
            <w:r w:rsidRPr="00EE7DE5">
              <w:t>___________________/____________________/</w:t>
            </w:r>
          </w:p>
        </w:tc>
      </w:tr>
      <w:tr w:rsidR="001C2092" w:rsidRPr="00EE7DE5" w:rsidTr="009A4049">
        <w:trPr>
          <w:gridAfter w:val="1"/>
          <w:wAfter w:w="18" w:type="dxa"/>
        </w:trPr>
        <w:tc>
          <w:tcPr>
            <w:tcW w:w="5211" w:type="dxa"/>
            <w:shd w:val="clear" w:color="auto" w:fill="auto"/>
          </w:tcPr>
          <w:p w:rsidR="001C2092" w:rsidRPr="00EE7DE5" w:rsidRDefault="001C2092" w:rsidP="009A4049">
            <w:r w:rsidRPr="00EE7DE5">
              <w:t>М.П.</w:t>
            </w:r>
          </w:p>
        </w:tc>
        <w:tc>
          <w:tcPr>
            <w:tcW w:w="4785" w:type="dxa"/>
            <w:shd w:val="clear" w:color="auto" w:fill="auto"/>
          </w:tcPr>
          <w:p w:rsidR="001C2092" w:rsidRPr="00EE7DE5" w:rsidRDefault="001C2092" w:rsidP="009A4049">
            <w:r w:rsidRPr="00EE7DE5">
              <w:t>М.П.</w:t>
            </w:r>
          </w:p>
        </w:tc>
      </w:tr>
    </w:tbl>
    <w:p w:rsidR="00A57343" w:rsidRPr="00EE7DE5" w:rsidRDefault="00A57343" w:rsidP="00A57343">
      <w:pPr>
        <w:pStyle w:val="22"/>
        <w:pageBreakBefore/>
        <w:spacing w:line="288" w:lineRule="auto"/>
        <w:outlineLvl w:val="0"/>
        <w:rPr>
          <w:b/>
          <w:lang w:val="ru-RU" w:eastAsia="en-US"/>
        </w:rPr>
      </w:pPr>
      <w:bookmarkStart w:id="206" w:name="_Toc384142491"/>
      <w:bookmarkStart w:id="207" w:name="_Toc454321869"/>
      <w:r w:rsidRPr="00EE7DE5">
        <w:rPr>
          <w:b/>
          <w:lang w:val="ru-RU" w:eastAsia="en-US"/>
        </w:rPr>
        <w:lastRenderedPageBreak/>
        <w:t>Приложение №</w:t>
      </w:r>
      <w:r>
        <w:rPr>
          <w:b/>
          <w:lang w:val="ru-RU" w:eastAsia="en-US"/>
        </w:rPr>
        <w:t xml:space="preserve"> </w:t>
      </w:r>
      <w:r w:rsidR="00D92025">
        <w:rPr>
          <w:b/>
          <w:lang w:val="ru-RU" w:eastAsia="en-US"/>
        </w:rPr>
        <w:t>5</w:t>
      </w:r>
      <w:r w:rsidRPr="00EE7DE5">
        <w:rPr>
          <w:b/>
          <w:lang w:val="ru-RU" w:eastAsia="en-US"/>
        </w:rPr>
        <w:t xml:space="preserve">. </w:t>
      </w:r>
      <w:r>
        <w:rPr>
          <w:b/>
          <w:lang w:val="ru-RU" w:eastAsia="en-US"/>
        </w:rPr>
        <w:t>ПОРУЧЕНИЕ НА ВОЗВРАТ АКТИВОВ</w:t>
      </w:r>
      <w:r w:rsidRPr="00EE7DE5">
        <w:rPr>
          <w:b/>
          <w:lang w:val="ru-RU" w:eastAsia="en-US"/>
        </w:rPr>
        <w:t xml:space="preserve"> </w:t>
      </w:r>
    </w:p>
    <w:p w:rsidR="0019717A" w:rsidRDefault="00B87CCB">
      <w:pPr>
        <w:jc w:val="center"/>
        <w:rPr>
          <w:b/>
          <w:lang w:val="ru-RU"/>
        </w:rPr>
      </w:pPr>
      <w:r w:rsidRPr="00B87CCB">
        <w:rPr>
          <w:b/>
          <w:lang w:val="ru-RU"/>
        </w:rPr>
        <w:t xml:space="preserve">ПОРУЧЕНИЕ </w:t>
      </w:r>
      <w:r w:rsidR="00A57343">
        <w:rPr>
          <w:b/>
          <w:lang w:val="ru-RU"/>
        </w:rPr>
        <w:t>НА ВОЗВРАТ АКТИВОВ</w:t>
      </w:r>
    </w:p>
    <w:p w:rsidR="00A57343" w:rsidRPr="00A57343" w:rsidRDefault="00B87CCB" w:rsidP="0083006F">
      <w:pPr>
        <w:rPr>
          <w:lang w:val="ru-RU"/>
        </w:rPr>
      </w:pPr>
      <w:r w:rsidRPr="00B87CCB">
        <w:rPr>
          <w:lang w:val="ru-RU"/>
        </w:rPr>
        <w:t>Настоящим</w:t>
      </w:r>
      <w:r w:rsidR="00A57343">
        <w:rPr>
          <w:lang w:val="ru-RU"/>
        </w:rPr>
        <w:t xml:space="preserve">  </w:t>
      </w:r>
      <w:proofErr w:type="spellStart"/>
      <w:r w:rsidR="00121307" w:rsidRPr="00BA3A3A">
        <w:rPr>
          <w:bCs/>
        </w:rPr>
        <w:t>Учредитель</w:t>
      </w:r>
      <w:proofErr w:type="spellEnd"/>
      <w:r w:rsidR="00121307" w:rsidRPr="00BA3A3A">
        <w:rPr>
          <w:bCs/>
        </w:rPr>
        <w:t xml:space="preserve"> </w:t>
      </w:r>
      <w:proofErr w:type="spellStart"/>
      <w:r w:rsidR="00121307" w:rsidRPr="00BA3A3A">
        <w:rPr>
          <w:bCs/>
        </w:rPr>
        <w:t>управления</w:t>
      </w:r>
      <w:proofErr w:type="spellEnd"/>
      <w:r w:rsidR="00121307" w:rsidRPr="00BA3A3A">
        <w:rPr>
          <w:bCs/>
        </w:rPr>
        <w:t>:</w:t>
      </w:r>
    </w:p>
    <w:tbl>
      <w:tblPr>
        <w:tblW w:w="10260" w:type="dxa"/>
        <w:tblInd w:w="108" w:type="dxa"/>
        <w:tblLook w:val="0000"/>
      </w:tblPr>
      <w:tblGrid>
        <w:gridCol w:w="4860"/>
        <w:gridCol w:w="5400"/>
      </w:tblGrid>
      <w:tr w:rsidR="00A57343" w:rsidRPr="000A57D4" w:rsidTr="008C74DD">
        <w:trPr>
          <w:trHeight w:val="765"/>
        </w:trPr>
        <w:tc>
          <w:tcPr>
            <w:tcW w:w="4860" w:type="dxa"/>
            <w:tcBorders>
              <w:top w:val="nil"/>
              <w:left w:val="nil"/>
              <w:right w:val="nil"/>
            </w:tcBorders>
            <w:shd w:val="clear" w:color="auto" w:fill="auto"/>
            <w:noWrap/>
            <w:vAlign w:val="bottom"/>
          </w:tcPr>
          <w:p w:rsidR="0019717A" w:rsidRDefault="00B87CCB">
            <w:pPr>
              <w:ind w:left="-108"/>
              <w:rPr>
                <w:bCs/>
                <w:lang w:val="ru-RU"/>
              </w:rPr>
            </w:pPr>
            <w:r w:rsidRPr="00B87CCB">
              <w:rPr>
                <w:bCs/>
                <w:lang w:val="ru-RU"/>
              </w:rPr>
              <w:t xml:space="preserve">в соответствии с </w:t>
            </w:r>
            <w:r w:rsidR="00A57343">
              <w:rPr>
                <w:bCs/>
                <w:lang w:val="ru-RU"/>
              </w:rPr>
              <w:t xml:space="preserve"> </w:t>
            </w:r>
            <w:r w:rsidRPr="00B87CCB">
              <w:rPr>
                <w:bCs/>
                <w:lang w:val="ru-RU"/>
              </w:rPr>
              <w:t>Договором доверительного управления активами (далее - Договор)</w:t>
            </w:r>
          </w:p>
        </w:tc>
        <w:tc>
          <w:tcPr>
            <w:tcW w:w="5400" w:type="dxa"/>
            <w:tcBorders>
              <w:top w:val="nil"/>
              <w:left w:val="nil"/>
              <w:right w:val="nil"/>
            </w:tcBorders>
            <w:shd w:val="clear" w:color="auto" w:fill="auto"/>
            <w:noWrap/>
            <w:vAlign w:val="bottom"/>
          </w:tcPr>
          <w:p w:rsidR="0019717A" w:rsidRDefault="00A57343">
            <w:pPr>
              <w:ind w:left="-108"/>
              <w:rPr>
                <w:lang w:val="ru-RU"/>
              </w:rPr>
            </w:pPr>
            <w:r w:rsidRPr="00BA3A3A">
              <w:rPr>
                <w:bCs/>
              </w:rPr>
              <w:t>№ ______</w:t>
            </w:r>
            <w:r>
              <w:rPr>
                <w:bCs/>
              </w:rPr>
              <w:t>/ДУ</w:t>
            </w:r>
            <w:r w:rsidRPr="00BA3A3A">
              <w:rPr>
                <w:bCs/>
              </w:rPr>
              <w:t xml:space="preserve"> </w:t>
            </w:r>
            <w:proofErr w:type="spellStart"/>
            <w:r w:rsidRPr="00BA3A3A">
              <w:rPr>
                <w:bCs/>
              </w:rPr>
              <w:t>от</w:t>
            </w:r>
            <w:proofErr w:type="spellEnd"/>
            <w:r w:rsidRPr="00BA3A3A">
              <w:rPr>
                <w:bCs/>
              </w:rPr>
              <w:t xml:space="preserve"> _</w:t>
            </w:r>
            <w:r>
              <w:rPr>
                <w:bCs/>
              </w:rPr>
              <w:t>__ __________20</w:t>
            </w:r>
            <w:r>
              <w:rPr>
                <w:bCs/>
                <w:lang w:val="ru-RU"/>
              </w:rPr>
              <w:t>_</w:t>
            </w:r>
            <w:r w:rsidRPr="00BA3A3A">
              <w:rPr>
                <w:bCs/>
              </w:rPr>
              <w:t>_ г</w:t>
            </w:r>
            <w:r>
              <w:rPr>
                <w:bCs/>
                <w:lang w:val="ru-RU"/>
              </w:rPr>
              <w:t>.</w:t>
            </w:r>
          </w:p>
        </w:tc>
      </w:tr>
      <w:tr w:rsidR="00A57343" w:rsidRPr="00BA1314" w:rsidTr="008C74DD">
        <w:trPr>
          <w:trHeight w:val="240"/>
        </w:trPr>
        <w:tc>
          <w:tcPr>
            <w:tcW w:w="10260" w:type="dxa"/>
            <w:gridSpan w:val="2"/>
            <w:tcBorders>
              <w:top w:val="nil"/>
              <w:left w:val="nil"/>
              <w:bottom w:val="nil"/>
              <w:right w:val="nil"/>
            </w:tcBorders>
            <w:shd w:val="clear" w:color="auto" w:fill="auto"/>
            <w:noWrap/>
            <w:vAlign w:val="bottom"/>
          </w:tcPr>
          <w:p w:rsidR="0019717A" w:rsidRDefault="00B87CCB">
            <w:pPr>
              <w:ind w:left="-108"/>
              <w:rPr>
                <w:lang w:val="ru-RU"/>
              </w:rPr>
            </w:pPr>
            <w:r w:rsidRPr="00B87CCB">
              <w:rPr>
                <w:bCs/>
                <w:lang w:val="ru-RU"/>
              </w:rPr>
              <w:t>поручает Доверительному управляющему ОО</w:t>
            </w:r>
            <w:r w:rsidRPr="00B87CCB">
              <w:rPr>
                <w:lang w:val="ru-RU"/>
              </w:rPr>
              <w:t xml:space="preserve">О </w:t>
            </w:r>
            <w:r w:rsidR="009D038C">
              <w:rPr>
                <w:lang w:val="ru-RU"/>
              </w:rPr>
              <w:t>«</w:t>
            </w:r>
            <w:r w:rsidR="00A57343">
              <w:rPr>
                <w:lang w:val="ru-RU"/>
              </w:rPr>
              <w:t xml:space="preserve">ИК </w:t>
            </w:r>
            <w:r w:rsidR="009D038C">
              <w:rPr>
                <w:lang w:val="ru-RU"/>
              </w:rPr>
              <w:t>«</w:t>
            </w:r>
            <w:r w:rsidR="00A57343">
              <w:rPr>
                <w:lang w:val="ru-RU"/>
              </w:rPr>
              <w:t>ФИАНИТ»</w:t>
            </w:r>
            <w:r w:rsidRPr="00B87CCB">
              <w:rPr>
                <w:lang w:val="ru-RU"/>
              </w:rPr>
              <w:t xml:space="preserve"> </w:t>
            </w:r>
          </w:p>
        </w:tc>
      </w:tr>
    </w:tbl>
    <w:p w:rsidR="00A57343" w:rsidRPr="00A57343" w:rsidRDefault="00B87CCB" w:rsidP="0083006F">
      <w:pPr>
        <w:rPr>
          <w:b/>
          <w:lang w:val="ru-RU"/>
        </w:rPr>
      </w:pPr>
      <w:r w:rsidRPr="00B87CCB">
        <w:rPr>
          <w:b/>
          <w:lang w:val="ru-RU"/>
        </w:rPr>
        <w:t>возвратить из Доверительного управления</w:t>
      </w:r>
    </w:p>
    <w:p w:rsidR="00A57343" w:rsidRPr="00A57343" w:rsidRDefault="00B87CCB" w:rsidP="0083006F">
      <w:pPr>
        <w:rPr>
          <w:lang w:val="ru-RU"/>
        </w:rPr>
      </w:pPr>
      <w:r w:rsidRPr="00B87CCB">
        <w:rPr>
          <w:lang w:val="ru-RU"/>
        </w:rPr>
        <w:t>следующие Активы:</w:t>
      </w:r>
    </w:p>
    <w:p w:rsidR="0019717A" w:rsidRDefault="00B87CCB">
      <w:pPr>
        <w:spacing w:after="0"/>
        <w:rPr>
          <w:lang w:val="ru-RU"/>
        </w:rPr>
      </w:pPr>
      <w:r w:rsidRPr="00B87CCB">
        <w:rPr>
          <w:lang w:val="ru-RU"/>
        </w:rPr>
        <w:t>1) денежные средства _________________________________________________________ руб.</w:t>
      </w:r>
    </w:p>
    <w:p w:rsidR="0019717A" w:rsidRDefault="00B87CCB">
      <w:pPr>
        <w:spacing w:after="0"/>
        <w:ind w:firstLine="708"/>
        <w:rPr>
          <w:i/>
          <w:sz w:val="16"/>
          <w:szCs w:val="16"/>
          <w:lang w:val="ru-RU"/>
        </w:rPr>
      </w:pPr>
      <w:r w:rsidRPr="00B87CCB">
        <w:rPr>
          <w:i/>
          <w:sz w:val="16"/>
          <w:szCs w:val="16"/>
          <w:lang w:val="ru-RU"/>
        </w:rPr>
        <w:t xml:space="preserve">                                                                                    (сумма цифрами и прописью)</w:t>
      </w:r>
    </w:p>
    <w:p w:rsidR="0019717A" w:rsidRDefault="00B87CCB">
      <w:pPr>
        <w:spacing w:after="0"/>
        <w:rPr>
          <w:lang w:val="ru-RU"/>
        </w:rPr>
      </w:pPr>
      <w:r w:rsidRPr="00B87CCB">
        <w:rPr>
          <w:lang w:val="ru-RU"/>
        </w:rPr>
        <w:t>2) ценные бумаги______________________________________________________________ шт.</w:t>
      </w:r>
    </w:p>
    <w:p w:rsidR="0019717A" w:rsidRDefault="0083006F">
      <w:pPr>
        <w:spacing w:after="0"/>
        <w:rPr>
          <w:i/>
          <w:sz w:val="16"/>
          <w:szCs w:val="16"/>
          <w:lang w:val="ru-RU"/>
        </w:rPr>
      </w:pPr>
      <w:r>
        <w:rPr>
          <w:lang w:val="ru-RU"/>
        </w:rPr>
        <w:t xml:space="preserve"> </w:t>
      </w:r>
      <w:r>
        <w:rPr>
          <w:lang w:val="ru-RU"/>
        </w:rPr>
        <w:tab/>
      </w:r>
      <w:r>
        <w:rPr>
          <w:lang w:val="ru-RU"/>
        </w:rPr>
        <w:tab/>
      </w:r>
      <w:r w:rsidR="00B87CCB" w:rsidRPr="00B87CCB">
        <w:rPr>
          <w:i/>
          <w:lang w:val="ru-RU"/>
        </w:rPr>
        <w:t xml:space="preserve">     (</w:t>
      </w:r>
      <w:r w:rsidR="00B87CCB" w:rsidRPr="00B87CCB">
        <w:rPr>
          <w:i/>
          <w:sz w:val="16"/>
          <w:szCs w:val="16"/>
          <w:lang w:val="ru-RU"/>
        </w:rPr>
        <w:t xml:space="preserve">вид, эмитент, № </w:t>
      </w:r>
      <w:proofErr w:type="spellStart"/>
      <w:r w:rsidR="00B87CCB" w:rsidRPr="00B87CCB">
        <w:rPr>
          <w:i/>
          <w:sz w:val="16"/>
          <w:szCs w:val="16"/>
          <w:lang w:val="ru-RU"/>
        </w:rPr>
        <w:t>гос</w:t>
      </w:r>
      <w:proofErr w:type="gramStart"/>
      <w:r w:rsidR="00B87CCB" w:rsidRPr="00B87CCB">
        <w:rPr>
          <w:i/>
          <w:sz w:val="16"/>
          <w:szCs w:val="16"/>
          <w:lang w:val="ru-RU"/>
        </w:rPr>
        <w:t>.р</w:t>
      </w:r>
      <w:proofErr w:type="gramEnd"/>
      <w:r w:rsidR="00B87CCB" w:rsidRPr="00B87CCB">
        <w:rPr>
          <w:i/>
          <w:sz w:val="16"/>
          <w:szCs w:val="16"/>
          <w:lang w:val="ru-RU"/>
        </w:rPr>
        <w:t>егистрации</w:t>
      </w:r>
      <w:proofErr w:type="spellEnd"/>
      <w:r w:rsidR="00B87CCB" w:rsidRPr="00B87CCB">
        <w:rPr>
          <w:i/>
          <w:sz w:val="16"/>
          <w:szCs w:val="16"/>
          <w:lang w:val="ru-RU"/>
        </w:rPr>
        <w:t xml:space="preserve"> /  идентификационной код, </w:t>
      </w:r>
      <w:r w:rsidR="00B87CCB" w:rsidRPr="00B87CCB">
        <w:rPr>
          <w:i/>
          <w:sz w:val="16"/>
          <w:szCs w:val="16"/>
          <w:lang w:val="en-US"/>
        </w:rPr>
        <w:t>ISIN</w:t>
      </w:r>
      <w:r w:rsidR="00B87CCB" w:rsidRPr="00B87CCB">
        <w:rPr>
          <w:i/>
          <w:sz w:val="16"/>
          <w:szCs w:val="16"/>
          <w:lang w:val="ru-RU"/>
        </w:rPr>
        <w:t>, количество цифрами и прописью)</w:t>
      </w:r>
    </w:p>
    <w:p w:rsidR="00A57343" w:rsidRPr="00A57343" w:rsidRDefault="00B87CCB" w:rsidP="0083006F">
      <w:pPr>
        <w:rPr>
          <w:lang w:val="ru-RU"/>
        </w:rPr>
      </w:pPr>
      <w:r w:rsidRPr="00B87CCB">
        <w:rPr>
          <w:lang w:val="ru-RU"/>
        </w:rPr>
        <w:t xml:space="preserve">Способ возврата (вывода) Активов из Доверительного управления </w:t>
      </w:r>
      <w:r w:rsidRPr="00B87CCB">
        <w:rPr>
          <w:i/>
          <w:lang w:val="ru-RU"/>
        </w:rPr>
        <w:t>(выбрать нужное)</w:t>
      </w:r>
      <w:r w:rsidRPr="00B87CCB">
        <w:rPr>
          <w:lang w:val="ru-RU"/>
        </w:rPr>
        <w:t xml:space="preserve">: </w:t>
      </w:r>
    </w:p>
    <w:p w:rsidR="0019717A" w:rsidRDefault="00A57343">
      <w:pPr>
        <w:spacing w:after="0"/>
        <w:jc w:val="left"/>
        <w:rPr>
          <w:lang w:val="ru-RU"/>
        </w:rPr>
      </w:pPr>
      <w:r w:rsidRPr="000C1E86">
        <w:sym w:font="Wingdings 2" w:char="F0A3"/>
      </w:r>
      <w:r w:rsidR="00B87CCB" w:rsidRPr="00B87CCB">
        <w:rPr>
          <w:lang w:val="ru-RU"/>
        </w:rPr>
        <w:t xml:space="preserve"> Перечисление денежных средств на счет Учредителя управления </w:t>
      </w:r>
    </w:p>
    <w:p w:rsidR="0019717A" w:rsidRDefault="00B87CCB">
      <w:pPr>
        <w:spacing w:after="0"/>
        <w:rPr>
          <w:lang w:val="ru-RU"/>
        </w:rPr>
      </w:pPr>
      <w:r w:rsidRPr="00B87CCB">
        <w:rPr>
          <w:lang w:val="ru-RU"/>
        </w:rPr>
        <w:t>_______________________________________________________________________________</w:t>
      </w:r>
      <w:r w:rsidR="00121307">
        <w:rPr>
          <w:lang w:val="ru-RU"/>
        </w:rPr>
        <w:t>_____</w:t>
      </w:r>
      <w:r w:rsidRPr="00B87CCB">
        <w:rPr>
          <w:lang w:val="ru-RU"/>
        </w:rPr>
        <w:t>_</w:t>
      </w:r>
    </w:p>
    <w:p w:rsidR="0019717A" w:rsidRDefault="00B87CCB">
      <w:pPr>
        <w:spacing w:after="0"/>
        <w:rPr>
          <w:i/>
          <w:lang w:val="ru-RU"/>
        </w:rPr>
      </w:pPr>
      <w:r w:rsidRPr="00B87CCB">
        <w:rPr>
          <w:sz w:val="16"/>
          <w:szCs w:val="16"/>
          <w:lang w:val="ru-RU"/>
        </w:rPr>
        <w:t xml:space="preserve"> </w:t>
      </w:r>
      <w:r w:rsidRPr="00B87CCB">
        <w:rPr>
          <w:i/>
          <w:sz w:val="16"/>
          <w:szCs w:val="16"/>
          <w:lang w:val="ru-RU"/>
        </w:rPr>
        <w:t>(реквизиты для перечисления денежных средств: наименование кредитной организации, БИК, к/</w:t>
      </w:r>
      <w:proofErr w:type="spellStart"/>
      <w:r w:rsidRPr="00B87CCB">
        <w:rPr>
          <w:i/>
          <w:sz w:val="16"/>
          <w:szCs w:val="16"/>
          <w:lang w:val="ru-RU"/>
        </w:rPr>
        <w:t>сч</w:t>
      </w:r>
      <w:proofErr w:type="spellEnd"/>
      <w:r w:rsidRPr="00B87CCB">
        <w:rPr>
          <w:i/>
          <w:sz w:val="16"/>
          <w:szCs w:val="16"/>
          <w:lang w:val="ru-RU"/>
        </w:rPr>
        <w:t xml:space="preserve">, </w:t>
      </w:r>
      <w:proofErr w:type="spellStart"/>
      <w:r w:rsidRPr="00B87CCB">
        <w:rPr>
          <w:i/>
          <w:sz w:val="16"/>
          <w:szCs w:val="16"/>
          <w:lang w:val="ru-RU"/>
        </w:rPr>
        <w:t>р</w:t>
      </w:r>
      <w:proofErr w:type="spellEnd"/>
      <w:r w:rsidRPr="00B87CCB">
        <w:rPr>
          <w:i/>
          <w:sz w:val="16"/>
          <w:szCs w:val="16"/>
          <w:lang w:val="ru-RU"/>
        </w:rPr>
        <w:t>/</w:t>
      </w:r>
      <w:proofErr w:type="spellStart"/>
      <w:r w:rsidRPr="00B87CCB">
        <w:rPr>
          <w:i/>
          <w:sz w:val="16"/>
          <w:szCs w:val="16"/>
          <w:lang w:val="ru-RU"/>
        </w:rPr>
        <w:t>сч</w:t>
      </w:r>
      <w:proofErr w:type="spellEnd"/>
      <w:r w:rsidRPr="00B87CCB">
        <w:rPr>
          <w:i/>
          <w:sz w:val="16"/>
          <w:szCs w:val="16"/>
          <w:lang w:val="ru-RU"/>
        </w:rPr>
        <w:t>, ИНН, получатель платежа)</w:t>
      </w:r>
    </w:p>
    <w:p w:rsidR="0019717A" w:rsidRDefault="00A57343">
      <w:pPr>
        <w:spacing w:after="0"/>
        <w:jc w:val="left"/>
        <w:rPr>
          <w:lang w:val="ru-RU"/>
        </w:rPr>
      </w:pPr>
      <w:r w:rsidRPr="000C1E86">
        <w:sym w:font="Wingdings 2" w:char="F0A3"/>
      </w:r>
      <w:r w:rsidR="00B87CCB" w:rsidRPr="00B87CCB">
        <w:rPr>
          <w:lang w:val="ru-RU"/>
        </w:rPr>
        <w:t xml:space="preserve"> Перевод ценных бумаг на лицевой счет/счет депо Учредителя управления </w:t>
      </w:r>
    </w:p>
    <w:p w:rsidR="0019717A" w:rsidRDefault="00E56D2A">
      <w:pPr>
        <w:spacing w:after="0"/>
        <w:jc w:val="left"/>
        <w:rPr>
          <w:lang w:val="ru-RU"/>
        </w:rPr>
      </w:pPr>
      <w:r>
        <w:rPr>
          <w:lang w:val="ru-RU"/>
        </w:rPr>
        <w:t xml:space="preserve"> </w:t>
      </w:r>
      <w:r w:rsidR="00B87CCB" w:rsidRPr="00B87CCB">
        <w:rPr>
          <w:lang w:val="ru-RU"/>
        </w:rPr>
        <w:t>_____________________________________________________________________________________.</w:t>
      </w:r>
    </w:p>
    <w:p w:rsidR="0019717A" w:rsidRDefault="00B87CCB">
      <w:pPr>
        <w:spacing w:after="0"/>
        <w:rPr>
          <w:i/>
          <w:sz w:val="16"/>
          <w:szCs w:val="16"/>
          <w:lang w:val="ru-RU"/>
        </w:rPr>
      </w:pPr>
      <w:r w:rsidRPr="00B87CCB">
        <w:rPr>
          <w:i/>
          <w:sz w:val="16"/>
          <w:szCs w:val="16"/>
          <w:lang w:val="ru-RU"/>
        </w:rPr>
        <w:t>(реквизиты для перечисления ценных бумаг: держатель реестра, депозитарий, № лицевого счета, счета депо, основание зачисления)</w:t>
      </w:r>
    </w:p>
    <w:p w:rsidR="0019717A" w:rsidRDefault="00B87CCB">
      <w:pPr>
        <w:spacing w:after="0"/>
        <w:rPr>
          <w:lang w:val="ru-RU"/>
        </w:rPr>
      </w:pPr>
      <w:r w:rsidRPr="00B87CCB">
        <w:rPr>
          <w:lang w:val="ru-RU"/>
        </w:rPr>
        <w:t>Учредитель управления уведомлен, что при возврате (выводе) Активов из Доверительного управления:</w:t>
      </w:r>
    </w:p>
    <w:p w:rsidR="00A57343" w:rsidRPr="00A57343" w:rsidRDefault="00B87CCB" w:rsidP="000674C9">
      <w:pPr>
        <w:numPr>
          <w:ilvl w:val="0"/>
          <w:numId w:val="18"/>
        </w:numPr>
        <w:tabs>
          <w:tab w:val="clear" w:pos="720"/>
          <w:tab w:val="num" w:pos="360"/>
        </w:tabs>
        <w:spacing w:after="0" w:line="240" w:lineRule="auto"/>
        <w:ind w:left="0" w:firstLine="0"/>
        <w:rPr>
          <w:lang w:val="ru-RU"/>
        </w:rPr>
      </w:pPr>
      <w:r w:rsidRPr="00B87CCB">
        <w:rPr>
          <w:lang w:val="ru-RU"/>
        </w:rPr>
        <w:t>Активы, выводимые в денежной форме, будут уменьшены на сумму налога, предусмотренного законодательством РФ (если Доверительный управляющий является налоговым агентом по отношению к Учредителю управления в соответствии с законодательством РФ).</w:t>
      </w:r>
    </w:p>
    <w:p w:rsidR="00A57343" w:rsidRPr="00A57343" w:rsidRDefault="00B87CCB" w:rsidP="000674C9">
      <w:pPr>
        <w:numPr>
          <w:ilvl w:val="0"/>
          <w:numId w:val="18"/>
        </w:numPr>
        <w:tabs>
          <w:tab w:val="clear" w:pos="720"/>
          <w:tab w:val="num" w:pos="360"/>
        </w:tabs>
        <w:spacing w:after="0" w:line="240" w:lineRule="auto"/>
        <w:ind w:left="0" w:firstLine="0"/>
        <w:rPr>
          <w:lang w:val="ru-RU"/>
        </w:rPr>
      </w:pPr>
      <w:r w:rsidRPr="00B87CCB">
        <w:rPr>
          <w:lang w:val="ru-RU"/>
        </w:rPr>
        <w:t>Доверительный управляющий вправе удержать из возвращаемых Активов:</w:t>
      </w:r>
    </w:p>
    <w:p w:rsidR="0019717A" w:rsidRDefault="00B87CCB">
      <w:pPr>
        <w:spacing w:after="0" w:line="240" w:lineRule="auto"/>
        <w:rPr>
          <w:lang w:val="ru-RU"/>
        </w:rPr>
      </w:pPr>
      <w:r w:rsidRPr="00B87CCB">
        <w:rPr>
          <w:lang w:val="ru-RU"/>
        </w:rPr>
        <w:t xml:space="preserve">      - Вознаграждение Доверительного управляющего.</w:t>
      </w:r>
    </w:p>
    <w:p w:rsidR="0019717A" w:rsidRDefault="00B87CCB">
      <w:pPr>
        <w:spacing w:after="0" w:line="240" w:lineRule="auto"/>
        <w:rPr>
          <w:lang w:val="ru-RU"/>
        </w:rPr>
      </w:pPr>
      <w:r w:rsidRPr="00B87CCB">
        <w:rPr>
          <w:lang w:val="ru-RU"/>
        </w:rPr>
        <w:t xml:space="preserve">      - расходы Доверительного управляющего, связанные с Доверительным управлением и возвратом Активов Учредителю управления. </w:t>
      </w:r>
    </w:p>
    <w:p w:rsidR="00121307" w:rsidRDefault="00B87CCB" w:rsidP="0083006F">
      <w:pPr>
        <w:rPr>
          <w:lang w:val="ru-RU"/>
        </w:rPr>
      </w:pPr>
      <w:r w:rsidRPr="00B87CCB">
        <w:rPr>
          <w:lang w:val="ru-RU"/>
        </w:rPr>
        <w:t xml:space="preserve"> </w:t>
      </w:r>
    </w:p>
    <w:p w:rsidR="00A57343" w:rsidRPr="00A57343" w:rsidRDefault="009D038C" w:rsidP="0083006F">
      <w:pPr>
        <w:rPr>
          <w:lang w:val="ru-RU"/>
        </w:rPr>
      </w:pPr>
      <w:r>
        <w:rPr>
          <w:lang w:val="ru-RU"/>
        </w:rPr>
        <w:t>«</w:t>
      </w:r>
      <w:r w:rsidR="00B87CCB" w:rsidRPr="00B87CCB">
        <w:rPr>
          <w:lang w:val="ru-RU"/>
        </w:rPr>
        <w:t>___» ___________ 20__ г.</w:t>
      </w:r>
    </w:p>
    <w:p w:rsidR="00121307" w:rsidRDefault="00B87CCB" w:rsidP="0083006F">
      <w:pPr>
        <w:rPr>
          <w:b/>
          <w:lang w:val="ru-RU"/>
        </w:rPr>
      </w:pPr>
      <w:r w:rsidRPr="00B87CCB">
        <w:rPr>
          <w:b/>
          <w:lang w:val="ru-RU"/>
        </w:rPr>
        <w:t xml:space="preserve"> </w:t>
      </w:r>
    </w:p>
    <w:p w:rsidR="00A57343" w:rsidRDefault="00B87CCB" w:rsidP="0083006F">
      <w:pPr>
        <w:rPr>
          <w:b/>
          <w:lang w:val="ru-RU"/>
        </w:rPr>
      </w:pPr>
      <w:r w:rsidRPr="00B87CCB">
        <w:rPr>
          <w:b/>
          <w:lang w:val="ru-RU"/>
        </w:rPr>
        <w:t>УЧРЕДИТЕЛЬ УПРАВЛЕНИЯ</w:t>
      </w:r>
    </w:p>
    <w:p w:rsidR="0019717A" w:rsidRDefault="00A57343">
      <w:pPr>
        <w:spacing w:after="0"/>
        <w:rPr>
          <w:lang w:val="ru-RU"/>
        </w:rPr>
      </w:pPr>
      <w:r>
        <w:rPr>
          <w:b/>
          <w:lang w:val="ru-RU"/>
        </w:rPr>
        <w:t xml:space="preserve">________________________________    </w:t>
      </w:r>
      <w:r w:rsidR="00B87CCB" w:rsidRPr="00B87CCB">
        <w:rPr>
          <w:lang w:val="ru-RU"/>
        </w:rPr>
        <w:t xml:space="preserve">   ___________________________/_________________</w:t>
      </w:r>
      <w:r>
        <w:rPr>
          <w:lang w:val="ru-RU"/>
        </w:rPr>
        <w:t>/</w:t>
      </w:r>
    </w:p>
    <w:p w:rsidR="0019717A" w:rsidRDefault="00B87CCB">
      <w:pPr>
        <w:spacing w:after="0"/>
        <w:rPr>
          <w:i/>
          <w:sz w:val="16"/>
          <w:szCs w:val="16"/>
          <w:lang w:val="ru-RU"/>
        </w:rPr>
      </w:pPr>
      <w:r w:rsidRPr="00B87CCB">
        <w:rPr>
          <w:i/>
          <w:sz w:val="16"/>
          <w:szCs w:val="16"/>
          <w:lang w:val="ru-RU"/>
        </w:rPr>
        <w:t xml:space="preserve">                         (должность)                                                                            (подпись)                                                      (ФИО)</w:t>
      </w:r>
    </w:p>
    <w:p w:rsidR="0019717A" w:rsidRDefault="00A57343">
      <w:pPr>
        <w:rPr>
          <w:lang w:val="ru-RU"/>
        </w:rPr>
      </w:pPr>
      <w:r>
        <w:rPr>
          <w:lang w:val="ru-RU"/>
        </w:rPr>
        <w:t>МП</w:t>
      </w:r>
    </w:p>
    <w:p w:rsidR="0019717A" w:rsidRDefault="0019717A">
      <w:pPr>
        <w:rPr>
          <w:lang w:val="ru-RU"/>
        </w:rPr>
      </w:pPr>
    </w:p>
    <w:p w:rsidR="00121307" w:rsidRPr="00121307" w:rsidRDefault="00B87CCB" w:rsidP="00121307">
      <w:pPr>
        <w:pStyle w:val="5"/>
        <w:rPr>
          <w:sz w:val="22"/>
          <w:szCs w:val="22"/>
        </w:rPr>
      </w:pPr>
      <w:r w:rsidRPr="00B87CCB">
        <w:rPr>
          <w:sz w:val="22"/>
          <w:szCs w:val="22"/>
        </w:rPr>
        <w:t>Для служебных отметок Организации</w:t>
      </w:r>
    </w:p>
    <w:p w:rsidR="00121307" w:rsidRPr="00121307" w:rsidRDefault="00B87CCB" w:rsidP="00121307">
      <w:pPr>
        <w:pBdr>
          <w:top w:val="single" w:sz="4" w:space="1" w:color="auto"/>
          <w:left w:val="single" w:sz="4" w:space="4" w:color="auto"/>
          <w:bottom w:val="single" w:sz="4" w:space="1" w:color="auto"/>
          <w:right w:val="single" w:sz="4" w:space="4" w:color="auto"/>
        </w:pBdr>
        <w:rPr>
          <w:lang w:val="ru-RU"/>
        </w:rPr>
      </w:pPr>
      <w:r w:rsidRPr="00B87CCB">
        <w:rPr>
          <w:lang w:val="ru-RU"/>
        </w:rPr>
        <w:t>Входящий №  _____________ Дата приема поручения _______________ Время  ____________</w:t>
      </w:r>
    </w:p>
    <w:p w:rsidR="00121307" w:rsidRPr="00121307" w:rsidRDefault="00B87CCB" w:rsidP="00121307">
      <w:pPr>
        <w:pBdr>
          <w:top w:val="single" w:sz="4" w:space="1" w:color="auto"/>
          <w:left w:val="single" w:sz="4" w:space="4" w:color="auto"/>
          <w:bottom w:val="single" w:sz="4" w:space="1" w:color="auto"/>
          <w:right w:val="single" w:sz="4" w:space="4" w:color="auto"/>
        </w:pBdr>
        <w:rPr>
          <w:lang w:val="ru-RU"/>
        </w:rPr>
      </w:pPr>
      <w:r w:rsidRPr="00B87CCB">
        <w:rPr>
          <w:lang w:val="ru-RU"/>
        </w:rPr>
        <w:t>Сотрудник, зарегистрировавший поручение  _________________</w:t>
      </w:r>
    </w:p>
    <w:p w:rsidR="00121307" w:rsidRPr="00121307" w:rsidRDefault="00B87CCB" w:rsidP="00121307">
      <w:pPr>
        <w:pBdr>
          <w:top w:val="single" w:sz="4" w:space="1" w:color="auto"/>
          <w:left w:val="single" w:sz="4" w:space="4" w:color="auto"/>
          <w:bottom w:val="single" w:sz="4" w:space="1" w:color="auto"/>
          <w:right w:val="single" w:sz="4" w:space="4" w:color="auto"/>
        </w:pBdr>
        <w:rPr>
          <w:lang w:val="ru-RU"/>
        </w:rPr>
      </w:pPr>
      <w:r w:rsidRPr="00B87CCB">
        <w:rPr>
          <w:lang w:val="ru-RU"/>
        </w:rPr>
        <w:tab/>
      </w:r>
      <w:r w:rsidR="005624CD">
        <w:rPr>
          <w:lang w:val="ru-RU"/>
        </w:rPr>
        <w:tab/>
      </w:r>
      <w:r w:rsidR="005624CD">
        <w:rPr>
          <w:lang w:val="ru-RU"/>
        </w:rPr>
        <w:tab/>
      </w:r>
      <w:r w:rsidR="005624CD">
        <w:rPr>
          <w:lang w:val="ru-RU"/>
        </w:rPr>
        <w:tab/>
      </w:r>
      <w:r w:rsidR="005624CD">
        <w:rPr>
          <w:lang w:val="ru-RU"/>
        </w:rPr>
        <w:tab/>
      </w:r>
      <w:r w:rsidR="005624CD">
        <w:rPr>
          <w:lang w:val="ru-RU"/>
        </w:rPr>
        <w:tab/>
      </w:r>
      <w:r w:rsidRPr="00B87CCB">
        <w:rPr>
          <w:lang w:val="ru-RU"/>
        </w:rPr>
        <w:t xml:space="preserve"> </w:t>
      </w:r>
      <w:r w:rsidRPr="00B87CCB">
        <w:rPr>
          <w:i/>
          <w:lang w:val="ru-RU"/>
        </w:rPr>
        <w:t>ФИО / код  / подпись</w:t>
      </w:r>
    </w:p>
    <w:p w:rsidR="0019717A" w:rsidRDefault="0019717A">
      <w:pPr>
        <w:rPr>
          <w:b/>
          <w:lang w:val="ru-RU" w:eastAsia="en-US"/>
        </w:rPr>
      </w:pPr>
    </w:p>
    <w:p w:rsidR="00094B30" w:rsidRPr="00EE7DE5" w:rsidRDefault="004F2E86" w:rsidP="0032148E">
      <w:pPr>
        <w:pStyle w:val="22"/>
        <w:pageBreakBefore/>
        <w:spacing w:line="288" w:lineRule="auto"/>
        <w:outlineLvl w:val="0"/>
        <w:rPr>
          <w:b/>
          <w:lang w:val="ru-RU" w:eastAsia="en-US"/>
        </w:rPr>
      </w:pPr>
      <w:r w:rsidRPr="00EE7DE5">
        <w:rPr>
          <w:b/>
          <w:lang w:val="ru-RU" w:eastAsia="en-US"/>
        </w:rPr>
        <w:lastRenderedPageBreak/>
        <w:t xml:space="preserve">Приложение </w:t>
      </w:r>
      <w:r w:rsidR="00EF6DBB" w:rsidRPr="00EE7DE5">
        <w:rPr>
          <w:b/>
          <w:lang w:val="ru-RU" w:eastAsia="en-US"/>
        </w:rPr>
        <w:t>№</w:t>
      </w:r>
      <w:r w:rsidR="001766BA">
        <w:rPr>
          <w:b/>
          <w:lang w:val="ru-RU" w:eastAsia="en-US"/>
        </w:rPr>
        <w:t xml:space="preserve"> </w:t>
      </w:r>
      <w:r w:rsidR="00E56D2A">
        <w:rPr>
          <w:b/>
          <w:lang w:val="ru-RU" w:eastAsia="en-US"/>
        </w:rPr>
        <w:t>6</w:t>
      </w:r>
      <w:r w:rsidRPr="00EE7DE5">
        <w:rPr>
          <w:b/>
          <w:lang w:val="ru-RU" w:eastAsia="en-US"/>
        </w:rPr>
        <w:t>. УВЕДОМЛЕНИЕ ОБ ОТКАЗЕ ОТ ДОГОВОРА</w:t>
      </w:r>
      <w:bookmarkEnd w:id="206"/>
      <w:bookmarkEnd w:id="207"/>
      <w:r w:rsidR="00094B30" w:rsidRPr="00EE7DE5">
        <w:rPr>
          <w:b/>
          <w:lang w:val="ru-RU" w:eastAsia="en-US"/>
        </w:rPr>
        <w:t xml:space="preserve"> </w:t>
      </w:r>
    </w:p>
    <w:p w:rsidR="001C2092" w:rsidRPr="00EE7DE5" w:rsidRDefault="001C2092" w:rsidP="001C2092">
      <w:pPr>
        <w:widowControl w:val="0"/>
        <w:jc w:val="center"/>
        <w:rPr>
          <w:b/>
          <w:lang w:val="ru-RU"/>
        </w:rPr>
      </w:pPr>
      <w:r w:rsidRPr="00EE7DE5">
        <w:rPr>
          <w:b/>
          <w:lang w:val="ru-RU"/>
        </w:rPr>
        <w:t>УВЕДОМЛЕНИЕ ОБ ОТКАЗЕ ОТ ДОГОВОРА</w:t>
      </w:r>
    </w:p>
    <w:p w:rsidR="001C2092" w:rsidRPr="00EE7DE5" w:rsidRDefault="001C2092" w:rsidP="001C2092">
      <w:pPr>
        <w:rPr>
          <w:lang w:val="ru-RU"/>
        </w:rPr>
      </w:pPr>
      <w:r w:rsidRPr="00EE7DE5">
        <w:rPr>
          <w:b/>
          <w:lang w:val="ru-RU"/>
        </w:rPr>
        <w:t>Управляющий:</w:t>
      </w:r>
      <w:r w:rsidRPr="00EE7DE5">
        <w:rPr>
          <w:lang w:val="ru-RU"/>
        </w:rPr>
        <w:t xml:space="preserve"> </w:t>
      </w:r>
      <w:r w:rsidR="00B87CCB" w:rsidRPr="00B87CCB">
        <w:rPr>
          <w:lang w:val="ru-RU"/>
        </w:rPr>
        <w:t xml:space="preserve">Общество с ограниченной ответственностью "Инвестиционная компания "ФИАНИТ", юридическое лицо, созданное и действующее в соответствии с законодательством Российской Федерации, место нахождения которого: Российская Федерация, </w:t>
      </w:r>
      <w:r w:rsidR="00B87CCB" w:rsidRPr="00B87CCB">
        <w:rPr>
          <w:lang w:val="ru-RU" w:eastAsia="ru-RU"/>
        </w:rPr>
        <w:t>125252</w:t>
      </w:r>
      <w:r w:rsidR="00B87CCB" w:rsidRPr="00B87CCB">
        <w:rPr>
          <w:lang w:val="ru-RU"/>
        </w:rPr>
        <w:t xml:space="preserve">, г. Москва, </w:t>
      </w:r>
      <w:r w:rsidR="009D038C" w:rsidRPr="009D038C">
        <w:rPr>
          <w:lang w:val="ru-RU"/>
        </w:rPr>
        <w:t>проезд Березовой Рощи, дом 12, помещение 23</w:t>
      </w:r>
      <w:r w:rsidR="00B87CCB" w:rsidRPr="00B87CCB">
        <w:rPr>
          <w:lang w:val="ru-RU"/>
        </w:rPr>
        <w:t>,</w:t>
      </w:r>
      <w:r w:rsidR="009D038C" w:rsidRPr="00EE7DE5">
        <w:t> </w:t>
      </w:r>
      <w:r w:rsidR="00B87CCB" w:rsidRPr="00B87CCB">
        <w:rPr>
          <w:lang w:val="ru-RU"/>
        </w:rPr>
        <w:t xml:space="preserve"> ОГРН: </w:t>
      </w:r>
      <w:r w:rsidR="00B87CCB" w:rsidRPr="00B87CCB">
        <w:rPr>
          <w:lang w:val="ru-RU" w:eastAsia="ru-RU"/>
        </w:rPr>
        <w:t>5137746217219</w:t>
      </w:r>
      <w:r w:rsidR="00B87CCB" w:rsidRPr="00B87CCB">
        <w:rPr>
          <w:lang w:val="ru-RU"/>
        </w:rPr>
        <w:t xml:space="preserve">, </w:t>
      </w:r>
      <w:r w:rsidR="009D038C" w:rsidRPr="00EE7DE5">
        <w:t> </w:t>
      </w:r>
      <w:r w:rsidR="00B87CCB" w:rsidRPr="00B87CCB">
        <w:rPr>
          <w:lang w:val="ru-RU"/>
        </w:rPr>
        <w:t xml:space="preserve">ИНН: </w:t>
      </w:r>
      <w:r w:rsidR="00B87CCB" w:rsidRPr="00B87CCB">
        <w:rPr>
          <w:lang w:val="ru-RU" w:eastAsia="ru-RU"/>
        </w:rPr>
        <w:t>7714924064</w:t>
      </w:r>
      <w:r w:rsidRPr="00EE7DE5">
        <w:rPr>
          <w:lang w:val="ru-RU"/>
        </w:rPr>
        <w:t>.</w:t>
      </w:r>
    </w:p>
    <w:p w:rsidR="001C2092" w:rsidRPr="00EE7DE5" w:rsidRDefault="001C2092" w:rsidP="001C2092">
      <w:pPr>
        <w:rPr>
          <w:lang w:val="ru-RU"/>
        </w:rPr>
      </w:pPr>
      <w:r w:rsidRPr="00EE7DE5">
        <w:rPr>
          <w:b/>
          <w:bCs/>
          <w:lang w:val="ru-RU"/>
        </w:rPr>
        <w:t>Учредитель управления</w:t>
      </w:r>
      <w:proofErr w:type="gramStart"/>
      <w:r w:rsidRPr="00EE7DE5">
        <w:rPr>
          <w:b/>
          <w:bCs/>
          <w:lang w:val="ru-RU"/>
        </w:rPr>
        <w:t>:</w:t>
      </w:r>
      <w:r w:rsidR="00D32BF6" w:rsidRPr="00EE7DE5">
        <w:rPr>
          <w:lang w:val="ru-RU"/>
        </w:rPr>
        <w:t xml:space="preserve"> </w:t>
      </w:r>
      <w:r w:rsidR="0007523E" w:rsidRPr="00EE7DE5">
        <w:rPr>
          <w:rFonts w:eastAsia="Calibri"/>
          <w:bCs/>
          <w:lang w:val="ru-RU"/>
        </w:rPr>
        <w:t>[</w:t>
      </w:r>
      <w:r w:rsidR="0086628F" w:rsidRPr="00EE7DE5">
        <w:rPr>
          <w:rFonts w:eastAsia="Calibri"/>
          <w:bCs/>
          <w:lang w:val="en-US"/>
        </w:rPr>
        <w:sym w:font="Wingdings 2" w:char="F098"/>
      </w:r>
      <w:r w:rsidR="0007523E" w:rsidRPr="00EE7DE5">
        <w:rPr>
          <w:rFonts w:eastAsia="Calibri"/>
          <w:bCs/>
          <w:lang w:val="ru-RU"/>
        </w:rPr>
        <w:t>]</w:t>
      </w:r>
      <w:r w:rsidR="0007523E" w:rsidRPr="00EE7DE5">
        <w:rPr>
          <w:lang w:val="ru-RU"/>
        </w:rPr>
        <w:t>,</w:t>
      </w:r>
      <w:proofErr w:type="gramEnd"/>
      <w:r w:rsidR="0086628F" w:rsidRPr="00EE7DE5">
        <w:rPr>
          <w:lang w:val="ru-RU"/>
        </w:rPr>
        <w:t>место нахождения</w:t>
      </w:r>
      <w:r w:rsidR="0007523E" w:rsidRPr="00EE7DE5">
        <w:rPr>
          <w:lang w:val="ru-RU"/>
        </w:rPr>
        <w:t xml:space="preserve">: </w:t>
      </w:r>
      <w:r w:rsidR="0007523E" w:rsidRPr="00EE7DE5">
        <w:rPr>
          <w:rFonts w:eastAsia="Calibri"/>
          <w:bCs/>
          <w:lang w:val="ru-RU"/>
        </w:rPr>
        <w:t>[</w:t>
      </w:r>
      <w:r w:rsidR="0086628F" w:rsidRPr="00EE7DE5">
        <w:rPr>
          <w:rFonts w:eastAsia="Calibri"/>
          <w:bCs/>
          <w:lang w:val="en-US"/>
        </w:rPr>
        <w:sym w:font="Wingdings 2" w:char="F098"/>
      </w:r>
      <w:r w:rsidR="0007523E" w:rsidRPr="00EE7DE5">
        <w:rPr>
          <w:rFonts w:eastAsia="Calibri"/>
          <w:bCs/>
          <w:lang w:val="ru-RU"/>
        </w:rPr>
        <w:t xml:space="preserve">], </w:t>
      </w:r>
      <w:r w:rsidR="0007523E" w:rsidRPr="00EE7DE5">
        <w:rPr>
          <w:lang w:val="ru-RU"/>
        </w:rPr>
        <w:t xml:space="preserve">ОГРН: </w:t>
      </w:r>
      <w:r w:rsidR="0007523E" w:rsidRPr="00EE7DE5">
        <w:rPr>
          <w:rFonts w:eastAsia="Calibri"/>
          <w:bCs/>
          <w:lang w:val="ru-RU"/>
        </w:rPr>
        <w:t>[</w:t>
      </w:r>
      <w:r w:rsidR="0086628F" w:rsidRPr="00EE7DE5">
        <w:rPr>
          <w:rFonts w:eastAsia="Calibri"/>
          <w:bCs/>
          <w:lang w:val="en-US"/>
        </w:rPr>
        <w:sym w:font="Wingdings 2" w:char="F098"/>
      </w:r>
      <w:r w:rsidR="0007523E" w:rsidRPr="00EE7DE5">
        <w:rPr>
          <w:rFonts w:eastAsia="Calibri"/>
          <w:bCs/>
          <w:lang w:val="ru-RU"/>
        </w:rPr>
        <w:t>]</w:t>
      </w:r>
      <w:r w:rsidR="0007523E" w:rsidRPr="00EE7DE5">
        <w:rPr>
          <w:bCs/>
          <w:lang w:val="ru-RU"/>
        </w:rPr>
        <w:t xml:space="preserve">, </w:t>
      </w:r>
      <w:r w:rsidR="0007523E" w:rsidRPr="00EE7DE5">
        <w:rPr>
          <w:lang w:val="ru-RU"/>
        </w:rPr>
        <w:t xml:space="preserve">ИНН: </w:t>
      </w:r>
      <w:r w:rsidR="0007523E" w:rsidRPr="00EE7DE5">
        <w:rPr>
          <w:rFonts w:eastAsia="Calibri"/>
          <w:bCs/>
          <w:lang w:val="ru-RU"/>
        </w:rPr>
        <w:t>[</w:t>
      </w:r>
      <w:r w:rsidR="0086628F" w:rsidRPr="00EE7DE5">
        <w:rPr>
          <w:rFonts w:eastAsia="Calibri"/>
          <w:bCs/>
          <w:lang w:val="en-US"/>
        </w:rPr>
        <w:sym w:font="Wingdings 2" w:char="F098"/>
      </w:r>
      <w:r w:rsidR="0007523E" w:rsidRPr="00EE7DE5">
        <w:rPr>
          <w:rFonts w:eastAsia="Calibri"/>
          <w:bCs/>
          <w:lang w:val="ru-RU"/>
        </w:rPr>
        <w:t>]</w:t>
      </w:r>
      <w:r w:rsidR="0007523E" w:rsidRPr="00EE7DE5">
        <w:rPr>
          <w:lang w:val="ru-RU"/>
        </w:rPr>
        <w:t xml:space="preserve"> (далее – "</w:t>
      </w:r>
      <w:r w:rsidR="0007523E" w:rsidRPr="00EE7DE5">
        <w:rPr>
          <w:b/>
          <w:lang w:val="ru-RU"/>
        </w:rPr>
        <w:t>Учредитель управления</w:t>
      </w:r>
      <w:r w:rsidR="0007523E" w:rsidRPr="00EE7DE5">
        <w:rPr>
          <w:lang w:val="ru-RU"/>
        </w:rPr>
        <w:t>"),</w:t>
      </w:r>
      <w:r w:rsidR="0007523E" w:rsidRPr="00EE7DE5">
        <w:rPr>
          <w:rFonts w:eastAsia="Calibri"/>
          <w:bCs/>
          <w:lang w:val="ru-RU"/>
        </w:rPr>
        <w:t>,</w:t>
      </w:r>
    </w:p>
    <w:p w:rsidR="001C2092" w:rsidRPr="00EE7DE5" w:rsidRDefault="001C2092" w:rsidP="001C2092">
      <w:pPr>
        <w:rPr>
          <w:lang w:val="ru-RU"/>
        </w:rPr>
      </w:pPr>
      <w:r w:rsidRPr="00EE7DE5">
        <w:rPr>
          <w:lang w:val="ru-RU"/>
        </w:rPr>
        <w:t>в настоящем уведомлении термин "Договор" означает договор доверительного управления от [</w:t>
      </w:r>
      <w:r w:rsidRPr="00EE7DE5">
        <w:sym w:font="Wingdings" w:char="F06C"/>
      </w:r>
      <w:r w:rsidRPr="00EE7DE5">
        <w:rPr>
          <w:lang w:val="ru-RU"/>
        </w:rPr>
        <w:t>].[</w:t>
      </w:r>
      <w:r w:rsidRPr="00EE7DE5">
        <w:sym w:font="Wingdings" w:char="F06C"/>
      </w:r>
      <w:r w:rsidRPr="00EE7DE5">
        <w:rPr>
          <w:lang w:val="ru-RU"/>
        </w:rPr>
        <w:t>].</w:t>
      </w:r>
      <w:r w:rsidR="00670808" w:rsidRPr="00EE7DE5">
        <w:rPr>
          <w:lang w:val="ru-RU"/>
        </w:rPr>
        <w:t>20__</w:t>
      </w:r>
      <w:r w:rsidRPr="00EE7DE5">
        <w:rPr>
          <w:lang w:val="ru-RU"/>
        </w:rPr>
        <w:t xml:space="preserve"> между Управляющим и Учредителем управления</w:t>
      </w:r>
      <w:r w:rsidRPr="00EE7DE5">
        <w:rPr>
          <w:bCs/>
          <w:lang w:val="ru-RU"/>
        </w:rPr>
        <w:t xml:space="preserve">, </w:t>
      </w:r>
      <w:r w:rsidRPr="00EE7DE5">
        <w:rPr>
          <w:lang w:val="ru-RU"/>
        </w:rPr>
        <w:t>термин "Доверительное управление" имеет значение, как он определен  в Договоре.</w:t>
      </w:r>
    </w:p>
    <w:p w:rsidR="001C2092" w:rsidRPr="00EE7DE5" w:rsidRDefault="001C2092" w:rsidP="001C2092">
      <w:pPr>
        <w:rPr>
          <w:lang w:val="ru-RU"/>
        </w:rPr>
      </w:pPr>
      <w:r w:rsidRPr="00EE7DE5">
        <w:rPr>
          <w:lang w:val="ru-RU"/>
        </w:rPr>
        <w:t>Настоящим _______________________________ уведомляет ____________________________ об одностороннем отказе от  Договора на основании _______________________________________________________________________________.</w:t>
      </w:r>
    </w:p>
    <w:p w:rsidR="001C2092" w:rsidRPr="00EE7DE5" w:rsidRDefault="001C2092" w:rsidP="001C2092">
      <w:pPr>
        <w:rPr>
          <w:lang w:val="ru-RU"/>
        </w:rPr>
      </w:pPr>
      <w:r w:rsidRPr="00EE7DE5">
        <w:rPr>
          <w:lang w:val="ru-RU"/>
        </w:rPr>
        <w:t>В связи с прекращением действия Договора денежные средства и ценные бумаги, находящиеся в Доверительном управлении по Договору, подлежат возврату Учредителю управления.</w:t>
      </w:r>
    </w:p>
    <w:p w:rsidR="001C2092" w:rsidRPr="00EE7DE5" w:rsidRDefault="001C2092" w:rsidP="001C2092">
      <w:pPr>
        <w:pStyle w:val="af9"/>
        <w:spacing w:before="240" w:after="200" w:line="288" w:lineRule="auto"/>
        <w:ind w:right="141"/>
        <w:jc w:val="both"/>
        <w:outlineLvl w:val="0"/>
        <w:rPr>
          <w:sz w:val="22"/>
          <w:szCs w:val="22"/>
        </w:rPr>
      </w:pPr>
      <w:bookmarkStart w:id="208" w:name="_Toc392790240"/>
      <w:bookmarkStart w:id="209" w:name="_Toc454321703"/>
      <w:bookmarkStart w:id="210" w:name="_Toc454321870"/>
      <w:r w:rsidRPr="00EE7DE5">
        <w:rPr>
          <w:sz w:val="22"/>
          <w:szCs w:val="22"/>
        </w:rPr>
        <w:t>Ценные бумаги подлежат зачислению по следующим реквизитам</w:t>
      </w:r>
      <w:r w:rsidRPr="00EE7DE5">
        <w:rPr>
          <w:rStyle w:val="afc"/>
          <w:sz w:val="22"/>
          <w:szCs w:val="22"/>
        </w:rPr>
        <w:footnoteReference w:id="1"/>
      </w:r>
      <w:r w:rsidRPr="00EE7DE5">
        <w:rPr>
          <w:sz w:val="22"/>
          <w:szCs w:val="22"/>
        </w:rPr>
        <w:t>:</w:t>
      </w:r>
      <w:bookmarkEnd w:id="208"/>
      <w:bookmarkEnd w:id="209"/>
      <w:bookmarkEnd w:id="210"/>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tblPr>
      <w:tblGrid>
        <w:gridCol w:w="4655"/>
        <w:gridCol w:w="4678"/>
      </w:tblGrid>
      <w:tr w:rsidR="001C2092" w:rsidRPr="00EE7DE5"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rPr>
            </w:pPr>
            <w:proofErr w:type="spellStart"/>
            <w:r w:rsidRPr="00EE7DE5">
              <w:rPr>
                <w:b/>
                <w:bCs/>
                <w:iCs/>
              </w:rPr>
              <w:t>Полное</w:t>
            </w:r>
            <w:proofErr w:type="spellEnd"/>
            <w:r w:rsidRPr="00EE7DE5">
              <w:rPr>
                <w:b/>
                <w:bCs/>
                <w:iCs/>
              </w:rPr>
              <w:t xml:space="preserve"> </w:t>
            </w:r>
            <w:proofErr w:type="spellStart"/>
            <w:r w:rsidRPr="00EE7DE5">
              <w:rPr>
                <w:b/>
                <w:bCs/>
                <w:iCs/>
              </w:rPr>
              <w:t>фирменное</w:t>
            </w:r>
            <w:proofErr w:type="spellEnd"/>
            <w:r w:rsidRPr="00EE7DE5">
              <w:rPr>
                <w:b/>
                <w:bCs/>
                <w:iCs/>
              </w:rPr>
              <w:t xml:space="preserve"> наименование </w:t>
            </w:r>
            <w:proofErr w:type="spellStart"/>
            <w:r w:rsidRPr="00EE7DE5">
              <w:rPr>
                <w:b/>
                <w:bCs/>
                <w:iCs/>
              </w:rPr>
              <w:t>депозитария</w:t>
            </w:r>
            <w:proofErr w:type="spellEnd"/>
          </w:p>
        </w:tc>
        <w:tc>
          <w:tcPr>
            <w:tcW w:w="4678" w:type="dxa"/>
          </w:tcPr>
          <w:p w:rsidR="001C2092" w:rsidRPr="00EE7DE5" w:rsidRDefault="001C2092" w:rsidP="009A4049">
            <w:pPr>
              <w:widowControl w:val="0"/>
              <w:autoSpaceDE w:val="0"/>
              <w:autoSpaceDN w:val="0"/>
              <w:adjustRightInd w:val="0"/>
              <w:rPr>
                <w:bCs/>
                <w:iCs/>
                <w:color w:val="000000"/>
              </w:rPr>
            </w:pPr>
          </w:p>
        </w:tc>
      </w:tr>
      <w:tr w:rsidR="001C2092" w:rsidRPr="00EE7DE5"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rPr>
            </w:pPr>
            <w:proofErr w:type="spellStart"/>
            <w:r w:rsidRPr="00EE7DE5">
              <w:rPr>
                <w:b/>
                <w:bCs/>
                <w:iCs/>
              </w:rPr>
              <w:t>Место</w:t>
            </w:r>
            <w:proofErr w:type="spellEnd"/>
            <w:r w:rsidRPr="00EE7DE5">
              <w:rPr>
                <w:b/>
                <w:bCs/>
                <w:iCs/>
              </w:rPr>
              <w:t xml:space="preserve"> </w:t>
            </w:r>
            <w:proofErr w:type="spellStart"/>
            <w:r w:rsidRPr="00EE7DE5">
              <w:rPr>
                <w:b/>
                <w:bCs/>
                <w:iCs/>
              </w:rPr>
              <w:t>нахождения</w:t>
            </w:r>
            <w:proofErr w:type="spellEnd"/>
            <w:r w:rsidRPr="00EE7DE5">
              <w:rPr>
                <w:b/>
                <w:bCs/>
                <w:iCs/>
              </w:rPr>
              <w:t xml:space="preserve"> </w:t>
            </w:r>
            <w:proofErr w:type="spellStart"/>
            <w:r w:rsidRPr="00EE7DE5">
              <w:rPr>
                <w:b/>
                <w:bCs/>
                <w:iCs/>
              </w:rPr>
              <w:t>депозитария</w:t>
            </w:r>
            <w:proofErr w:type="spellEnd"/>
          </w:p>
        </w:tc>
        <w:tc>
          <w:tcPr>
            <w:tcW w:w="4678" w:type="dxa"/>
          </w:tcPr>
          <w:p w:rsidR="001C2092" w:rsidRPr="00EE7DE5" w:rsidRDefault="001C2092" w:rsidP="009A4049">
            <w:pPr>
              <w:widowControl w:val="0"/>
              <w:autoSpaceDE w:val="0"/>
              <w:autoSpaceDN w:val="0"/>
              <w:adjustRightInd w:val="0"/>
              <w:rPr>
                <w:bCs/>
                <w:iCs/>
                <w:color w:val="000000"/>
              </w:rPr>
            </w:pPr>
          </w:p>
        </w:tc>
      </w:tr>
      <w:tr w:rsidR="001C2092" w:rsidRPr="00BA1314"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lang w:val="ru-RU"/>
              </w:rPr>
            </w:pPr>
            <w:r w:rsidRPr="00EE7DE5">
              <w:rPr>
                <w:b/>
                <w:bCs/>
                <w:iCs/>
                <w:lang w:val="ru-RU"/>
              </w:rPr>
              <w:t>Индивидуальный номер налогоплательщика (ИНН) депозитария</w:t>
            </w:r>
          </w:p>
        </w:tc>
        <w:tc>
          <w:tcPr>
            <w:tcW w:w="4678" w:type="dxa"/>
          </w:tcPr>
          <w:p w:rsidR="001C2092" w:rsidRPr="00EE7DE5" w:rsidRDefault="001C2092" w:rsidP="009A4049">
            <w:pPr>
              <w:widowControl w:val="0"/>
              <w:autoSpaceDE w:val="0"/>
              <w:autoSpaceDN w:val="0"/>
              <w:adjustRightInd w:val="0"/>
              <w:rPr>
                <w:bCs/>
                <w:iCs/>
                <w:color w:val="000000"/>
                <w:lang w:val="ru-RU"/>
              </w:rPr>
            </w:pPr>
          </w:p>
        </w:tc>
      </w:tr>
      <w:tr w:rsidR="001C2092" w:rsidRPr="00EE7DE5"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rPr>
            </w:pPr>
            <w:proofErr w:type="spellStart"/>
            <w:r w:rsidRPr="00EE7DE5">
              <w:rPr>
                <w:b/>
                <w:bCs/>
                <w:iCs/>
              </w:rPr>
              <w:t>Депозитарный</w:t>
            </w:r>
            <w:proofErr w:type="spellEnd"/>
            <w:r w:rsidRPr="00EE7DE5">
              <w:rPr>
                <w:b/>
                <w:bCs/>
                <w:iCs/>
              </w:rPr>
              <w:t xml:space="preserve"> </w:t>
            </w:r>
            <w:proofErr w:type="spellStart"/>
            <w:r w:rsidRPr="00EE7DE5">
              <w:rPr>
                <w:b/>
                <w:bCs/>
                <w:iCs/>
              </w:rPr>
              <w:t>договор</w:t>
            </w:r>
            <w:proofErr w:type="spellEnd"/>
          </w:p>
        </w:tc>
        <w:tc>
          <w:tcPr>
            <w:tcW w:w="4678" w:type="dxa"/>
          </w:tcPr>
          <w:p w:rsidR="001C2092" w:rsidRPr="00EE7DE5" w:rsidRDefault="001C2092" w:rsidP="009A4049">
            <w:pPr>
              <w:widowControl w:val="0"/>
              <w:autoSpaceDE w:val="0"/>
              <w:autoSpaceDN w:val="0"/>
              <w:adjustRightInd w:val="0"/>
              <w:rPr>
                <w:bCs/>
                <w:iCs/>
                <w:color w:val="000000"/>
              </w:rPr>
            </w:pPr>
          </w:p>
        </w:tc>
      </w:tr>
      <w:tr w:rsidR="001C2092" w:rsidRPr="00EE7DE5" w:rsidTr="009A4049">
        <w:tc>
          <w:tcPr>
            <w:tcW w:w="4655" w:type="dxa"/>
            <w:tcMar>
              <w:top w:w="85" w:type="dxa"/>
              <w:bottom w:w="85" w:type="dxa"/>
            </w:tcMar>
          </w:tcPr>
          <w:p w:rsidR="001C2092" w:rsidRPr="00EE7DE5" w:rsidRDefault="001C2092" w:rsidP="004F6191">
            <w:pPr>
              <w:widowControl w:val="0"/>
              <w:autoSpaceDE w:val="0"/>
              <w:autoSpaceDN w:val="0"/>
              <w:adjustRightInd w:val="0"/>
              <w:rPr>
                <w:b/>
                <w:bCs/>
                <w:iCs/>
              </w:rPr>
            </w:pPr>
            <w:proofErr w:type="spellStart"/>
            <w:r w:rsidRPr="00EE7DE5">
              <w:rPr>
                <w:b/>
                <w:bCs/>
                <w:iCs/>
              </w:rPr>
              <w:t>Счет</w:t>
            </w:r>
            <w:proofErr w:type="spellEnd"/>
            <w:r w:rsidRPr="00EE7DE5">
              <w:rPr>
                <w:b/>
                <w:bCs/>
                <w:iCs/>
              </w:rPr>
              <w:t xml:space="preserve"> </w:t>
            </w:r>
            <w:proofErr w:type="spellStart"/>
            <w:r w:rsidRPr="00EE7DE5">
              <w:rPr>
                <w:b/>
                <w:bCs/>
                <w:iCs/>
              </w:rPr>
              <w:t>депо</w:t>
            </w:r>
            <w:proofErr w:type="spellEnd"/>
            <w:r w:rsidRPr="00EE7DE5">
              <w:rPr>
                <w:b/>
                <w:bCs/>
                <w:iCs/>
              </w:rPr>
              <w:t xml:space="preserve"> </w:t>
            </w:r>
          </w:p>
        </w:tc>
        <w:tc>
          <w:tcPr>
            <w:tcW w:w="4678" w:type="dxa"/>
          </w:tcPr>
          <w:p w:rsidR="001C2092" w:rsidRPr="00EE7DE5" w:rsidRDefault="001C2092" w:rsidP="009A4049">
            <w:pPr>
              <w:widowControl w:val="0"/>
              <w:autoSpaceDE w:val="0"/>
              <w:autoSpaceDN w:val="0"/>
              <w:adjustRightInd w:val="0"/>
              <w:rPr>
                <w:bCs/>
                <w:iCs/>
                <w:color w:val="000000"/>
              </w:rPr>
            </w:pPr>
          </w:p>
        </w:tc>
      </w:tr>
    </w:tbl>
    <w:p w:rsidR="001C2092" w:rsidRPr="00EE7DE5" w:rsidRDefault="001C2092" w:rsidP="001C2092">
      <w:pPr>
        <w:tabs>
          <w:tab w:val="left" w:pos="851"/>
        </w:tabs>
        <w:spacing w:before="240"/>
        <w:outlineLvl w:val="0"/>
        <w:rPr>
          <w:lang w:val="ru-RU"/>
        </w:rPr>
      </w:pPr>
      <w:bookmarkStart w:id="211" w:name="_Toc392790241"/>
      <w:bookmarkStart w:id="212" w:name="_Toc454321704"/>
      <w:bookmarkStart w:id="213" w:name="_Toc454321871"/>
      <w:r w:rsidRPr="00EE7DE5">
        <w:rPr>
          <w:lang w:val="ru-RU"/>
        </w:rPr>
        <w:t>Денежные средства подлежат зачислению по следующим реквизитам</w:t>
      </w:r>
      <w:r w:rsidRPr="00EE7DE5">
        <w:rPr>
          <w:rStyle w:val="afc"/>
        </w:rPr>
        <w:footnoteReference w:id="2"/>
      </w:r>
      <w:r w:rsidRPr="00EE7DE5">
        <w:rPr>
          <w:lang w:val="ru-RU"/>
        </w:rPr>
        <w:t>:</w:t>
      </w:r>
      <w:bookmarkEnd w:id="211"/>
      <w:bookmarkEnd w:id="212"/>
      <w:bookmarkEnd w:id="213"/>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tblPr>
      <w:tblGrid>
        <w:gridCol w:w="4655"/>
        <w:gridCol w:w="4678"/>
      </w:tblGrid>
      <w:tr w:rsidR="001C2092" w:rsidRPr="00BA1314"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lang w:val="ru-RU"/>
              </w:rPr>
            </w:pPr>
            <w:r w:rsidRPr="00EE7DE5">
              <w:rPr>
                <w:b/>
                <w:bCs/>
                <w:iCs/>
                <w:lang w:val="ru-RU"/>
              </w:rPr>
              <w:t>Полное фирменное наименование кредитной организации</w:t>
            </w:r>
          </w:p>
        </w:tc>
        <w:tc>
          <w:tcPr>
            <w:tcW w:w="4678" w:type="dxa"/>
          </w:tcPr>
          <w:p w:rsidR="001C2092" w:rsidRPr="00EE7DE5" w:rsidRDefault="001C2092" w:rsidP="009A4049">
            <w:pPr>
              <w:widowControl w:val="0"/>
              <w:autoSpaceDE w:val="0"/>
              <w:autoSpaceDN w:val="0"/>
              <w:adjustRightInd w:val="0"/>
              <w:rPr>
                <w:bCs/>
                <w:iCs/>
                <w:color w:val="000000"/>
                <w:lang w:val="ru-RU"/>
              </w:rPr>
            </w:pPr>
          </w:p>
        </w:tc>
      </w:tr>
      <w:tr w:rsidR="001C2092" w:rsidRPr="00EE7DE5"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rPr>
            </w:pPr>
            <w:proofErr w:type="spellStart"/>
            <w:r w:rsidRPr="00EE7DE5">
              <w:rPr>
                <w:b/>
                <w:bCs/>
                <w:iCs/>
              </w:rPr>
              <w:t>Место</w:t>
            </w:r>
            <w:proofErr w:type="spellEnd"/>
            <w:r w:rsidRPr="00EE7DE5">
              <w:rPr>
                <w:b/>
                <w:bCs/>
                <w:iCs/>
              </w:rPr>
              <w:t xml:space="preserve"> </w:t>
            </w:r>
            <w:proofErr w:type="spellStart"/>
            <w:r w:rsidRPr="00EE7DE5">
              <w:rPr>
                <w:b/>
                <w:bCs/>
                <w:iCs/>
              </w:rPr>
              <w:t>нахождения</w:t>
            </w:r>
            <w:proofErr w:type="spellEnd"/>
            <w:r w:rsidRPr="00EE7DE5">
              <w:rPr>
                <w:b/>
                <w:bCs/>
                <w:iCs/>
              </w:rPr>
              <w:t xml:space="preserve"> </w:t>
            </w:r>
            <w:proofErr w:type="spellStart"/>
            <w:r w:rsidRPr="00EE7DE5">
              <w:rPr>
                <w:b/>
                <w:bCs/>
                <w:iCs/>
              </w:rPr>
              <w:t>кредитной</w:t>
            </w:r>
            <w:proofErr w:type="spellEnd"/>
            <w:r w:rsidRPr="00EE7DE5">
              <w:rPr>
                <w:b/>
                <w:bCs/>
                <w:iCs/>
              </w:rPr>
              <w:t xml:space="preserve"> </w:t>
            </w:r>
            <w:proofErr w:type="spellStart"/>
            <w:r w:rsidRPr="00EE7DE5">
              <w:rPr>
                <w:b/>
                <w:bCs/>
                <w:iCs/>
              </w:rPr>
              <w:t>организации</w:t>
            </w:r>
            <w:proofErr w:type="spellEnd"/>
          </w:p>
        </w:tc>
        <w:tc>
          <w:tcPr>
            <w:tcW w:w="4678" w:type="dxa"/>
          </w:tcPr>
          <w:p w:rsidR="001C2092" w:rsidRPr="00EE7DE5" w:rsidRDefault="001C2092" w:rsidP="009A4049">
            <w:pPr>
              <w:widowControl w:val="0"/>
              <w:autoSpaceDE w:val="0"/>
              <w:autoSpaceDN w:val="0"/>
              <w:adjustRightInd w:val="0"/>
              <w:rPr>
                <w:bCs/>
                <w:iCs/>
                <w:color w:val="000000"/>
              </w:rPr>
            </w:pPr>
          </w:p>
        </w:tc>
      </w:tr>
      <w:tr w:rsidR="001C2092" w:rsidRPr="00BA1314"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lang w:val="ru-RU"/>
              </w:rPr>
            </w:pPr>
            <w:r w:rsidRPr="00EE7DE5">
              <w:rPr>
                <w:b/>
                <w:bCs/>
                <w:iCs/>
                <w:lang w:val="ru-RU"/>
              </w:rPr>
              <w:t xml:space="preserve">Индивидуальный номер </w:t>
            </w:r>
            <w:r w:rsidRPr="00EE7DE5">
              <w:rPr>
                <w:b/>
                <w:bCs/>
                <w:iCs/>
                <w:lang w:val="ru-RU"/>
              </w:rPr>
              <w:lastRenderedPageBreak/>
              <w:t>налогоплательщика (ИНН) кредитной организации</w:t>
            </w:r>
          </w:p>
        </w:tc>
        <w:tc>
          <w:tcPr>
            <w:tcW w:w="4678" w:type="dxa"/>
          </w:tcPr>
          <w:p w:rsidR="001C2092" w:rsidRPr="00EE7DE5" w:rsidRDefault="001C2092" w:rsidP="009A4049">
            <w:pPr>
              <w:widowControl w:val="0"/>
              <w:autoSpaceDE w:val="0"/>
              <w:autoSpaceDN w:val="0"/>
              <w:adjustRightInd w:val="0"/>
              <w:rPr>
                <w:bCs/>
                <w:iCs/>
                <w:color w:val="000000"/>
                <w:lang w:val="ru-RU"/>
              </w:rPr>
            </w:pPr>
          </w:p>
        </w:tc>
      </w:tr>
      <w:tr w:rsidR="001C2092" w:rsidRPr="00EE7DE5"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rPr>
            </w:pPr>
            <w:proofErr w:type="spellStart"/>
            <w:r w:rsidRPr="00EE7DE5">
              <w:rPr>
                <w:b/>
              </w:rPr>
              <w:lastRenderedPageBreak/>
              <w:t>Банковский</w:t>
            </w:r>
            <w:proofErr w:type="spellEnd"/>
            <w:r w:rsidRPr="00EE7DE5">
              <w:rPr>
                <w:b/>
              </w:rPr>
              <w:t xml:space="preserve"> </w:t>
            </w:r>
            <w:proofErr w:type="spellStart"/>
            <w:r w:rsidRPr="00EE7DE5">
              <w:rPr>
                <w:b/>
              </w:rPr>
              <w:t>идентификационный</w:t>
            </w:r>
            <w:proofErr w:type="spellEnd"/>
            <w:r w:rsidRPr="00EE7DE5">
              <w:rPr>
                <w:b/>
              </w:rPr>
              <w:t xml:space="preserve"> </w:t>
            </w:r>
            <w:proofErr w:type="spellStart"/>
            <w:r w:rsidRPr="00EE7DE5">
              <w:rPr>
                <w:b/>
              </w:rPr>
              <w:t>код</w:t>
            </w:r>
            <w:proofErr w:type="spellEnd"/>
            <w:r w:rsidRPr="00EE7DE5">
              <w:rPr>
                <w:b/>
              </w:rPr>
              <w:t xml:space="preserve"> (БИК)</w:t>
            </w:r>
          </w:p>
        </w:tc>
        <w:tc>
          <w:tcPr>
            <w:tcW w:w="4678" w:type="dxa"/>
          </w:tcPr>
          <w:p w:rsidR="001C2092" w:rsidRPr="00EE7DE5" w:rsidRDefault="001C2092" w:rsidP="009A4049">
            <w:pPr>
              <w:widowControl w:val="0"/>
              <w:autoSpaceDE w:val="0"/>
              <w:autoSpaceDN w:val="0"/>
              <w:adjustRightInd w:val="0"/>
              <w:rPr>
                <w:bCs/>
                <w:iCs/>
                <w:color w:val="000000"/>
              </w:rPr>
            </w:pPr>
          </w:p>
        </w:tc>
      </w:tr>
      <w:tr w:rsidR="001C2092" w:rsidRPr="00EE7DE5"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rPr>
            </w:pPr>
            <w:proofErr w:type="spellStart"/>
            <w:r w:rsidRPr="00EE7DE5">
              <w:rPr>
                <w:b/>
                <w:bCs/>
                <w:iCs/>
              </w:rPr>
              <w:t>Корреспондентский</w:t>
            </w:r>
            <w:proofErr w:type="spellEnd"/>
            <w:r w:rsidRPr="00EE7DE5">
              <w:rPr>
                <w:b/>
                <w:bCs/>
                <w:iCs/>
              </w:rPr>
              <w:t xml:space="preserve"> </w:t>
            </w:r>
            <w:proofErr w:type="spellStart"/>
            <w:r w:rsidRPr="00EE7DE5">
              <w:rPr>
                <w:b/>
                <w:bCs/>
                <w:iCs/>
              </w:rPr>
              <w:t>счет</w:t>
            </w:r>
            <w:proofErr w:type="spellEnd"/>
          </w:p>
        </w:tc>
        <w:tc>
          <w:tcPr>
            <w:tcW w:w="4678" w:type="dxa"/>
          </w:tcPr>
          <w:p w:rsidR="001C2092" w:rsidRPr="00EE7DE5" w:rsidRDefault="001C2092" w:rsidP="009A4049">
            <w:pPr>
              <w:widowControl w:val="0"/>
              <w:autoSpaceDE w:val="0"/>
              <w:autoSpaceDN w:val="0"/>
              <w:adjustRightInd w:val="0"/>
              <w:rPr>
                <w:bCs/>
                <w:iCs/>
                <w:color w:val="000000"/>
              </w:rPr>
            </w:pPr>
          </w:p>
        </w:tc>
      </w:tr>
      <w:tr w:rsidR="001C2092" w:rsidRPr="00BA1314"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lang w:val="ru-RU"/>
              </w:rPr>
            </w:pPr>
            <w:r w:rsidRPr="00EE7DE5">
              <w:rPr>
                <w:b/>
                <w:bCs/>
                <w:iCs/>
                <w:lang w:val="ru-RU"/>
              </w:rPr>
              <w:t>Расчетный счет, на который подлежат зачислению денежные средства</w:t>
            </w:r>
          </w:p>
        </w:tc>
        <w:tc>
          <w:tcPr>
            <w:tcW w:w="4678" w:type="dxa"/>
          </w:tcPr>
          <w:p w:rsidR="001C2092" w:rsidRPr="00EE7DE5" w:rsidRDefault="001C2092" w:rsidP="009A4049">
            <w:pPr>
              <w:widowControl w:val="0"/>
              <w:autoSpaceDE w:val="0"/>
              <w:autoSpaceDN w:val="0"/>
              <w:adjustRightInd w:val="0"/>
              <w:rPr>
                <w:bCs/>
                <w:iCs/>
                <w:color w:val="000000"/>
                <w:lang w:val="ru-RU"/>
              </w:rPr>
            </w:pPr>
          </w:p>
        </w:tc>
      </w:tr>
      <w:tr w:rsidR="001C2092" w:rsidRPr="00EE7DE5" w:rsidTr="009A4049">
        <w:tc>
          <w:tcPr>
            <w:tcW w:w="4655" w:type="dxa"/>
            <w:tcMar>
              <w:top w:w="85" w:type="dxa"/>
              <w:bottom w:w="85" w:type="dxa"/>
            </w:tcMar>
          </w:tcPr>
          <w:p w:rsidR="001C2092" w:rsidRPr="00EE7DE5" w:rsidRDefault="001C2092" w:rsidP="009A4049">
            <w:pPr>
              <w:widowControl w:val="0"/>
              <w:autoSpaceDE w:val="0"/>
              <w:autoSpaceDN w:val="0"/>
              <w:adjustRightInd w:val="0"/>
              <w:rPr>
                <w:b/>
                <w:bCs/>
                <w:iCs/>
              </w:rPr>
            </w:pPr>
            <w:proofErr w:type="spellStart"/>
            <w:r w:rsidRPr="00EE7DE5">
              <w:rPr>
                <w:b/>
                <w:bCs/>
                <w:iCs/>
              </w:rPr>
              <w:t>Получатель</w:t>
            </w:r>
            <w:proofErr w:type="spellEnd"/>
            <w:r w:rsidRPr="00EE7DE5">
              <w:rPr>
                <w:b/>
                <w:bCs/>
                <w:iCs/>
              </w:rPr>
              <w:t xml:space="preserve"> </w:t>
            </w:r>
            <w:proofErr w:type="spellStart"/>
            <w:r w:rsidRPr="00EE7DE5">
              <w:rPr>
                <w:b/>
                <w:bCs/>
                <w:iCs/>
              </w:rPr>
              <w:t>денежных</w:t>
            </w:r>
            <w:proofErr w:type="spellEnd"/>
            <w:r w:rsidRPr="00EE7DE5">
              <w:rPr>
                <w:b/>
                <w:bCs/>
                <w:iCs/>
              </w:rPr>
              <w:t xml:space="preserve"> </w:t>
            </w:r>
            <w:proofErr w:type="spellStart"/>
            <w:r w:rsidRPr="00EE7DE5">
              <w:rPr>
                <w:b/>
                <w:bCs/>
                <w:iCs/>
              </w:rPr>
              <w:t>средств</w:t>
            </w:r>
            <w:proofErr w:type="spellEnd"/>
          </w:p>
        </w:tc>
        <w:tc>
          <w:tcPr>
            <w:tcW w:w="4678" w:type="dxa"/>
          </w:tcPr>
          <w:p w:rsidR="001C2092" w:rsidRPr="00EE7DE5" w:rsidRDefault="001C2092" w:rsidP="009A4049">
            <w:pPr>
              <w:widowControl w:val="0"/>
              <w:autoSpaceDE w:val="0"/>
              <w:autoSpaceDN w:val="0"/>
              <w:adjustRightInd w:val="0"/>
              <w:rPr>
                <w:bCs/>
                <w:iCs/>
                <w:color w:val="000000"/>
              </w:rPr>
            </w:pPr>
          </w:p>
        </w:tc>
      </w:tr>
    </w:tbl>
    <w:p w:rsidR="001C2092" w:rsidRPr="00EE7DE5" w:rsidRDefault="001C2092" w:rsidP="001C2092">
      <w:pPr>
        <w:pStyle w:val="af9"/>
        <w:ind w:right="141"/>
        <w:outlineLvl w:val="0"/>
        <w:rPr>
          <w:b/>
          <w:sz w:val="22"/>
          <w:szCs w:val="22"/>
        </w:rPr>
      </w:pPr>
    </w:p>
    <w:p w:rsidR="001C2092" w:rsidRPr="00EE7DE5" w:rsidRDefault="001C2092" w:rsidP="001C2092">
      <w:pPr>
        <w:pStyle w:val="af9"/>
        <w:ind w:right="141"/>
        <w:outlineLvl w:val="0"/>
        <w:rPr>
          <w:b/>
          <w:sz w:val="22"/>
          <w:szCs w:val="22"/>
        </w:rPr>
      </w:pPr>
    </w:p>
    <w:p w:rsidR="001C2092" w:rsidRPr="00EE7DE5" w:rsidRDefault="001C2092" w:rsidP="001C2092">
      <w:pPr>
        <w:pStyle w:val="af9"/>
        <w:ind w:right="141"/>
        <w:outlineLvl w:val="0"/>
        <w:rPr>
          <w:b/>
          <w:sz w:val="22"/>
          <w:szCs w:val="22"/>
        </w:rPr>
      </w:pPr>
    </w:p>
    <w:p w:rsidR="001C2092" w:rsidRPr="00EE7DE5" w:rsidRDefault="001C2092" w:rsidP="001C2092">
      <w:pPr>
        <w:pStyle w:val="af9"/>
        <w:ind w:right="141"/>
        <w:outlineLvl w:val="0"/>
        <w:rPr>
          <w:b/>
          <w:sz w:val="22"/>
          <w:szCs w:val="22"/>
        </w:rPr>
      </w:pPr>
    </w:p>
    <w:p w:rsidR="001C2092" w:rsidRPr="00EE7DE5" w:rsidRDefault="001C2092" w:rsidP="001C2092">
      <w:pPr>
        <w:rPr>
          <w:b/>
        </w:rPr>
      </w:pPr>
      <w:r w:rsidRPr="00EE7DE5">
        <w:rPr>
          <w:b/>
        </w:rPr>
        <w:t>_________________________________:</w:t>
      </w:r>
    </w:p>
    <w:tbl>
      <w:tblPr>
        <w:tblW w:w="9639" w:type="dxa"/>
        <w:tblInd w:w="28" w:type="dxa"/>
        <w:tblLayout w:type="fixed"/>
        <w:tblCellMar>
          <w:left w:w="28" w:type="dxa"/>
          <w:right w:w="28" w:type="dxa"/>
        </w:tblCellMar>
        <w:tblLook w:val="0000"/>
      </w:tblPr>
      <w:tblGrid>
        <w:gridCol w:w="5245"/>
        <w:gridCol w:w="283"/>
        <w:gridCol w:w="1559"/>
        <w:gridCol w:w="284"/>
        <w:gridCol w:w="2268"/>
      </w:tblGrid>
      <w:tr w:rsidR="001C2092" w:rsidRPr="00EE7DE5" w:rsidTr="009A4049">
        <w:tc>
          <w:tcPr>
            <w:tcW w:w="5245" w:type="dxa"/>
          </w:tcPr>
          <w:p w:rsidR="001C2092" w:rsidRPr="00EE7DE5" w:rsidRDefault="001C2092" w:rsidP="009A4049">
            <w:r w:rsidRPr="00EE7DE5">
              <w:t xml:space="preserve">________________________________________ ________________________________________ </w:t>
            </w:r>
          </w:p>
        </w:tc>
        <w:tc>
          <w:tcPr>
            <w:tcW w:w="283" w:type="dxa"/>
          </w:tcPr>
          <w:p w:rsidR="001C2092" w:rsidRPr="00EE7DE5" w:rsidRDefault="001C2092" w:rsidP="009A4049">
            <w:pPr>
              <w:jc w:val="center"/>
            </w:pPr>
          </w:p>
        </w:tc>
        <w:tc>
          <w:tcPr>
            <w:tcW w:w="1559" w:type="dxa"/>
            <w:tcBorders>
              <w:bottom w:val="single" w:sz="4" w:space="0" w:color="auto"/>
            </w:tcBorders>
          </w:tcPr>
          <w:p w:rsidR="001C2092" w:rsidRPr="00EE7DE5" w:rsidRDefault="001C2092" w:rsidP="009A4049">
            <w:pPr>
              <w:jc w:val="center"/>
            </w:pPr>
          </w:p>
        </w:tc>
        <w:tc>
          <w:tcPr>
            <w:tcW w:w="284" w:type="dxa"/>
          </w:tcPr>
          <w:p w:rsidR="001C2092" w:rsidRPr="00EE7DE5" w:rsidRDefault="001C2092" w:rsidP="009A4049">
            <w:pPr>
              <w:jc w:val="center"/>
            </w:pPr>
          </w:p>
        </w:tc>
        <w:tc>
          <w:tcPr>
            <w:tcW w:w="2268" w:type="dxa"/>
            <w:vAlign w:val="bottom"/>
          </w:tcPr>
          <w:p w:rsidR="001C2092" w:rsidRPr="00EE7DE5" w:rsidRDefault="001C2092" w:rsidP="009A4049">
            <w:pPr>
              <w:jc w:val="center"/>
            </w:pPr>
            <w:r w:rsidRPr="00EE7DE5">
              <w:t>_______________</w:t>
            </w:r>
          </w:p>
        </w:tc>
      </w:tr>
      <w:tr w:rsidR="001C2092" w:rsidRPr="00EE7DE5" w:rsidTr="009A4049">
        <w:trPr>
          <w:trHeight w:val="281"/>
        </w:trPr>
        <w:tc>
          <w:tcPr>
            <w:tcW w:w="5245" w:type="dxa"/>
          </w:tcPr>
          <w:p w:rsidR="001C2092" w:rsidRPr="00EE7DE5" w:rsidRDefault="001C2092" w:rsidP="009A4049">
            <w:pPr>
              <w:jc w:val="center"/>
            </w:pPr>
          </w:p>
        </w:tc>
        <w:tc>
          <w:tcPr>
            <w:tcW w:w="283" w:type="dxa"/>
          </w:tcPr>
          <w:p w:rsidR="001C2092" w:rsidRPr="00EE7DE5" w:rsidRDefault="001C2092" w:rsidP="009A4049"/>
        </w:tc>
        <w:tc>
          <w:tcPr>
            <w:tcW w:w="1559" w:type="dxa"/>
            <w:tcBorders>
              <w:top w:val="single" w:sz="4" w:space="0" w:color="auto"/>
            </w:tcBorders>
          </w:tcPr>
          <w:p w:rsidR="001C2092" w:rsidRPr="00EE7DE5" w:rsidRDefault="001C2092" w:rsidP="009A4049">
            <w:pPr>
              <w:jc w:val="center"/>
            </w:pPr>
            <w:r w:rsidRPr="00EE7DE5">
              <w:t>(</w:t>
            </w:r>
            <w:proofErr w:type="spellStart"/>
            <w:r w:rsidRPr="00EE7DE5">
              <w:t>подпись</w:t>
            </w:r>
            <w:proofErr w:type="spellEnd"/>
            <w:r w:rsidRPr="00EE7DE5">
              <w:t>)</w:t>
            </w:r>
          </w:p>
        </w:tc>
        <w:tc>
          <w:tcPr>
            <w:tcW w:w="284" w:type="dxa"/>
          </w:tcPr>
          <w:p w:rsidR="001C2092" w:rsidRPr="00EE7DE5" w:rsidRDefault="001C2092" w:rsidP="009A4049"/>
        </w:tc>
        <w:tc>
          <w:tcPr>
            <w:tcW w:w="2268" w:type="dxa"/>
          </w:tcPr>
          <w:p w:rsidR="001C2092" w:rsidRPr="00EE7DE5" w:rsidRDefault="001C2092" w:rsidP="009A4049">
            <w:pPr>
              <w:jc w:val="center"/>
            </w:pPr>
            <w:r w:rsidRPr="00EE7DE5">
              <w:t>(Ф.И.О.)</w:t>
            </w:r>
          </w:p>
        </w:tc>
      </w:tr>
      <w:tr w:rsidR="001C2092" w:rsidRPr="00EE7DE5" w:rsidTr="009A4049">
        <w:trPr>
          <w:trHeight w:val="281"/>
        </w:trPr>
        <w:tc>
          <w:tcPr>
            <w:tcW w:w="5245" w:type="dxa"/>
          </w:tcPr>
          <w:p w:rsidR="001C2092" w:rsidRPr="00EE7DE5" w:rsidRDefault="001C2092" w:rsidP="009A4049">
            <w:proofErr w:type="spellStart"/>
            <w:r w:rsidRPr="00EE7DE5">
              <w:t>Дата</w:t>
            </w:r>
            <w:proofErr w:type="spellEnd"/>
            <w:r w:rsidRPr="00EE7DE5">
              <w:t xml:space="preserve"> __.__.</w:t>
            </w:r>
            <w:r w:rsidR="00670808" w:rsidRPr="00EE7DE5">
              <w:t>20__</w:t>
            </w:r>
          </w:p>
        </w:tc>
        <w:tc>
          <w:tcPr>
            <w:tcW w:w="283" w:type="dxa"/>
          </w:tcPr>
          <w:p w:rsidR="001C2092" w:rsidRPr="00EE7DE5" w:rsidRDefault="001C2092" w:rsidP="009A4049"/>
        </w:tc>
        <w:tc>
          <w:tcPr>
            <w:tcW w:w="1559" w:type="dxa"/>
          </w:tcPr>
          <w:p w:rsidR="001C2092" w:rsidRPr="00EE7DE5" w:rsidRDefault="001C2092" w:rsidP="004C6C90">
            <w:pPr>
              <w:jc w:val="center"/>
            </w:pPr>
            <w:r w:rsidRPr="00EE7DE5">
              <w:t>МП</w:t>
            </w:r>
          </w:p>
        </w:tc>
        <w:tc>
          <w:tcPr>
            <w:tcW w:w="284" w:type="dxa"/>
          </w:tcPr>
          <w:p w:rsidR="001C2092" w:rsidRPr="00EE7DE5" w:rsidRDefault="001C2092" w:rsidP="009A4049"/>
        </w:tc>
        <w:tc>
          <w:tcPr>
            <w:tcW w:w="2268" w:type="dxa"/>
          </w:tcPr>
          <w:p w:rsidR="001C2092" w:rsidRPr="00EE7DE5" w:rsidRDefault="001C2092" w:rsidP="009A4049">
            <w:pPr>
              <w:jc w:val="center"/>
            </w:pPr>
          </w:p>
        </w:tc>
      </w:tr>
    </w:tbl>
    <w:p w:rsidR="001C2092" w:rsidRPr="00EE7DE5" w:rsidRDefault="001C2092" w:rsidP="001C2092"/>
    <w:p w:rsidR="001C2092" w:rsidRPr="00EE7DE5" w:rsidRDefault="001C2092" w:rsidP="001C2092">
      <w:pPr>
        <w:widowControl w:val="0"/>
        <w:jc w:val="center"/>
        <w:rPr>
          <w:b/>
        </w:rPr>
      </w:pPr>
    </w:p>
    <w:p w:rsidR="004F2E86" w:rsidRPr="00EE7DE5" w:rsidRDefault="00094B30" w:rsidP="0032148E">
      <w:pPr>
        <w:pStyle w:val="22"/>
        <w:pageBreakBefore/>
        <w:spacing w:after="200" w:line="288" w:lineRule="auto"/>
        <w:outlineLvl w:val="0"/>
        <w:rPr>
          <w:b/>
          <w:bCs/>
          <w:lang w:val="ru-RU"/>
        </w:rPr>
      </w:pPr>
      <w:bookmarkStart w:id="214" w:name="_Toc384142492"/>
      <w:bookmarkStart w:id="215" w:name="_Toc454321872"/>
      <w:r w:rsidRPr="00EE7DE5">
        <w:rPr>
          <w:b/>
          <w:lang w:val="ru-RU" w:eastAsia="en-US"/>
        </w:rPr>
        <w:lastRenderedPageBreak/>
        <w:t xml:space="preserve">Приложение </w:t>
      </w:r>
      <w:r w:rsidR="00EF6DBB" w:rsidRPr="00EE7DE5">
        <w:rPr>
          <w:b/>
          <w:lang w:val="ru-RU" w:eastAsia="en-US"/>
        </w:rPr>
        <w:t>№</w:t>
      </w:r>
      <w:r w:rsidR="001766BA">
        <w:rPr>
          <w:b/>
          <w:lang w:val="ru-RU" w:eastAsia="en-US"/>
        </w:rPr>
        <w:t xml:space="preserve"> </w:t>
      </w:r>
      <w:r w:rsidR="00E56D2A">
        <w:rPr>
          <w:b/>
          <w:lang w:val="ru-RU" w:eastAsia="en-US"/>
        </w:rPr>
        <w:t>7</w:t>
      </w:r>
      <w:r w:rsidRPr="00EE7DE5">
        <w:rPr>
          <w:b/>
          <w:lang w:val="ru-RU" w:eastAsia="en-US"/>
        </w:rPr>
        <w:t xml:space="preserve">. </w:t>
      </w:r>
      <w:r w:rsidRPr="00EE7DE5">
        <w:rPr>
          <w:b/>
          <w:bCs/>
          <w:lang w:val="ru-RU"/>
        </w:rPr>
        <w:t>ПОРЯДОК ВОЗРАТА УЧРЕДИТЕЛЮ УПРАВЛЕНИЯ АКТИВОВ, ПОСТУПИВШИХ УПРАВЛЯЮЩЕМУ ПОСЛЕ ПРЕКРАЩЕНИЯ ДОГОВОРА</w:t>
      </w:r>
      <w:bookmarkEnd w:id="214"/>
      <w:bookmarkEnd w:id="215"/>
      <w:r w:rsidRPr="00EE7DE5">
        <w:rPr>
          <w:b/>
          <w:bCs/>
          <w:lang w:val="ru-RU"/>
        </w:rPr>
        <w:t xml:space="preserve"> </w:t>
      </w:r>
    </w:p>
    <w:p w:rsidR="0019717A" w:rsidRDefault="001C2092">
      <w:pPr>
        <w:pStyle w:val="22"/>
        <w:widowControl w:val="0"/>
        <w:spacing w:after="0" w:line="288" w:lineRule="auto"/>
        <w:jc w:val="center"/>
        <w:rPr>
          <w:b/>
          <w:bCs/>
          <w:lang w:val="ru-RU"/>
        </w:rPr>
      </w:pPr>
      <w:r w:rsidRPr="00EE7DE5">
        <w:rPr>
          <w:b/>
          <w:bCs/>
          <w:lang w:val="ru-RU"/>
        </w:rPr>
        <w:t>ПОРЯДОК ВОЗРАТА</w:t>
      </w:r>
    </w:p>
    <w:p w:rsidR="0019717A" w:rsidRDefault="001C2092">
      <w:pPr>
        <w:pStyle w:val="22"/>
        <w:widowControl w:val="0"/>
        <w:spacing w:after="0" w:line="288" w:lineRule="auto"/>
        <w:jc w:val="center"/>
        <w:rPr>
          <w:b/>
          <w:bCs/>
          <w:lang w:val="ru-RU"/>
        </w:rPr>
      </w:pPr>
      <w:r w:rsidRPr="00EE7DE5">
        <w:rPr>
          <w:b/>
          <w:bCs/>
          <w:lang w:val="ru-RU"/>
        </w:rPr>
        <w:t>Учредителю управления Активов, поступивших Управляющему после прекращения Договора (далее – "Порядок)</w:t>
      </w:r>
    </w:p>
    <w:p w:rsidR="001C2092" w:rsidRPr="00EE7DE5" w:rsidRDefault="001C2092" w:rsidP="001C2092">
      <w:pPr>
        <w:pStyle w:val="31"/>
        <w:widowControl w:val="0"/>
        <w:spacing w:after="200"/>
        <w:rPr>
          <w:sz w:val="22"/>
          <w:szCs w:val="22"/>
          <w:lang w:val="ru-RU"/>
        </w:rPr>
      </w:pPr>
      <w:r w:rsidRPr="00EE7DE5">
        <w:rPr>
          <w:sz w:val="22"/>
          <w:szCs w:val="22"/>
          <w:lang w:val="ru-RU"/>
        </w:rPr>
        <w:t>Возврат Учредителю управления Активов, полученных Управляющим после прекращения Договора, должен осуществляться в следующем порядке:</w:t>
      </w:r>
    </w:p>
    <w:p w:rsidR="001C2092" w:rsidRPr="00EE7DE5" w:rsidRDefault="001C2092" w:rsidP="000674C9">
      <w:pPr>
        <w:widowControl w:val="0"/>
        <w:numPr>
          <w:ilvl w:val="0"/>
          <w:numId w:val="12"/>
        </w:numPr>
        <w:tabs>
          <w:tab w:val="clear" w:pos="360"/>
          <w:tab w:val="left" w:pos="851"/>
        </w:tabs>
        <w:ind w:left="851" w:hanging="851"/>
        <w:rPr>
          <w:lang w:val="ru-RU"/>
        </w:rPr>
      </w:pPr>
      <w:r w:rsidRPr="00EE7DE5">
        <w:rPr>
          <w:lang w:val="ru-RU"/>
        </w:rPr>
        <w:t>Управляющий на следующий Рабочий день после фактического поступления Денежных средств и/или Ценных бумаг в связи с осуществлением Доверительного управления в интересах Учредителя управления после прекращения действия Договора лично, службой доставки или заказным письмом направляет письменное уведомление Учредителю управления по адресу, указанному в действовавшей на дату прекращения действия Договора Анкете клиента, о получении таких Денежных средств и/или Ценных бумаг.</w:t>
      </w:r>
    </w:p>
    <w:p w:rsidR="001C2092" w:rsidRPr="00EE7DE5" w:rsidRDefault="001C2092" w:rsidP="000674C9">
      <w:pPr>
        <w:widowControl w:val="0"/>
        <w:numPr>
          <w:ilvl w:val="0"/>
          <w:numId w:val="12"/>
        </w:numPr>
        <w:tabs>
          <w:tab w:val="clear" w:pos="360"/>
          <w:tab w:val="left" w:pos="851"/>
        </w:tabs>
        <w:ind w:left="851" w:hanging="851"/>
        <w:rPr>
          <w:lang w:val="ru-RU"/>
        </w:rPr>
      </w:pPr>
      <w:r w:rsidRPr="00EE7DE5">
        <w:rPr>
          <w:lang w:val="ru-RU"/>
        </w:rPr>
        <w:t>Учредитель управления в течение 5 (Пяти) Рабочих дней</w:t>
      </w:r>
      <w:r w:rsidR="000762E5">
        <w:rPr>
          <w:lang w:val="ru-RU"/>
        </w:rPr>
        <w:t>, следующих за днем</w:t>
      </w:r>
      <w:r w:rsidRPr="00EE7DE5">
        <w:rPr>
          <w:lang w:val="ru-RU"/>
        </w:rPr>
        <w:t xml:space="preserve"> направления ему уведомления в соответствии с пунктом 1 Порядка вправе направить Управляющему поручение Учредителя управления о переводе соответствующих Денежных средств и/или Ценных бумаг по указанным в таком поручении реквизитам Учредителя управления. Учредитель управления обязуется обеспечить получение Управляющим указанного поручения Учредителя управления в срок не более 7 (Семи) Рабочих дней с момента направления Учредителю управления уведомления, указанного в пункте 1 Порядка.</w:t>
      </w:r>
    </w:p>
    <w:p w:rsidR="001C2092" w:rsidRPr="00EE7DE5" w:rsidRDefault="001C2092" w:rsidP="000674C9">
      <w:pPr>
        <w:numPr>
          <w:ilvl w:val="0"/>
          <w:numId w:val="12"/>
        </w:numPr>
        <w:tabs>
          <w:tab w:val="clear" w:pos="360"/>
          <w:tab w:val="left" w:pos="851"/>
        </w:tabs>
        <w:ind w:left="851" w:hanging="851"/>
        <w:rPr>
          <w:lang w:val="ru-RU"/>
        </w:rPr>
      </w:pPr>
      <w:r w:rsidRPr="00EE7DE5">
        <w:rPr>
          <w:lang w:val="ru-RU"/>
        </w:rPr>
        <w:t>Управляющий в течение 10 (Десяти) Рабочих дней с момента получения Управляющим Денежных средств и/или Ценных бумаг, указанных в пункте 1 Порядка, перечисляет такие Денежные средства и/или Ценные бумаги по реквизитам Учредителя управления:</w:t>
      </w:r>
    </w:p>
    <w:p w:rsidR="001C2092" w:rsidRPr="00EE7DE5" w:rsidRDefault="001C2092" w:rsidP="000674C9">
      <w:pPr>
        <w:numPr>
          <w:ilvl w:val="1"/>
          <w:numId w:val="12"/>
        </w:numPr>
        <w:tabs>
          <w:tab w:val="left" w:pos="851"/>
        </w:tabs>
        <w:ind w:left="1702" w:hanging="851"/>
        <w:rPr>
          <w:lang w:val="ru-RU"/>
        </w:rPr>
      </w:pPr>
      <w:bookmarkStart w:id="216" w:name="_Ref384204287"/>
      <w:r w:rsidRPr="00EE7DE5">
        <w:rPr>
          <w:lang w:val="ru-RU"/>
        </w:rPr>
        <w:t>указанным в поручении Учредителя управления, полученным Управляющим в порядке и сроки, установленные в пункте 2 Порядка;</w:t>
      </w:r>
      <w:bookmarkEnd w:id="216"/>
    </w:p>
    <w:p w:rsidR="001C2092" w:rsidRPr="00EE7DE5" w:rsidRDefault="001C2092" w:rsidP="000674C9">
      <w:pPr>
        <w:numPr>
          <w:ilvl w:val="1"/>
          <w:numId w:val="12"/>
        </w:numPr>
        <w:tabs>
          <w:tab w:val="left" w:pos="851"/>
        </w:tabs>
        <w:ind w:left="1702" w:hanging="851"/>
        <w:rPr>
          <w:lang w:val="ru-RU"/>
        </w:rPr>
      </w:pPr>
      <w:bookmarkStart w:id="217" w:name="_Ref384204288"/>
      <w:r w:rsidRPr="00EE7DE5">
        <w:rPr>
          <w:lang w:val="ru-RU"/>
        </w:rPr>
        <w:t>указанным в действовавшей на дату прекращения действия Договора Анкете клиента, если Управляющим в течение 8 (Восьми) Рабочих дней</w:t>
      </w:r>
      <w:r w:rsidR="00846FA6">
        <w:rPr>
          <w:lang w:val="ru-RU"/>
        </w:rPr>
        <w:t>, следующих за днем</w:t>
      </w:r>
      <w:r w:rsidRPr="00EE7DE5">
        <w:rPr>
          <w:lang w:val="ru-RU"/>
        </w:rPr>
        <w:t xml:space="preserve"> фактического поступления Управляющему Денежных средств и/или Ценных бумаг, указанных в пункте 1 Порядка, не будет получено поручение Учредителя управления, указанное в пункте 2 Порядка.</w:t>
      </w:r>
      <w:bookmarkEnd w:id="217"/>
      <w:r w:rsidRPr="00EE7DE5">
        <w:rPr>
          <w:lang w:val="ru-RU"/>
        </w:rPr>
        <w:t xml:space="preserve"> </w:t>
      </w:r>
    </w:p>
    <w:p w:rsidR="001C2092" w:rsidRPr="00EE7DE5" w:rsidRDefault="001C2092" w:rsidP="000674C9">
      <w:pPr>
        <w:numPr>
          <w:ilvl w:val="0"/>
          <w:numId w:val="12"/>
        </w:numPr>
        <w:tabs>
          <w:tab w:val="clear" w:pos="360"/>
          <w:tab w:val="num" w:pos="851"/>
          <w:tab w:val="num" w:pos="1440"/>
        </w:tabs>
        <w:ind w:left="851" w:hanging="851"/>
        <w:rPr>
          <w:lang w:val="ru-RU"/>
        </w:rPr>
      </w:pPr>
      <w:r w:rsidRPr="00EE7DE5">
        <w:rPr>
          <w:lang w:val="ru-RU"/>
        </w:rPr>
        <w:t>При возврате Денежных средств и/или Ценных бумаг, указанных в пункте 1 Порядка, Управляющий вправе удержать из возвращаемых Активов Накладные расходы.</w:t>
      </w:r>
    </w:p>
    <w:p w:rsidR="001C2092" w:rsidRPr="00EE7DE5" w:rsidRDefault="001C2092" w:rsidP="000674C9">
      <w:pPr>
        <w:numPr>
          <w:ilvl w:val="0"/>
          <w:numId w:val="12"/>
        </w:numPr>
        <w:tabs>
          <w:tab w:val="clear" w:pos="360"/>
          <w:tab w:val="num" w:pos="851"/>
          <w:tab w:val="num" w:pos="1440"/>
        </w:tabs>
        <w:ind w:left="851" w:hanging="851"/>
        <w:rPr>
          <w:lang w:val="ru-RU"/>
        </w:rPr>
      </w:pPr>
      <w:proofErr w:type="gramStart"/>
      <w:r w:rsidRPr="00EE7DE5">
        <w:rPr>
          <w:lang w:val="ru-RU"/>
        </w:rPr>
        <w:t xml:space="preserve">При отсутствии возможности перечислить Денежные средства и/или Ценные бумаги, указанные в пункте 1 Порядка, по реквизитам Учредителя управления в соответствии с пунктами </w:t>
      </w:r>
      <w:fldSimple w:instr=" REF _Ref384204287 \r \h  \* MERGEFORMAT ">
        <w:r w:rsidR="001E147E" w:rsidRPr="001E147E">
          <w:rPr>
            <w:lang w:val="ru-RU"/>
          </w:rPr>
          <w:t>3.1</w:t>
        </w:r>
      </w:fldSimple>
      <w:r w:rsidRPr="00EE7DE5">
        <w:rPr>
          <w:lang w:val="ru-RU"/>
        </w:rPr>
        <w:t xml:space="preserve"> - </w:t>
      </w:r>
      <w:fldSimple w:instr=" REF _Ref384204288 \r \h  \* MERGEFORMAT ">
        <w:r w:rsidR="001E147E" w:rsidRPr="001E147E">
          <w:rPr>
            <w:lang w:val="ru-RU"/>
          </w:rPr>
          <w:t>3.2</w:t>
        </w:r>
      </w:fldSimple>
      <w:r w:rsidRPr="00EE7DE5">
        <w:rPr>
          <w:lang w:val="ru-RU"/>
        </w:rPr>
        <w:t xml:space="preserve"> Порядка в связи с закрытием счетов или изменением реквизитов Управляющий вносит соответствующие денежные средства и/или ценные бумаги в депозит нотариуса г.</w:t>
      </w:r>
      <w:r w:rsidRPr="00EE7DE5">
        <w:t> </w:t>
      </w:r>
      <w:r w:rsidRPr="00EE7DE5">
        <w:rPr>
          <w:lang w:val="ru-RU"/>
        </w:rPr>
        <w:t>Москвы по выбору Управляющего в порядке, установленном действующим законодательством Российской Федерации, о чем</w:t>
      </w:r>
      <w:proofErr w:type="gramEnd"/>
      <w:r w:rsidRPr="00EE7DE5">
        <w:rPr>
          <w:lang w:val="ru-RU"/>
        </w:rPr>
        <w:t xml:space="preserve"> Управляющий лично, службой доставки или заказным письмом направляет письменное уведомление Учредителю управления по адресу, указанному в действовавшей на дату прекращения действия Договора Анкете клиента</w:t>
      </w:r>
      <w:r w:rsidR="004F6191" w:rsidRPr="00EE7DE5">
        <w:rPr>
          <w:lang w:val="ru-RU"/>
        </w:rPr>
        <w:t>.</w:t>
      </w:r>
    </w:p>
    <w:p w:rsidR="001C2092" w:rsidRPr="00EE7DE5" w:rsidRDefault="001C2092" w:rsidP="000674C9">
      <w:pPr>
        <w:numPr>
          <w:ilvl w:val="0"/>
          <w:numId w:val="12"/>
        </w:numPr>
        <w:tabs>
          <w:tab w:val="clear" w:pos="360"/>
          <w:tab w:val="num" w:pos="851"/>
          <w:tab w:val="num" w:pos="1440"/>
        </w:tabs>
        <w:ind w:left="851" w:hanging="851"/>
        <w:rPr>
          <w:lang w:val="ru-RU"/>
        </w:rPr>
      </w:pPr>
      <w:r w:rsidRPr="00EE7DE5">
        <w:rPr>
          <w:lang w:val="ru-RU"/>
        </w:rPr>
        <w:t xml:space="preserve">Обязанность Управляющего по возврату Учредителю управления Денежных средств и/или Ценных бумаг, указанных в пункте 1 Порядка, считается выполненной с момента списания </w:t>
      </w:r>
      <w:r w:rsidRPr="00EE7DE5">
        <w:rPr>
          <w:lang w:val="ru-RU"/>
        </w:rPr>
        <w:lastRenderedPageBreak/>
        <w:t xml:space="preserve">Денежных средств и/или Ценных бумаг, указанных в пункте 1 Порядка, с Банковского счета </w:t>
      </w:r>
      <w:r w:rsidR="00027DD5" w:rsidRPr="00EE7DE5">
        <w:rPr>
          <w:lang w:val="ru-RU"/>
        </w:rPr>
        <w:t xml:space="preserve">/Отдельного банковского счета </w:t>
      </w:r>
      <w:r w:rsidRPr="00EE7DE5">
        <w:rPr>
          <w:lang w:val="ru-RU"/>
        </w:rPr>
        <w:t>или со Счета депо</w:t>
      </w:r>
      <w:r w:rsidR="00027DD5" w:rsidRPr="00EE7DE5">
        <w:rPr>
          <w:lang w:val="ru-RU"/>
        </w:rPr>
        <w:t xml:space="preserve"> / Отдельного счета депо</w:t>
      </w:r>
      <w:r w:rsidRPr="00EE7DE5">
        <w:rPr>
          <w:lang w:val="ru-RU"/>
        </w:rPr>
        <w:t xml:space="preserve"> соответственно.</w:t>
      </w:r>
    </w:p>
    <w:p w:rsidR="001C2092" w:rsidRPr="00EE7DE5" w:rsidRDefault="001C2092" w:rsidP="001C2092">
      <w:pPr>
        <w:tabs>
          <w:tab w:val="num" w:pos="1440"/>
        </w:tabs>
        <w:ind w:left="851"/>
        <w:rPr>
          <w:lang w:val="ru-RU"/>
        </w:rPr>
      </w:pPr>
    </w:p>
    <w:p w:rsidR="00A43BBC" w:rsidRPr="00EE7DE5" w:rsidRDefault="00A43BBC" w:rsidP="00B01B39">
      <w:pPr>
        <w:pageBreakBefore/>
        <w:ind w:left="426"/>
        <w:outlineLvl w:val="0"/>
        <w:rPr>
          <w:b/>
          <w:lang w:val="ru-RU"/>
        </w:rPr>
      </w:pPr>
      <w:bookmarkStart w:id="218" w:name="_Toc394326321"/>
      <w:bookmarkStart w:id="219" w:name="_Toc454321873"/>
      <w:r w:rsidRPr="00EE7DE5">
        <w:rPr>
          <w:b/>
          <w:lang w:val="ru-RU" w:eastAsia="en-US"/>
        </w:rPr>
        <w:lastRenderedPageBreak/>
        <w:t>Приложение №</w:t>
      </w:r>
      <w:r w:rsidR="001766BA">
        <w:rPr>
          <w:b/>
          <w:lang w:val="ru-RU" w:eastAsia="en-US"/>
        </w:rPr>
        <w:t xml:space="preserve"> </w:t>
      </w:r>
      <w:r w:rsidR="00E56D2A">
        <w:rPr>
          <w:b/>
          <w:lang w:val="ru-RU" w:eastAsia="en-US"/>
        </w:rPr>
        <w:t>8</w:t>
      </w:r>
      <w:r w:rsidRPr="00EE7DE5">
        <w:rPr>
          <w:b/>
          <w:lang w:val="ru-RU" w:eastAsia="en-US"/>
        </w:rPr>
        <w:t>. ВОЗНАГРАЖДЕНИЕ УПРАВЛЯЮЩЕМУ ЗА ОСУЩЕСТВЛЕНИЕ ДЕЯТЕЛЬНОСТИ ПО ДОВЕРИТЕЛЬНОМУ УПРАВЛЕНИЮ</w:t>
      </w:r>
      <w:bookmarkEnd w:id="218"/>
      <w:bookmarkEnd w:id="219"/>
      <w:r w:rsidRPr="00EE7DE5">
        <w:rPr>
          <w:b/>
          <w:lang w:val="ru-RU" w:eastAsia="en-US"/>
        </w:rPr>
        <w:t xml:space="preserve"> </w:t>
      </w:r>
    </w:p>
    <w:p w:rsidR="00A43BBC" w:rsidRPr="00EE7DE5" w:rsidRDefault="00A43BBC" w:rsidP="000674C9">
      <w:pPr>
        <w:pStyle w:val="ac"/>
        <w:numPr>
          <w:ilvl w:val="0"/>
          <w:numId w:val="13"/>
        </w:numPr>
        <w:spacing w:after="60" w:line="288" w:lineRule="auto"/>
        <w:ind w:left="1134" w:hanging="708"/>
        <w:contextualSpacing/>
        <w:jc w:val="both"/>
        <w:rPr>
          <w:b/>
          <w:sz w:val="22"/>
          <w:szCs w:val="22"/>
          <w:lang w:eastAsia="en-GB"/>
        </w:rPr>
      </w:pPr>
      <w:r w:rsidRPr="00EE7DE5">
        <w:rPr>
          <w:b/>
          <w:sz w:val="22"/>
          <w:szCs w:val="22"/>
          <w:lang w:eastAsia="en-GB"/>
        </w:rPr>
        <w:t>Дата расчета Вознаграждения Управляющего. Период, за который рассчитывается Вознаграждения Управляющего.</w:t>
      </w:r>
    </w:p>
    <w:p w:rsidR="00A43BBC" w:rsidRPr="00EE7DE5" w:rsidRDefault="00A43BBC" w:rsidP="000674C9">
      <w:pPr>
        <w:pStyle w:val="ac"/>
        <w:numPr>
          <w:ilvl w:val="1"/>
          <w:numId w:val="13"/>
        </w:numPr>
        <w:spacing w:line="288" w:lineRule="auto"/>
        <w:contextualSpacing/>
        <w:jc w:val="both"/>
        <w:rPr>
          <w:sz w:val="22"/>
          <w:szCs w:val="22"/>
        </w:rPr>
      </w:pPr>
      <w:r w:rsidRPr="00EE7DE5">
        <w:rPr>
          <w:sz w:val="22"/>
          <w:szCs w:val="22"/>
        </w:rPr>
        <w:t>Вознаграждение Управляющего рассчитывается по состоянию на следующие даты  (далее по тексту настоящего Приложения –  отчетная дата): на последний день последнего месяца каждого календарного квартала в течение срока действия Договора, а также последний день, предшествующий дню получения Управляющим Уведомления об отказе от Договора (Приложение №</w:t>
      </w:r>
      <w:r w:rsidR="00C43887">
        <w:rPr>
          <w:sz w:val="22"/>
          <w:szCs w:val="22"/>
        </w:rPr>
        <w:t xml:space="preserve"> 6</w:t>
      </w:r>
      <w:r w:rsidRPr="00EE7DE5">
        <w:rPr>
          <w:sz w:val="22"/>
          <w:szCs w:val="22"/>
        </w:rPr>
        <w:t>), дню направления Управляющим Уведомления об отказе от Договора (Приложение №</w:t>
      </w:r>
      <w:r w:rsidR="00C43887">
        <w:rPr>
          <w:sz w:val="22"/>
          <w:szCs w:val="22"/>
        </w:rPr>
        <w:t xml:space="preserve"> 6</w:t>
      </w:r>
      <w:r w:rsidRPr="00EE7DE5">
        <w:rPr>
          <w:sz w:val="22"/>
          <w:szCs w:val="22"/>
        </w:rPr>
        <w:t xml:space="preserve">), или дню, в который произошли иные события и/или действия, в связи с которыми Договор считается прекращенным согласно законодательству Российской Федерации. </w:t>
      </w:r>
    </w:p>
    <w:p w:rsidR="00A43BBC" w:rsidRPr="00EE7DE5" w:rsidRDefault="00A43BBC" w:rsidP="000674C9">
      <w:pPr>
        <w:pStyle w:val="ac"/>
        <w:numPr>
          <w:ilvl w:val="1"/>
          <w:numId w:val="13"/>
        </w:numPr>
        <w:spacing w:after="60" w:line="288" w:lineRule="auto"/>
        <w:contextualSpacing/>
        <w:jc w:val="both"/>
        <w:rPr>
          <w:sz w:val="22"/>
          <w:szCs w:val="22"/>
        </w:rPr>
      </w:pPr>
      <w:r w:rsidRPr="00EE7DE5">
        <w:rPr>
          <w:sz w:val="22"/>
          <w:szCs w:val="22"/>
        </w:rPr>
        <w:t xml:space="preserve">Под отчетным периодом в целях расчета Вознаграждения Управляющего понимается первый и/или последующий отчетные периоды, где: </w:t>
      </w:r>
    </w:p>
    <w:p w:rsidR="00A43BBC" w:rsidRPr="00EE7DE5" w:rsidRDefault="00A43BBC" w:rsidP="000674C9">
      <w:pPr>
        <w:pStyle w:val="ac"/>
        <w:numPr>
          <w:ilvl w:val="2"/>
          <w:numId w:val="13"/>
        </w:numPr>
        <w:spacing w:after="60" w:line="288" w:lineRule="auto"/>
        <w:contextualSpacing/>
        <w:jc w:val="both"/>
        <w:rPr>
          <w:sz w:val="22"/>
          <w:szCs w:val="22"/>
        </w:rPr>
      </w:pPr>
      <w:r w:rsidRPr="00EE7DE5">
        <w:rPr>
          <w:sz w:val="22"/>
          <w:szCs w:val="22"/>
        </w:rPr>
        <w:t>первый отчетный период означает период времени между датой передачи Активов (первой части  Активов) в Доверительное Управление (включая эту дату) (далее – Дата) и одной из отчетных дат, первой следующей за такой Датой;</w:t>
      </w:r>
    </w:p>
    <w:p w:rsidR="00A43BBC" w:rsidRPr="00EE7DE5" w:rsidRDefault="00A43BBC" w:rsidP="000674C9">
      <w:pPr>
        <w:pStyle w:val="ac"/>
        <w:numPr>
          <w:ilvl w:val="2"/>
          <w:numId w:val="13"/>
        </w:numPr>
        <w:spacing w:after="60" w:line="288" w:lineRule="auto"/>
        <w:contextualSpacing/>
        <w:jc w:val="both"/>
        <w:rPr>
          <w:sz w:val="22"/>
          <w:szCs w:val="22"/>
        </w:rPr>
      </w:pPr>
      <w:r w:rsidRPr="00EE7DE5">
        <w:rPr>
          <w:sz w:val="22"/>
          <w:szCs w:val="22"/>
        </w:rPr>
        <w:t xml:space="preserve">последующий отчетный период означает промежуток времени между двумя последовательными отчетными датами. </w:t>
      </w:r>
    </w:p>
    <w:p w:rsidR="00A43BBC" w:rsidRPr="00EE7DE5" w:rsidRDefault="00A43BBC" w:rsidP="000674C9">
      <w:pPr>
        <w:pStyle w:val="ac"/>
        <w:numPr>
          <w:ilvl w:val="1"/>
          <w:numId w:val="13"/>
        </w:numPr>
        <w:spacing w:after="60" w:line="288" w:lineRule="auto"/>
        <w:contextualSpacing/>
        <w:jc w:val="both"/>
        <w:rPr>
          <w:sz w:val="22"/>
          <w:szCs w:val="22"/>
        </w:rPr>
      </w:pPr>
      <w:r w:rsidRPr="00EE7DE5">
        <w:rPr>
          <w:sz w:val="22"/>
          <w:szCs w:val="22"/>
        </w:rPr>
        <w:t xml:space="preserve">Вознаграждение Управляющего рассчитывается за отчетный период. При этом при расчете Вознаграждения Управляющего учитываются данные за тот отчетный период, за который производится расчет Вознаграждения Управляющего. </w:t>
      </w:r>
    </w:p>
    <w:p w:rsidR="00A43BBC" w:rsidRPr="00EE7DE5" w:rsidRDefault="00A43BBC" w:rsidP="000674C9">
      <w:pPr>
        <w:pStyle w:val="ac"/>
        <w:numPr>
          <w:ilvl w:val="0"/>
          <w:numId w:val="13"/>
        </w:numPr>
        <w:spacing w:after="60" w:line="288" w:lineRule="auto"/>
        <w:contextualSpacing/>
        <w:jc w:val="both"/>
        <w:rPr>
          <w:b/>
          <w:sz w:val="22"/>
          <w:szCs w:val="22"/>
        </w:rPr>
      </w:pPr>
      <w:r w:rsidRPr="00EE7DE5">
        <w:rPr>
          <w:b/>
          <w:sz w:val="22"/>
          <w:szCs w:val="22"/>
        </w:rPr>
        <w:t>Виды и размер Вознаграждения Управляющего</w:t>
      </w:r>
    </w:p>
    <w:p w:rsidR="00A43BBC" w:rsidRPr="00EE7DE5" w:rsidRDefault="00A43BBC" w:rsidP="000674C9">
      <w:pPr>
        <w:pStyle w:val="ac"/>
        <w:numPr>
          <w:ilvl w:val="1"/>
          <w:numId w:val="13"/>
        </w:numPr>
        <w:spacing w:after="60" w:line="288" w:lineRule="auto"/>
        <w:contextualSpacing/>
        <w:jc w:val="both"/>
        <w:rPr>
          <w:sz w:val="22"/>
          <w:szCs w:val="22"/>
        </w:rPr>
      </w:pPr>
      <w:r w:rsidRPr="00EE7DE5">
        <w:rPr>
          <w:sz w:val="22"/>
          <w:szCs w:val="22"/>
        </w:rPr>
        <w:t xml:space="preserve">Вознаграждение Управляющего состоит из Вознаграждения за управление </w:t>
      </w:r>
      <m:oMath>
        <m:sSub>
          <m:sSubPr>
            <m:ctrlPr>
              <w:rPr>
                <w:rFonts w:ascii="Cambria Math" w:hAnsi="Cambria Math"/>
                <w:sz w:val="22"/>
                <w:szCs w:val="22"/>
              </w:rPr>
            </m:ctrlPr>
          </m:sSubPr>
          <m:e>
            <m:r>
              <m:rPr>
                <m:sty m:val="p"/>
              </m:rPr>
              <w:rPr>
                <w:rFonts w:ascii="Cambria Math"/>
                <w:sz w:val="22"/>
                <w:szCs w:val="22"/>
              </w:rPr>
              <m:t>(Mf</m:t>
            </m:r>
          </m:e>
          <m:sub>
            <m:r>
              <m:rPr>
                <m:sty m:val="p"/>
              </m:rPr>
              <w:rPr>
                <w:rFonts w:ascii="Cambria Math"/>
                <w:sz w:val="22"/>
                <w:szCs w:val="22"/>
              </w:rPr>
              <m:t>тек</m:t>
            </m:r>
          </m:sub>
        </m:sSub>
        <m:r>
          <m:rPr>
            <m:sty m:val="p"/>
          </m:rPr>
          <w:rPr>
            <w:rFonts w:ascii="Cambria Math"/>
            <w:sz w:val="22"/>
            <w:szCs w:val="22"/>
          </w:rPr>
          <m:t>),</m:t>
        </m:r>
      </m:oMath>
      <w:r w:rsidRPr="00EE7DE5">
        <w:rPr>
          <w:sz w:val="22"/>
          <w:szCs w:val="22"/>
        </w:rPr>
        <w:t xml:space="preserve"> Вознаграждения от дохода </w:t>
      </w:r>
      <m:oMath>
        <m:sSub>
          <m:sSubPr>
            <m:ctrlPr>
              <w:rPr>
                <w:rFonts w:ascii="Cambria Math" w:hAnsi="Cambria Math"/>
                <w:sz w:val="22"/>
                <w:szCs w:val="22"/>
              </w:rPr>
            </m:ctrlPr>
          </m:sSubPr>
          <m:e>
            <m:r>
              <m:rPr>
                <m:sty m:val="p"/>
              </m:rPr>
              <w:rPr>
                <w:rFonts w:ascii="Cambria Math"/>
                <w:sz w:val="22"/>
                <w:szCs w:val="22"/>
              </w:rPr>
              <m:t>(Pf</m:t>
            </m:r>
          </m:e>
          <m:sub>
            <m:r>
              <m:rPr>
                <m:sty m:val="p"/>
              </m:rPr>
              <w:rPr>
                <w:rFonts w:ascii="Cambria Math"/>
                <w:sz w:val="22"/>
                <w:szCs w:val="22"/>
              </w:rPr>
              <m:t>тек</m:t>
            </m:r>
          </m:sub>
        </m:sSub>
        <m:r>
          <m:rPr>
            <m:sty m:val="p"/>
          </m:rPr>
          <w:rPr>
            <w:rFonts w:ascii="Cambria Math"/>
            <w:sz w:val="22"/>
            <w:szCs w:val="22"/>
          </w:rPr>
          <m:t>)</m:t>
        </m:r>
      </m:oMath>
      <w:r w:rsidRPr="00EE7DE5">
        <w:rPr>
          <w:sz w:val="22"/>
          <w:szCs w:val="22"/>
        </w:rPr>
        <w:t xml:space="preserve"> и Дополнительного вознаграждения при досрочном прекращении Договора (Ef). </w:t>
      </w:r>
    </w:p>
    <w:p w:rsidR="00A43BBC" w:rsidRPr="00EE7DE5" w:rsidRDefault="00A43BBC" w:rsidP="000674C9">
      <w:pPr>
        <w:pStyle w:val="ac"/>
        <w:numPr>
          <w:ilvl w:val="2"/>
          <w:numId w:val="13"/>
        </w:numPr>
        <w:spacing w:after="60" w:line="288" w:lineRule="auto"/>
        <w:contextualSpacing/>
        <w:jc w:val="both"/>
        <w:rPr>
          <w:sz w:val="22"/>
          <w:szCs w:val="22"/>
        </w:rPr>
      </w:pPr>
      <w:r w:rsidRPr="00EE7DE5">
        <w:rPr>
          <w:sz w:val="22"/>
          <w:szCs w:val="22"/>
        </w:rPr>
        <w:t xml:space="preserve">Вознаграждение за управление </w:t>
      </w:r>
      <m:oMath>
        <m:sSub>
          <m:sSubPr>
            <m:ctrlPr>
              <w:rPr>
                <w:rFonts w:ascii="Cambria Math" w:hAnsi="Cambria Math"/>
                <w:sz w:val="22"/>
                <w:szCs w:val="22"/>
              </w:rPr>
            </m:ctrlPr>
          </m:sSubPr>
          <m:e>
            <m:r>
              <m:rPr>
                <m:sty m:val="p"/>
              </m:rPr>
              <w:rPr>
                <w:rFonts w:ascii="Cambria Math"/>
                <w:sz w:val="22"/>
                <w:szCs w:val="22"/>
              </w:rPr>
              <m:t>(Mf</m:t>
            </m:r>
          </m:e>
          <m:sub>
            <m:r>
              <m:rPr>
                <m:sty m:val="p"/>
              </m:rPr>
              <w:rPr>
                <w:rFonts w:ascii="Cambria Math"/>
                <w:sz w:val="22"/>
                <w:szCs w:val="22"/>
              </w:rPr>
              <m:t>тек</m:t>
            </m:r>
          </m:sub>
        </m:sSub>
        <m:r>
          <m:rPr>
            <m:sty m:val="p"/>
          </m:rPr>
          <w:rPr>
            <w:rFonts w:ascii="Cambria Math"/>
            <w:sz w:val="22"/>
            <w:szCs w:val="22"/>
          </w:rPr>
          <m:t>)</m:t>
        </m:r>
      </m:oMath>
      <w:r w:rsidRPr="00EE7DE5">
        <w:rPr>
          <w:sz w:val="22"/>
          <w:szCs w:val="22"/>
        </w:rPr>
        <w:t xml:space="preserve">  - выраженная в денежной форме сумма, взимаемая Управляющим за Доверительное управление за отчетный период, рассчитываемая по формуле, указанной в пункте 3.1. настоящего Приложения.</w:t>
      </w:r>
    </w:p>
    <w:p w:rsidR="00A43BBC" w:rsidRPr="00EE7DE5" w:rsidRDefault="00A43BBC" w:rsidP="000674C9">
      <w:pPr>
        <w:pStyle w:val="ac"/>
        <w:numPr>
          <w:ilvl w:val="2"/>
          <w:numId w:val="13"/>
        </w:numPr>
        <w:spacing w:after="60" w:line="288" w:lineRule="auto"/>
        <w:contextualSpacing/>
        <w:jc w:val="both"/>
        <w:rPr>
          <w:sz w:val="22"/>
          <w:szCs w:val="22"/>
        </w:rPr>
      </w:pPr>
      <w:r w:rsidRPr="00EE7DE5">
        <w:rPr>
          <w:sz w:val="22"/>
          <w:szCs w:val="22"/>
        </w:rPr>
        <w:t xml:space="preserve">Вознаграждение от дохода Вознаграждение от дохода </w:t>
      </w:r>
      <m:oMath>
        <m:sSub>
          <m:sSubPr>
            <m:ctrlPr>
              <w:rPr>
                <w:rFonts w:ascii="Cambria Math" w:hAnsi="Cambria Math"/>
                <w:sz w:val="22"/>
                <w:szCs w:val="22"/>
              </w:rPr>
            </m:ctrlPr>
          </m:sSubPr>
          <m:e>
            <m:r>
              <m:rPr>
                <m:sty m:val="p"/>
              </m:rPr>
              <w:rPr>
                <w:rFonts w:ascii="Cambria Math"/>
                <w:sz w:val="22"/>
                <w:szCs w:val="22"/>
              </w:rPr>
              <m:t>Pf</m:t>
            </m:r>
          </m:e>
          <m:sub>
            <m:r>
              <m:rPr>
                <m:sty m:val="p"/>
              </m:rPr>
              <w:rPr>
                <w:rFonts w:ascii="Cambria Math"/>
                <w:sz w:val="22"/>
                <w:szCs w:val="22"/>
              </w:rPr>
              <m:t>тек</m:t>
            </m:r>
          </m:sub>
        </m:sSub>
      </m:oMath>
      <w:r w:rsidRPr="00EE7DE5">
        <w:rPr>
          <w:sz w:val="22"/>
          <w:szCs w:val="22"/>
        </w:rPr>
        <w:t xml:space="preserve">, выраженная в денежной форме сумма, взимаемая Управляющим за прирост стоимости Активов за отчетный период, рассчитываемая по формуле, указанной в пункте 3.2. настоящего Приложения, исходя из ставки </w:t>
      </w:r>
      <m:oMath>
        <m:sSub>
          <m:sSubPr>
            <m:ctrlPr>
              <w:rPr>
                <w:rFonts w:ascii="Cambria Math" w:hAnsi="Cambria Math"/>
                <w:sz w:val="22"/>
                <w:szCs w:val="22"/>
              </w:rPr>
            </m:ctrlPr>
          </m:sSubPr>
          <m:e>
            <m:r>
              <m:rPr>
                <m:sty m:val="p"/>
              </m:rPr>
              <w:rPr>
                <w:rFonts w:ascii="Cambria Math"/>
                <w:sz w:val="22"/>
                <w:szCs w:val="22"/>
              </w:rPr>
              <m:t>R</m:t>
            </m:r>
          </m:e>
          <m:sub>
            <m:r>
              <m:rPr>
                <m:sty m:val="p"/>
              </m:rPr>
              <w:rPr>
                <w:rFonts w:ascii="Cambria Math"/>
                <w:sz w:val="22"/>
                <w:szCs w:val="22"/>
              </w:rPr>
              <m:t>pf</m:t>
            </m:r>
          </m:sub>
        </m:sSub>
      </m:oMath>
      <w:r w:rsidRPr="00EE7DE5">
        <w:rPr>
          <w:sz w:val="22"/>
          <w:szCs w:val="22"/>
        </w:rPr>
        <w:t xml:space="preserve">, которая определяется исходя из доходности инвестиций за отчетный период, где доход </w:t>
      </w:r>
      <m:oMath>
        <m:sSub>
          <m:sSubPr>
            <m:ctrlPr>
              <w:rPr>
                <w:rFonts w:ascii="Cambria Math" w:hAnsi="Cambria Math"/>
                <w:sz w:val="22"/>
                <w:szCs w:val="22"/>
              </w:rPr>
            </m:ctrlPr>
          </m:sSubPr>
          <m:e>
            <m:r>
              <m:rPr>
                <m:sty m:val="p"/>
              </m:rPr>
              <w:rPr>
                <w:rFonts w:ascii="Cambria Math"/>
                <w:sz w:val="22"/>
                <w:szCs w:val="22"/>
              </w:rPr>
              <m:t>D</m:t>
            </m:r>
          </m:e>
          <m:sub>
            <m:r>
              <m:rPr>
                <m:sty m:val="p"/>
              </m:rPr>
              <w:rPr>
                <w:rFonts w:ascii="Cambria Math"/>
                <w:sz w:val="22"/>
                <w:szCs w:val="22"/>
              </w:rPr>
              <m:t>t</m:t>
            </m:r>
          </m:sub>
        </m:sSub>
      </m:oMath>
      <w:r w:rsidRPr="00EE7DE5">
        <w:rPr>
          <w:sz w:val="22"/>
          <w:szCs w:val="22"/>
        </w:rPr>
        <w:t xml:space="preserve"> рассчитывается по следующей формуле:</w:t>
      </w:r>
    </w:p>
    <w:p w:rsidR="00A43BBC" w:rsidRPr="00EE7DE5" w:rsidRDefault="00D047D1" w:rsidP="00B01B39">
      <w:pPr>
        <w:ind w:right="79"/>
        <w:jc w:val="center"/>
        <w:rPr>
          <w:lang w:val="ru-RU" w:eastAsia="ru-RU"/>
        </w:rPr>
      </w:pPr>
      <m:oMathPara>
        <m:oMathParaPr>
          <m:jc m:val="center"/>
        </m:oMathParaPr>
        <m:oMath>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r>
            <m:rPr>
              <m:sty m:val="p"/>
            </m:rPr>
            <w:rPr>
              <w:rFonts w:ascii="Cambria Math"/>
              <w:lang w:val="ru-RU" w:eastAsia="ru-RU"/>
            </w:rPr>
            <m:t>=</m:t>
          </m:r>
          <m:d>
            <m:dPr>
              <m:ctrlPr>
                <w:rPr>
                  <w:rFonts w:ascii="Cambria Math" w:hAnsi="Cambria Math"/>
                  <w:lang w:val="ru-RU" w:eastAsia="ru-RU"/>
                </w:rPr>
              </m:ctrlPr>
            </m:dPr>
            <m:e>
              <m:f>
                <m:fPr>
                  <m:ctrlPr>
                    <w:rPr>
                      <w:rFonts w:ascii="Cambria Math" w:hAnsi="Cambria Math"/>
                      <w:lang w:val="ru-RU" w:eastAsia="ru-RU"/>
                    </w:rPr>
                  </m:ctrlPr>
                </m:fPr>
                <m:num>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t</m:t>
                      </m:r>
                    </m:sub>
                  </m:sSub>
                  <m:r>
                    <m:rPr>
                      <m:sty m:val="p"/>
                    </m:rPr>
                    <w:rPr>
                      <w:rFonts w:ascii="Cambria Math"/>
                      <w:lang w:val="ru-RU" w:eastAsia="ru-RU"/>
                    </w:rPr>
                    <m:t>-</m:t>
                  </m:r>
                  <m:sSub>
                    <m:sSubPr>
                      <m:ctrlPr>
                        <w:rPr>
                          <w:rFonts w:ascii="Cambria Math" w:hAnsi="Cambria Math"/>
                          <w:lang w:val="ru-RU" w:eastAsia="ru-RU"/>
                        </w:rPr>
                      </m:ctrlPr>
                    </m:sSubPr>
                    <m:e>
                      <m:r>
                        <m:rPr>
                          <m:sty m:val="p"/>
                        </m:rPr>
                        <w:rPr>
                          <w:rFonts w:ascii="Cambria Math"/>
                          <w:lang w:val="ru-RU" w:eastAsia="ru-RU"/>
                        </w:rPr>
                        <m:t>Mf</m:t>
                      </m:r>
                    </m:e>
                    <m:sub>
                      <m:r>
                        <m:rPr>
                          <m:sty m:val="p"/>
                        </m:rPr>
                        <w:rPr>
                          <w:rFonts w:ascii="Cambria Math"/>
                          <w:lang w:val="ru-RU" w:eastAsia="ru-RU"/>
                        </w:rPr>
                        <m:t>тек</m:t>
                      </m:r>
                    </m:sub>
                  </m:sSub>
                  <m:r>
                    <m:rPr>
                      <m:sty m:val="p"/>
                    </m:rPr>
                    <w:rPr>
                      <w:rFonts w:ascii="Cambria Math"/>
                      <w:lang w:val="ru-RU" w:eastAsia="ru-RU"/>
                    </w:rPr>
                    <m:t>-</m:t>
                  </m:r>
                  <m:nary>
                    <m:naryPr>
                      <m:chr m:val="∑"/>
                      <m:limLoc m:val="undOvr"/>
                      <m:subHide m:val="on"/>
                      <m:supHide m:val="on"/>
                      <m:ctrlPr>
                        <w:rPr>
                          <w:rFonts w:ascii="Cambria Math" w:hAnsi="Cambria Math"/>
                          <w:lang w:val="ru-RU" w:eastAsia="ru-RU"/>
                        </w:rPr>
                      </m:ctrlPr>
                    </m:naryPr>
                    <m:sub/>
                    <m:sup/>
                    <m:e>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i</m:t>
                          </m:r>
                        </m:sub>
                      </m:sSub>
                    </m:e>
                  </m:nary>
                  <m:r>
                    <m:rPr>
                      <m:sty m:val="p"/>
                    </m:rPr>
                    <w:rPr>
                      <w:rFonts w:ascii="Cambria Math"/>
                      <w:lang w:val="ru-RU" w:eastAsia="ru-RU"/>
                    </w:rPr>
                    <m:t>+</m:t>
                  </m:r>
                  <m:nary>
                    <m:naryPr>
                      <m:chr m:val="∑"/>
                      <m:limLoc m:val="undOvr"/>
                      <m:subHide m:val="on"/>
                      <m:supHide m:val="on"/>
                      <m:ctrlPr>
                        <w:rPr>
                          <w:rFonts w:ascii="Cambria Math" w:hAnsi="Cambria Math"/>
                          <w:lang w:val="ru-RU" w:eastAsia="ru-RU"/>
                        </w:rPr>
                      </m:ctrlPr>
                    </m:naryPr>
                    <m:sub/>
                    <m:sup/>
                    <m:e>
                      <m:r>
                        <m:rPr>
                          <m:sty m:val="p"/>
                        </m:rPr>
                        <w:rPr>
                          <w:rFonts w:ascii="Cambria Math"/>
                          <w:lang w:val="ru-RU" w:eastAsia="ru-RU"/>
                        </w:rPr>
                        <m:t>Pf</m:t>
                      </m:r>
                    </m:e>
                  </m:nary>
                  <m:r>
                    <m:rPr>
                      <m:sty m:val="p"/>
                    </m:rPr>
                    <w:rPr>
                      <w:rFonts w:ascii="Cambria Math"/>
                      <w:lang w:val="ru-RU" w:eastAsia="ru-RU"/>
                    </w:rPr>
                    <m:t>-</m:t>
                  </m:r>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0</m:t>
                      </m:r>
                    </m:sub>
                  </m:sSub>
                </m:num>
                <m:den>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0</m:t>
                      </m:r>
                    </m:sub>
                  </m:sSub>
                  <m:r>
                    <m:rPr>
                      <m:sty m:val="p"/>
                    </m:rPr>
                    <w:rPr>
                      <w:rFonts w:ascii="Cambria Math"/>
                      <w:lang w:val="ru-RU" w:eastAsia="ru-RU"/>
                    </w:rPr>
                    <m:t>+</m:t>
                  </m:r>
                  <m:nary>
                    <m:naryPr>
                      <m:chr m:val="∑"/>
                      <m:limLoc m:val="undOvr"/>
                      <m:subHide m:val="on"/>
                      <m:supHide m:val="on"/>
                      <m:ctrlPr>
                        <w:rPr>
                          <w:rFonts w:ascii="Cambria Math" w:hAnsi="Cambria Math"/>
                          <w:lang w:val="ru-RU" w:eastAsia="ru-RU"/>
                        </w:rPr>
                      </m:ctrlPr>
                    </m:naryPr>
                    <m:sub/>
                    <m:sup/>
                    <m:e>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i</m:t>
                          </m:r>
                        </m:sub>
                      </m:sSub>
                    </m:e>
                  </m:nary>
                </m:den>
              </m:f>
            </m:e>
          </m:d>
          <m:r>
            <m:rPr>
              <m:sty m:val="p"/>
            </m:rPr>
            <w:rPr>
              <w:rFonts w:ascii="Cambria Math" w:hAnsi="Cambria Math"/>
              <w:lang w:val="ru-RU" w:eastAsia="ru-RU"/>
            </w:rPr>
            <m:t>*</m:t>
          </m:r>
          <m:r>
            <m:rPr>
              <m:sty m:val="p"/>
            </m:rPr>
            <w:rPr>
              <w:rFonts w:ascii="Cambria Math"/>
              <w:lang w:val="ru-RU" w:eastAsia="ru-RU"/>
            </w:rPr>
            <m:t>100%</m:t>
          </m:r>
        </m:oMath>
      </m:oMathPara>
    </w:p>
    <w:tbl>
      <w:tblPr>
        <w:tblStyle w:val="af7"/>
        <w:tblW w:w="0" w:type="auto"/>
        <w:tblInd w:w="3227" w:type="dxa"/>
        <w:tblLook w:val="04A0"/>
      </w:tblPr>
      <w:tblGrid>
        <w:gridCol w:w="2196"/>
        <w:gridCol w:w="2198"/>
        <w:gridCol w:w="2198"/>
      </w:tblGrid>
      <w:tr w:rsidR="00A43BBC" w:rsidRPr="00EE7DE5" w:rsidTr="00B01B39">
        <w:tc>
          <w:tcPr>
            <w:tcW w:w="2196" w:type="dxa"/>
          </w:tcPr>
          <w:p w:rsidR="00A43BBC" w:rsidRPr="00EE7DE5" w:rsidRDefault="00D047D1" w:rsidP="00A43BBC">
            <w:pPr>
              <w:ind w:right="79"/>
              <w:jc w:val="center"/>
              <w:rPr>
                <w:lang w:val="ru-RU" w:eastAsia="ru-RU"/>
              </w:rPr>
            </w:pPr>
            <m:oMathPara>
              <m:oMath>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oMath>
            </m:oMathPara>
          </w:p>
        </w:tc>
        <w:tc>
          <w:tcPr>
            <w:tcW w:w="2198" w:type="dxa"/>
          </w:tcPr>
          <w:p w:rsidR="00A43BBC" w:rsidRPr="00EE7DE5" w:rsidRDefault="00D047D1" w:rsidP="00A43BBC">
            <w:pPr>
              <w:ind w:right="79"/>
              <w:jc w:val="center"/>
              <w:rPr>
                <w:lang w:val="ru-RU" w:eastAsia="ru-RU"/>
              </w:rPr>
            </w:pPr>
            <m:oMathPara>
              <m:oMath>
                <m:sSub>
                  <m:sSubPr>
                    <m:ctrlPr>
                      <w:rPr>
                        <w:rFonts w:ascii="Cambria Math" w:hAnsi="Cambria Math"/>
                        <w:lang w:val="ru-RU" w:eastAsia="ru-RU"/>
                      </w:rPr>
                    </m:ctrlPr>
                  </m:sSubPr>
                  <m:e>
                    <m:r>
                      <m:rPr>
                        <m:sty m:val="p"/>
                      </m:rPr>
                      <w:rPr>
                        <w:rFonts w:ascii="Cambria Math"/>
                        <w:lang w:val="ru-RU" w:eastAsia="ru-RU"/>
                      </w:rPr>
                      <m:t>R</m:t>
                    </m:r>
                  </m:e>
                  <m:sub>
                    <m:r>
                      <m:rPr>
                        <m:sty m:val="p"/>
                      </m:rPr>
                      <w:rPr>
                        <w:rFonts w:ascii="Cambria Math"/>
                        <w:lang w:val="ru-RU" w:eastAsia="ru-RU"/>
                      </w:rPr>
                      <m:t>pf</m:t>
                    </m:r>
                  </m:sub>
                </m:sSub>
              </m:oMath>
            </m:oMathPara>
          </w:p>
        </w:tc>
        <w:tc>
          <w:tcPr>
            <w:tcW w:w="2198" w:type="dxa"/>
            <w:tcBorders>
              <w:top w:val="nil"/>
              <w:bottom w:val="nil"/>
              <w:right w:val="nil"/>
            </w:tcBorders>
          </w:tcPr>
          <w:p w:rsidR="00A43BBC" w:rsidRPr="00EE7DE5" w:rsidRDefault="00A43BBC" w:rsidP="00A43BBC">
            <w:pPr>
              <w:ind w:right="79"/>
              <w:jc w:val="center"/>
              <w:rPr>
                <w:lang w:val="ru-RU" w:eastAsia="ru-RU"/>
              </w:rPr>
            </w:pPr>
          </w:p>
        </w:tc>
      </w:tr>
      <w:tr w:rsidR="00A43BBC" w:rsidRPr="00EE7DE5" w:rsidTr="00B01B39">
        <w:tc>
          <w:tcPr>
            <w:tcW w:w="2196" w:type="dxa"/>
          </w:tcPr>
          <w:p w:rsidR="00A43BBC" w:rsidRPr="00EE7DE5" w:rsidRDefault="00D047D1" w:rsidP="00A43BBC">
            <w:pPr>
              <w:ind w:right="79"/>
              <w:jc w:val="center"/>
              <w:rPr>
                <w:lang w:val="ru-RU" w:eastAsia="ru-RU"/>
              </w:rPr>
            </w:pPr>
            <m:oMathPara>
              <m:oMath>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r>
                  <m:rPr>
                    <m:sty m:val="p"/>
                  </m:rPr>
                  <w:rPr>
                    <w:rFonts w:ascii="Cambria Math"/>
                    <w:lang w:val="ru-RU" w:eastAsia="ru-RU"/>
                  </w:rPr>
                  <m:t>&lt;</m:t>
                </m:r>
                <m:r>
                  <w:rPr>
                    <w:rFonts w:ascii="Cambria Math"/>
                    <w:lang w:val="ru-RU" w:eastAsia="ru-RU"/>
                  </w:rPr>
                  <m:t>2%</m:t>
                </m:r>
              </m:oMath>
            </m:oMathPara>
          </w:p>
        </w:tc>
        <w:tc>
          <w:tcPr>
            <w:tcW w:w="2198" w:type="dxa"/>
          </w:tcPr>
          <w:p w:rsidR="00A43BBC" w:rsidRPr="00EE7DE5" w:rsidRDefault="00A43BBC" w:rsidP="00A43BBC">
            <w:pPr>
              <w:ind w:right="79"/>
              <w:jc w:val="center"/>
              <w:rPr>
                <w:lang w:val="ru-RU" w:eastAsia="ru-RU"/>
              </w:rPr>
            </w:pPr>
            <w:r w:rsidRPr="00EE7DE5">
              <w:rPr>
                <w:lang w:val="ru-RU" w:eastAsia="ru-RU"/>
              </w:rPr>
              <w:t>10%</w:t>
            </w:r>
          </w:p>
        </w:tc>
        <w:tc>
          <w:tcPr>
            <w:tcW w:w="2198" w:type="dxa"/>
            <w:tcBorders>
              <w:top w:val="nil"/>
              <w:bottom w:val="nil"/>
              <w:right w:val="nil"/>
            </w:tcBorders>
          </w:tcPr>
          <w:p w:rsidR="00A43BBC" w:rsidRPr="00EE7DE5" w:rsidRDefault="00A43BBC" w:rsidP="00A43BBC">
            <w:pPr>
              <w:ind w:right="79"/>
              <w:jc w:val="center"/>
              <w:rPr>
                <w:lang w:val="ru-RU" w:eastAsia="ru-RU"/>
              </w:rPr>
            </w:pPr>
          </w:p>
        </w:tc>
      </w:tr>
      <w:tr w:rsidR="00A43BBC" w:rsidRPr="00EE7DE5" w:rsidTr="00B01B39">
        <w:tc>
          <w:tcPr>
            <w:tcW w:w="2196" w:type="dxa"/>
          </w:tcPr>
          <w:p w:rsidR="00A43BBC" w:rsidRPr="00EE7DE5" w:rsidRDefault="00A43BBC" w:rsidP="00A43BBC">
            <w:pPr>
              <w:ind w:right="79"/>
              <w:jc w:val="center"/>
              <w:rPr>
                <w:lang w:val="ru-RU" w:eastAsia="ru-RU"/>
              </w:rPr>
            </w:pPr>
            <m:oMathPara>
              <m:oMath>
                <m:r>
                  <m:rPr>
                    <m:sty m:val="p"/>
                  </m:rPr>
                  <w:rPr>
                    <w:rFonts w:ascii="Cambria Math"/>
                    <w:lang w:val="ru-RU" w:eastAsia="ru-RU"/>
                  </w:rPr>
                  <m:t>2%</m:t>
                </m:r>
                <m:r>
                  <m:rPr>
                    <m:sty m:val="p"/>
                  </m:rPr>
                  <w:rPr>
                    <w:rFonts w:ascii="Cambria Math"/>
                    <w:lang w:val="ru-RU" w:eastAsia="ru-RU"/>
                  </w:rPr>
                  <m:t>≤</m:t>
                </m:r>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r>
                  <m:rPr>
                    <m:sty m:val="p"/>
                  </m:rPr>
                  <w:rPr>
                    <w:rFonts w:ascii="Cambria Math"/>
                    <w:lang w:val="ru-RU" w:eastAsia="ru-RU"/>
                  </w:rPr>
                  <m:t>&lt;</m:t>
                </m:r>
                <m:r>
                  <w:rPr>
                    <w:rFonts w:ascii="Cambria Math"/>
                    <w:lang w:val="ru-RU" w:eastAsia="ru-RU"/>
                  </w:rPr>
                  <m:t>5%</m:t>
                </m:r>
              </m:oMath>
            </m:oMathPara>
          </w:p>
        </w:tc>
        <w:tc>
          <w:tcPr>
            <w:tcW w:w="2198" w:type="dxa"/>
          </w:tcPr>
          <w:p w:rsidR="00A43BBC" w:rsidRPr="00EE7DE5" w:rsidRDefault="00A43BBC" w:rsidP="00A43BBC">
            <w:pPr>
              <w:ind w:right="79"/>
              <w:jc w:val="center"/>
              <w:rPr>
                <w:lang w:val="ru-RU" w:eastAsia="ru-RU"/>
              </w:rPr>
            </w:pPr>
            <w:r w:rsidRPr="00EE7DE5">
              <w:rPr>
                <w:lang w:val="ru-RU" w:eastAsia="ru-RU"/>
              </w:rPr>
              <w:t>15%</w:t>
            </w:r>
          </w:p>
        </w:tc>
        <w:tc>
          <w:tcPr>
            <w:tcW w:w="2198" w:type="dxa"/>
            <w:tcBorders>
              <w:top w:val="nil"/>
              <w:bottom w:val="nil"/>
              <w:right w:val="nil"/>
            </w:tcBorders>
          </w:tcPr>
          <w:p w:rsidR="00A43BBC" w:rsidRPr="00EE7DE5" w:rsidRDefault="00A43BBC" w:rsidP="00A43BBC">
            <w:pPr>
              <w:ind w:right="79"/>
              <w:jc w:val="center"/>
              <w:rPr>
                <w:lang w:val="ru-RU" w:eastAsia="ru-RU"/>
              </w:rPr>
            </w:pPr>
          </w:p>
        </w:tc>
      </w:tr>
      <w:tr w:rsidR="00A43BBC" w:rsidRPr="00EE7DE5" w:rsidTr="00B01B39">
        <w:tc>
          <w:tcPr>
            <w:tcW w:w="2196" w:type="dxa"/>
          </w:tcPr>
          <w:p w:rsidR="00A43BBC" w:rsidRPr="00EE7DE5" w:rsidRDefault="00A43BBC" w:rsidP="00A43BBC">
            <w:pPr>
              <w:ind w:right="79"/>
              <w:jc w:val="center"/>
              <w:rPr>
                <w:lang w:val="ru-RU" w:eastAsia="ru-RU"/>
              </w:rPr>
            </w:pPr>
            <m:oMathPara>
              <m:oMath>
                <m:r>
                  <m:rPr>
                    <m:sty m:val="p"/>
                  </m:rPr>
                  <w:rPr>
                    <w:rFonts w:ascii="Cambria Math"/>
                    <w:lang w:val="ru-RU" w:eastAsia="ru-RU"/>
                  </w:rPr>
                  <m:t>5%</m:t>
                </m:r>
                <m:r>
                  <m:rPr>
                    <m:sty m:val="p"/>
                  </m:rPr>
                  <w:rPr>
                    <w:rFonts w:ascii="Cambria Math"/>
                    <w:lang w:val="ru-RU" w:eastAsia="ru-RU"/>
                  </w:rPr>
                  <m:t>≤</m:t>
                </m:r>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oMath>
            </m:oMathPara>
          </w:p>
        </w:tc>
        <w:tc>
          <w:tcPr>
            <w:tcW w:w="2198" w:type="dxa"/>
          </w:tcPr>
          <w:p w:rsidR="00A43BBC" w:rsidRPr="00EE7DE5" w:rsidRDefault="00A43BBC" w:rsidP="00A43BBC">
            <w:pPr>
              <w:ind w:right="79"/>
              <w:jc w:val="center"/>
              <w:rPr>
                <w:lang w:val="ru-RU" w:eastAsia="ru-RU"/>
              </w:rPr>
            </w:pPr>
            <w:r w:rsidRPr="00EE7DE5">
              <w:rPr>
                <w:lang w:val="ru-RU" w:eastAsia="ru-RU"/>
              </w:rPr>
              <w:t>20%</w:t>
            </w:r>
          </w:p>
        </w:tc>
        <w:tc>
          <w:tcPr>
            <w:tcW w:w="2198" w:type="dxa"/>
            <w:tcBorders>
              <w:top w:val="nil"/>
              <w:bottom w:val="nil"/>
              <w:right w:val="nil"/>
            </w:tcBorders>
          </w:tcPr>
          <w:p w:rsidR="00A43BBC" w:rsidRPr="00EE7DE5" w:rsidRDefault="00A43BBC" w:rsidP="00A43BBC">
            <w:pPr>
              <w:ind w:right="79"/>
              <w:jc w:val="left"/>
              <w:rPr>
                <w:lang w:val="ru-RU" w:eastAsia="ru-RU"/>
              </w:rPr>
            </w:pPr>
            <w:r w:rsidRPr="00EE7DE5">
              <w:rPr>
                <w:lang w:val="ru-RU" w:eastAsia="ru-RU"/>
              </w:rPr>
              <w:t>, где</w:t>
            </w:r>
          </w:p>
        </w:tc>
      </w:tr>
    </w:tbl>
    <w:p w:rsidR="00A43BBC" w:rsidRPr="00EE7DE5" w:rsidRDefault="00A43BBC" w:rsidP="00B01B39">
      <w:pPr>
        <w:spacing w:after="60"/>
        <w:ind w:left="1134"/>
        <w:rPr>
          <w:lang w:val="ru-RU" w:eastAsia="ru-RU"/>
        </w:rPr>
      </w:pPr>
      <w:r w:rsidRPr="00EE7DE5">
        <w:rPr>
          <w:lang w:val="ru-RU" w:eastAsia="ru-RU"/>
        </w:rPr>
        <w:t>значение переменных определено в пункте 3.2. настоящего Приложения.</w:t>
      </w:r>
    </w:p>
    <w:p w:rsidR="00A43BBC" w:rsidRPr="00EE7DE5" w:rsidRDefault="00A43BBC" w:rsidP="000674C9">
      <w:pPr>
        <w:pStyle w:val="ac"/>
        <w:numPr>
          <w:ilvl w:val="2"/>
          <w:numId w:val="13"/>
        </w:numPr>
        <w:spacing w:after="60" w:line="288" w:lineRule="auto"/>
        <w:contextualSpacing/>
        <w:jc w:val="both"/>
        <w:rPr>
          <w:sz w:val="22"/>
          <w:szCs w:val="22"/>
        </w:rPr>
      </w:pPr>
      <w:r w:rsidRPr="00EE7DE5">
        <w:rPr>
          <w:sz w:val="22"/>
          <w:szCs w:val="22"/>
        </w:rPr>
        <w:t>Дополнительное вознаграждение при досрочном прекращении Договора (</w:t>
      </w:r>
      <w:proofErr w:type="spellStart"/>
      <w:r w:rsidRPr="00EE7DE5">
        <w:rPr>
          <w:sz w:val="22"/>
          <w:szCs w:val="22"/>
        </w:rPr>
        <w:t>Ef</w:t>
      </w:r>
      <w:proofErr w:type="spellEnd"/>
      <w:r w:rsidRPr="00EE7DE5">
        <w:rPr>
          <w:sz w:val="22"/>
          <w:szCs w:val="22"/>
        </w:rPr>
        <w:t>) – выраженная в денежной форме сумма, взимаемая Управляющим в случае прекращения Договора согласно п.14.4.3 Договора до истечения года с даты заключения Договора, рассчитываемое по формуле, указанной в п.3.3 настоящего Приложения.</w:t>
      </w:r>
    </w:p>
    <w:p w:rsidR="00A43BBC" w:rsidRPr="00EE7DE5" w:rsidRDefault="00A43BBC" w:rsidP="000674C9">
      <w:pPr>
        <w:pStyle w:val="ac"/>
        <w:numPr>
          <w:ilvl w:val="0"/>
          <w:numId w:val="13"/>
        </w:numPr>
        <w:spacing w:after="60" w:line="288" w:lineRule="auto"/>
        <w:contextualSpacing/>
        <w:jc w:val="both"/>
        <w:rPr>
          <w:b/>
          <w:sz w:val="22"/>
          <w:szCs w:val="22"/>
        </w:rPr>
      </w:pPr>
      <w:r w:rsidRPr="00EE7DE5">
        <w:rPr>
          <w:b/>
          <w:sz w:val="22"/>
          <w:szCs w:val="22"/>
        </w:rPr>
        <w:t>Порядок расчета Вознаграждения Управляющего.</w:t>
      </w:r>
    </w:p>
    <w:p w:rsidR="00A43BBC" w:rsidRPr="00EE7DE5" w:rsidRDefault="00A43BBC" w:rsidP="000674C9">
      <w:pPr>
        <w:pStyle w:val="ac"/>
        <w:numPr>
          <w:ilvl w:val="1"/>
          <w:numId w:val="13"/>
        </w:numPr>
        <w:spacing w:line="288" w:lineRule="auto"/>
        <w:contextualSpacing/>
        <w:jc w:val="both"/>
        <w:rPr>
          <w:sz w:val="22"/>
          <w:szCs w:val="22"/>
        </w:rPr>
      </w:pPr>
      <w:r w:rsidRPr="00EE7DE5">
        <w:rPr>
          <w:sz w:val="22"/>
          <w:szCs w:val="22"/>
        </w:rPr>
        <w:t xml:space="preserve">Вознаграждение за управление </w:t>
      </w:r>
      <m:oMath>
        <m:sSub>
          <m:sSubPr>
            <m:ctrlPr>
              <w:rPr>
                <w:rFonts w:ascii="Cambria Math" w:hAnsi="Cambria Math"/>
                <w:sz w:val="22"/>
                <w:szCs w:val="22"/>
              </w:rPr>
            </m:ctrlPr>
          </m:sSubPr>
          <m:e>
            <m:r>
              <m:rPr>
                <m:sty m:val="p"/>
              </m:rPr>
              <w:rPr>
                <w:rFonts w:ascii="Cambria Math"/>
                <w:sz w:val="22"/>
                <w:szCs w:val="22"/>
              </w:rPr>
              <m:t>(Mf</m:t>
            </m:r>
          </m:e>
          <m:sub>
            <m:r>
              <m:rPr>
                <m:sty m:val="p"/>
              </m:rPr>
              <w:rPr>
                <w:rFonts w:ascii="Cambria Math"/>
                <w:sz w:val="22"/>
                <w:szCs w:val="22"/>
              </w:rPr>
              <m:t>тек</m:t>
            </m:r>
          </m:sub>
        </m:sSub>
        <m:r>
          <m:rPr>
            <m:sty m:val="p"/>
          </m:rPr>
          <w:rPr>
            <w:rFonts w:ascii="Cambria Math"/>
            <w:sz w:val="22"/>
            <w:szCs w:val="22"/>
          </w:rPr>
          <m:t>)</m:t>
        </m:r>
      </m:oMath>
      <w:r w:rsidRPr="00EE7DE5">
        <w:rPr>
          <w:sz w:val="22"/>
          <w:szCs w:val="22"/>
        </w:rPr>
        <w:t xml:space="preserve"> рассчитывается по формуле:</w:t>
      </w:r>
    </w:p>
    <w:p w:rsidR="00A43BBC" w:rsidRPr="00EE7DE5" w:rsidRDefault="00A43BBC" w:rsidP="00B01B39">
      <w:pPr>
        <w:spacing w:after="0"/>
        <w:ind w:right="79"/>
        <w:jc w:val="center"/>
        <w:rPr>
          <w:lang w:val="ru-RU" w:eastAsia="ru-RU"/>
        </w:rPr>
      </w:pPr>
      <w:r w:rsidRPr="00EE7DE5">
        <w:rPr>
          <w:noProof/>
          <w:lang w:val="ru-RU" w:eastAsia="ru-RU"/>
        </w:rPr>
        <w:lastRenderedPageBreak/>
        <w:drawing>
          <wp:inline distT="0" distB="0" distL="0" distR="0">
            <wp:extent cx="199072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390525"/>
                    </a:xfrm>
                    <a:prstGeom prst="rect">
                      <a:avLst/>
                    </a:prstGeom>
                    <a:noFill/>
                    <a:ln>
                      <a:noFill/>
                    </a:ln>
                  </pic:spPr>
                </pic:pic>
              </a:graphicData>
            </a:graphic>
          </wp:inline>
        </w:drawing>
      </w:r>
    </w:p>
    <w:p w:rsidR="00A43BBC" w:rsidRPr="00EE7DE5" w:rsidRDefault="00D047D1" w:rsidP="00B01B39">
      <w:pPr>
        <w:pStyle w:val="22"/>
        <w:ind w:left="1134"/>
        <w:rPr>
          <w:lang w:val="ru-RU" w:eastAsia="ru-RU"/>
        </w:rPr>
      </w:pPr>
      <m:oMath>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ср</m:t>
            </m:r>
          </m:sub>
        </m:sSub>
      </m:oMath>
      <w:r w:rsidR="00A43BBC" w:rsidRPr="00EE7DE5">
        <w:rPr>
          <w:lang w:val="ru-RU" w:eastAsia="ru-RU"/>
        </w:rPr>
        <w:t xml:space="preserve"> – средняя рыночная стоимость Активов в отчетном периоде, определяемая следующим образом:</w:t>
      </w:r>
    </w:p>
    <w:p w:rsidR="00A43BBC" w:rsidRPr="00EE7DE5" w:rsidRDefault="00A43BBC" w:rsidP="00B01B39">
      <w:pPr>
        <w:spacing w:after="0"/>
        <w:jc w:val="center"/>
        <w:rPr>
          <w:lang w:val="ru-RU" w:eastAsia="ru-RU"/>
        </w:rPr>
      </w:pPr>
      <w:r w:rsidRPr="00EE7DE5">
        <w:rPr>
          <w:lang w:val="ru-RU" w:eastAsia="ru-RU"/>
        </w:rPr>
        <w:t xml:space="preserve"> </w:t>
      </w:r>
      <m:oMath>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ср</m:t>
            </m:r>
          </m:sub>
        </m:sSub>
        <m:r>
          <m:rPr>
            <m:sty m:val="p"/>
          </m:rPr>
          <w:rPr>
            <w:rFonts w:ascii="Cambria Math"/>
            <w:lang w:val="ru-RU" w:eastAsia="ru-RU"/>
          </w:rPr>
          <m:t>=</m:t>
        </m:r>
        <m:f>
          <m:fPr>
            <m:ctrlPr>
              <w:rPr>
                <w:rFonts w:ascii="Cambria Math" w:hAnsi="Cambria Math"/>
                <w:lang w:val="ru-RU" w:eastAsia="ru-RU"/>
              </w:rPr>
            </m:ctrlPr>
          </m:fPr>
          <m:num>
            <m:nary>
              <m:naryPr>
                <m:chr m:val="∑"/>
                <m:limLoc m:val="undOvr"/>
                <m:ctrlPr>
                  <w:rPr>
                    <w:rFonts w:ascii="Cambria Math" w:hAnsi="Cambria Math"/>
                    <w:lang w:val="ru-RU" w:eastAsia="ru-RU"/>
                  </w:rPr>
                </m:ctrlPr>
              </m:naryPr>
              <m:sub>
                <m:r>
                  <m:rPr>
                    <m:sty m:val="p"/>
                  </m:rPr>
                  <w:rPr>
                    <w:rFonts w:ascii="Cambria Math"/>
                    <w:lang w:val="ru-RU" w:eastAsia="ru-RU"/>
                  </w:rPr>
                  <m:t>i=1</m:t>
                </m:r>
              </m:sub>
              <m:sup>
                <m:r>
                  <m:rPr>
                    <m:sty m:val="p"/>
                  </m:rPr>
                  <w:rPr>
                    <w:rFonts w:ascii="Cambria Math"/>
                    <w:lang w:val="ru-RU" w:eastAsia="ru-RU"/>
                  </w:rPr>
                  <m:t>n</m:t>
                </m:r>
              </m:sup>
              <m:e>
                <m:sSub>
                  <m:sSubPr>
                    <m:ctrlPr>
                      <w:rPr>
                        <w:rFonts w:ascii="Cambria Math" w:hAnsi="Cambria Math"/>
                        <w:lang w:val="ru-RU" w:eastAsia="ru-RU"/>
                      </w:rPr>
                    </m:ctrlPr>
                  </m:sSubPr>
                  <m:e>
                    <m:sSup>
                      <m:sSupPr>
                        <m:ctrlPr>
                          <w:rPr>
                            <w:rFonts w:ascii="Cambria Math" w:hAnsi="Cambria Math"/>
                            <w:lang w:val="ru-RU" w:eastAsia="ru-RU"/>
                          </w:rPr>
                        </m:ctrlPr>
                      </m:sSupPr>
                      <m:e>
                        <m:r>
                          <m:rPr>
                            <m:sty m:val="p"/>
                          </m:rPr>
                          <w:rPr>
                            <w:rFonts w:ascii="Cambria Math"/>
                            <w:lang w:val="ru-RU" w:eastAsia="ru-RU"/>
                          </w:rPr>
                          <m:t>S</m:t>
                        </m:r>
                      </m:e>
                      <m:sup>
                        <m:r>
                          <m:rPr>
                            <m:sty m:val="p"/>
                          </m:rPr>
                          <w:rPr>
                            <w:rFonts w:ascii="Cambria Math" w:hAnsi="Cambria Math"/>
                            <w:lang w:val="ru-RU" w:eastAsia="ru-RU"/>
                          </w:rPr>
                          <m:t>*</m:t>
                        </m:r>
                      </m:sup>
                    </m:sSup>
                  </m:e>
                  <m:sub>
                    <m:r>
                      <m:rPr>
                        <m:sty m:val="p"/>
                      </m:rPr>
                      <w:rPr>
                        <w:rFonts w:ascii="Cambria Math"/>
                        <w:lang w:val="ru-RU" w:eastAsia="ru-RU"/>
                      </w:rPr>
                      <m:t xml:space="preserve">i </m:t>
                    </m:r>
                  </m:sub>
                </m:sSub>
              </m:e>
            </m:nary>
            <m:r>
              <m:rPr>
                <m:sty m:val="p"/>
              </m:rPr>
              <w:rPr>
                <w:rFonts w:ascii="Cambria Math"/>
                <w:lang w:val="ru-RU" w:eastAsia="ru-RU"/>
              </w:rPr>
              <m:t xml:space="preserve"> </m:t>
            </m:r>
          </m:num>
          <m:den>
            <m:r>
              <m:rPr>
                <m:sty m:val="p"/>
              </m:rPr>
              <w:rPr>
                <w:rFonts w:ascii="Cambria Math"/>
                <w:lang w:val="ru-RU" w:eastAsia="ru-RU"/>
              </w:rPr>
              <m:t>n</m:t>
            </m:r>
          </m:den>
        </m:f>
      </m:oMath>
      <w:r w:rsidRPr="00EE7DE5">
        <w:rPr>
          <w:lang w:val="ru-RU" w:eastAsia="ru-RU"/>
        </w:rPr>
        <w:t xml:space="preserve"> , где</w:t>
      </w:r>
    </w:p>
    <w:p w:rsidR="00A43BBC" w:rsidRPr="00EE7DE5" w:rsidRDefault="00D047D1" w:rsidP="00B01B39">
      <w:pPr>
        <w:tabs>
          <w:tab w:val="left" w:pos="1134"/>
        </w:tabs>
        <w:spacing w:after="0"/>
        <w:ind w:left="1134"/>
        <w:rPr>
          <w:lang w:val="ru-RU" w:eastAsia="ru-RU"/>
        </w:rPr>
      </w:pPr>
      <m:oMath>
        <m:sSub>
          <m:sSubPr>
            <m:ctrlPr>
              <w:rPr>
                <w:rFonts w:ascii="Cambria Math" w:hAnsi="Cambria Math"/>
                <w:lang w:val="ru-RU" w:eastAsia="ru-RU"/>
              </w:rPr>
            </m:ctrlPr>
          </m:sSubPr>
          <m:e>
            <m:sSup>
              <m:sSupPr>
                <m:ctrlPr>
                  <w:rPr>
                    <w:rFonts w:ascii="Cambria Math" w:hAnsi="Cambria Math"/>
                    <w:lang w:val="ru-RU" w:eastAsia="ru-RU"/>
                  </w:rPr>
                </m:ctrlPr>
              </m:sSupPr>
              <m:e>
                <m:r>
                  <m:rPr>
                    <m:sty m:val="p"/>
                  </m:rPr>
                  <w:rPr>
                    <w:rFonts w:ascii="Cambria Math"/>
                    <w:lang w:val="ru-RU" w:eastAsia="ru-RU"/>
                  </w:rPr>
                  <m:t>S</m:t>
                </m:r>
              </m:e>
              <m:sup>
                <m:r>
                  <m:rPr>
                    <m:sty m:val="p"/>
                  </m:rPr>
                  <w:rPr>
                    <w:rFonts w:ascii="Cambria Math" w:hAnsi="Cambria Math"/>
                    <w:lang w:val="ru-RU" w:eastAsia="ru-RU"/>
                  </w:rPr>
                  <m:t>*</m:t>
                </m:r>
              </m:sup>
            </m:sSup>
          </m:e>
          <m:sub>
            <m:r>
              <m:rPr>
                <m:sty m:val="p"/>
              </m:rPr>
              <w:rPr>
                <w:rFonts w:ascii="Cambria Math"/>
                <w:lang w:val="ru-RU" w:eastAsia="ru-RU"/>
              </w:rPr>
              <m:t xml:space="preserve">i </m:t>
            </m:r>
          </m:sub>
        </m:sSub>
      </m:oMath>
      <w:r w:rsidR="00A43BBC" w:rsidRPr="00EE7DE5">
        <w:rPr>
          <w:lang w:val="ru-RU" w:eastAsia="ru-RU"/>
        </w:rPr>
        <w:t xml:space="preserve"> – рыночная стоимость Активов на каждый календарный день отчетного периода;</w:t>
      </w:r>
    </w:p>
    <w:p w:rsidR="00A43BBC" w:rsidRPr="00EE7DE5" w:rsidRDefault="00D047D1" w:rsidP="00B01B39">
      <w:pPr>
        <w:tabs>
          <w:tab w:val="left" w:pos="1134"/>
        </w:tabs>
        <w:spacing w:after="0"/>
        <w:ind w:left="1134"/>
        <w:rPr>
          <w:lang w:val="ru-RU" w:eastAsia="ru-RU"/>
        </w:rPr>
      </w:pPr>
      <m:oMath>
        <m:sSub>
          <m:sSubPr>
            <m:ctrlPr>
              <w:rPr>
                <w:rFonts w:ascii="Cambria Math" w:hAnsi="Cambria Math"/>
                <w:lang w:val="ru-RU" w:eastAsia="ru-RU"/>
              </w:rPr>
            </m:ctrlPr>
          </m:sSubPr>
          <m:e>
            <m:r>
              <m:rPr>
                <m:sty m:val="p"/>
              </m:rPr>
              <w:rPr>
                <w:rFonts w:ascii="Cambria Math"/>
                <w:lang w:val="ru-RU" w:eastAsia="ru-RU"/>
              </w:rPr>
              <m:t>R</m:t>
            </m:r>
          </m:e>
          <m:sub>
            <m:r>
              <m:rPr>
                <m:sty m:val="p"/>
              </m:rPr>
              <w:rPr>
                <w:rFonts w:ascii="Cambria Math"/>
                <w:lang w:val="ru-RU" w:eastAsia="ru-RU"/>
              </w:rPr>
              <m:t>mf</m:t>
            </m:r>
          </m:sub>
        </m:sSub>
      </m:oMath>
      <w:r w:rsidR="00A43BBC" w:rsidRPr="00EE7DE5">
        <w:rPr>
          <w:lang w:val="ru-RU" w:eastAsia="ru-RU"/>
        </w:rPr>
        <w:t xml:space="preserve"> = 1%;</w:t>
      </w:r>
    </w:p>
    <w:p w:rsidR="00A43BBC" w:rsidRPr="00EE7DE5" w:rsidRDefault="00A43BBC" w:rsidP="00B01B39">
      <w:pPr>
        <w:pStyle w:val="22"/>
        <w:tabs>
          <w:tab w:val="left" w:pos="1134"/>
        </w:tabs>
        <w:ind w:left="1134"/>
        <w:rPr>
          <w:lang w:val="ru-RU" w:eastAsia="ru-RU"/>
        </w:rPr>
      </w:pPr>
      <w:r w:rsidRPr="00EE7DE5">
        <w:rPr>
          <w:lang w:val="ru-RU" w:eastAsia="ru-RU"/>
        </w:rPr>
        <w:t xml:space="preserve">n – количество дней в отчетном периоде. </w:t>
      </w:r>
    </w:p>
    <w:p w:rsidR="00A43BBC" w:rsidRPr="00EE7DE5" w:rsidRDefault="00A43BBC" w:rsidP="000674C9">
      <w:pPr>
        <w:pStyle w:val="ac"/>
        <w:numPr>
          <w:ilvl w:val="1"/>
          <w:numId w:val="13"/>
        </w:numPr>
        <w:spacing w:after="60" w:line="288" w:lineRule="auto"/>
        <w:contextualSpacing/>
        <w:jc w:val="both"/>
        <w:rPr>
          <w:sz w:val="22"/>
          <w:szCs w:val="22"/>
        </w:rPr>
      </w:pPr>
      <w:r w:rsidRPr="00EE7DE5">
        <w:rPr>
          <w:sz w:val="22"/>
          <w:szCs w:val="22"/>
        </w:rPr>
        <w:t xml:space="preserve">Вознаграждение от дохода </w:t>
      </w:r>
      <m:oMath>
        <m:sSub>
          <m:sSubPr>
            <m:ctrlPr>
              <w:rPr>
                <w:rFonts w:ascii="Cambria Math" w:hAnsi="Cambria Math"/>
                <w:sz w:val="22"/>
                <w:szCs w:val="22"/>
              </w:rPr>
            </m:ctrlPr>
          </m:sSubPr>
          <m:e>
            <m:r>
              <m:rPr>
                <m:sty m:val="p"/>
              </m:rPr>
              <w:rPr>
                <w:rFonts w:ascii="Cambria Math"/>
                <w:sz w:val="22"/>
                <w:szCs w:val="22"/>
              </w:rPr>
              <m:t>(Pf</m:t>
            </m:r>
          </m:e>
          <m:sub>
            <m:r>
              <m:rPr>
                <m:sty m:val="p"/>
              </m:rPr>
              <w:rPr>
                <w:rFonts w:ascii="Cambria Math"/>
                <w:sz w:val="22"/>
                <w:szCs w:val="22"/>
              </w:rPr>
              <m:t>тек</m:t>
            </m:r>
          </m:sub>
        </m:sSub>
        <m:r>
          <m:rPr>
            <m:sty m:val="p"/>
          </m:rPr>
          <w:rPr>
            <w:rFonts w:ascii="Cambria Math"/>
            <w:sz w:val="22"/>
            <w:szCs w:val="22"/>
          </w:rPr>
          <m:t>)</m:t>
        </m:r>
      </m:oMath>
      <w:r w:rsidRPr="00EE7DE5">
        <w:rPr>
          <w:sz w:val="22"/>
          <w:szCs w:val="22"/>
        </w:rPr>
        <w:t xml:space="preserve"> рассчитывается по формуле:</w:t>
      </w:r>
    </w:p>
    <w:p w:rsidR="00A43BBC" w:rsidRPr="00EE7DE5" w:rsidRDefault="00A43BBC" w:rsidP="00B01B39">
      <w:pPr>
        <w:pStyle w:val="ac"/>
        <w:spacing w:after="60"/>
        <w:ind w:left="1080"/>
        <w:jc w:val="center"/>
        <w:rPr>
          <w:sz w:val="22"/>
          <w:szCs w:val="22"/>
        </w:rPr>
      </w:pPr>
      <w:r w:rsidRPr="00EE7DE5">
        <w:rPr>
          <w:noProof/>
          <w:sz w:val="22"/>
          <w:szCs w:val="22"/>
        </w:rPr>
        <w:drawing>
          <wp:inline distT="0" distB="0" distL="0" distR="0">
            <wp:extent cx="39624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0" cy="295275"/>
                    </a:xfrm>
                    <a:prstGeom prst="rect">
                      <a:avLst/>
                    </a:prstGeom>
                    <a:noFill/>
                    <a:ln>
                      <a:noFill/>
                    </a:ln>
                  </pic:spPr>
                </pic:pic>
              </a:graphicData>
            </a:graphic>
          </wp:inline>
        </w:drawing>
      </w:r>
    </w:p>
    <w:p w:rsidR="00A43BBC" w:rsidRPr="00EE7DE5" w:rsidRDefault="00D047D1" w:rsidP="00B01B39">
      <w:pPr>
        <w:pStyle w:val="ac"/>
        <w:ind w:left="1080"/>
        <w:jc w:val="both"/>
        <w:rPr>
          <w:sz w:val="22"/>
          <w:szCs w:val="22"/>
        </w:rPr>
      </w:pP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t</m:t>
            </m:r>
          </m:sub>
        </m:sSub>
      </m:oMath>
      <w:r w:rsidR="00A43BBC" w:rsidRPr="00EE7DE5">
        <w:rPr>
          <w:sz w:val="22"/>
          <w:szCs w:val="22"/>
        </w:rPr>
        <w:t xml:space="preserve"> - Рыночная стоимость Активов на отчетную дату, по состоянию на которую производится расчет величины Вознаграждения от дохода;</w:t>
      </w:r>
    </w:p>
    <w:p w:rsidR="00A43BBC" w:rsidRPr="00EE7DE5" w:rsidRDefault="00D047D1" w:rsidP="00B01B39">
      <w:pPr>
        <w:pStyle w:val="ac"/>
        <w:ind w:left="1080"/>
        <w:jc w:val="both"/>
        <w:rPr>
          <w:sz w:val="22"/>
          <w:szCs w:val="22"/>
        </w:rPr>
      </w:pPr>
      <m:oMath>
        <m:sSub>
          <m:sSubPr>
            <m:ctrlPr>
              <w:rPr>
                <w:rFonts w:ascii="Cambria Math" w:hAnsi="Cambria Math"/>
                <w:sz w:val="22"/>
                <w:szCs w:val="22"/>
              </w:rPr>
            </m:ctrlPr>
          </m:sSubPr>
          <m:e>
            <m:r>
              <m:rPr>
                <m:sty m:val="p"/>
              </m:rPr>
              <w:rPr>
                <w:rFonts w:ascii="Cambria Math"/>
                <w:sz w:val="22"/>
                <w:szCs w:val="22"/>
              </w:rPr>
              <m:t>Mf</m:t>
            </m:r>
          </m:e>
          <m:sub>
            <m:r>
              <m:rPr>
                <m:sty m:val="p"/>
              </m:rPr>
              <w:rPr>
                <w:rFonts w:ascii="Cambria Math"/>
                <w:sz w:val="22"/>
                <w:szCs w:val="22"/>
              </w:rPr>
              <m:t>тек</m:t>
            </m:r>
          </m:sub>
        </m:sSub>
      </m:oMath>
      <w:r w:rsidR="00A43BBC" w:rsidRPr="00EE7DE5">
        <w:rPr>
          <w:sz w:val="22"/>
          <w:szCs w:val="22"/>
        </w:rPr>
        <w:t xml:space="preserve">  - Вознаграждение за управление на отчетную дату, по состоянию на которую производится расчет Вознаграждение от дохода;</w:t>
      </w:r>
    </w:p>
    <w:p w:rsidR="00A43BBC" w:rsidRPr="00EE7DE5" w:rsidRDefault="00D047D1" w:rsidP="00B01B39">
      <w:pPr>
        <w:pStyle w:val="ac"/>
        <w:widowControl w:val="0"/>
        <w:ind w:left="1080"/>
        <w:jc w:val="both"/>
        <w:rPr>
          <w:sz w:val="22"/>
          <w:szCs w:val="22"/>
        </w:rPr>
      </w:pP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0</m:t>
            </m:r>
          </m:sub>
        </m:sSub>
      </m:oMath>
      <w:r w:rsidR="00A43BBC" w:rsidRPr="00EE7DE5">
        <w:rPr>
          <w:sz w:val="22"/>
          <w:szCs w:val="22"/>
        </w:rPr>
        <w:t xml:space="preserve"> - рыночная стоимость Активов на последний Рабочий день предыдущего календарного года за вычетом Вознаграждения управляющего за 4 квартал. Если Договор заключен в текущем году величина </w:t>
      </w: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0</m:t>
            </m:r>
          </m:sub>
        </m:sSub>
      </m:oMath>
      <w:r w:rsidR="00A43BBC" w:rsidRPr="00EE7DE5">
        <w:rPr>
          <w:sz w:val="22"/>
          <w:szCs w:val="22"/>
        </w:rPr>
        <w:t xml:space="preserve"> принимается равной нулю.</w:t>
      </w:r>
    </w:p>
    <w:p w:rsidR="00A43BBC" w:rsidRPr="00EE7DE5" w:rsidRDefault="00D047D1" w:rsidP="00B01B39">
      <w:pPr>
        <w:pStyle w:val="ac"/>
        <w:widowControl w:val="0"/>
        <w:ind w:left="1080"/>
        <w:jc w:val="both"/>
        <w:rPr>
          <w:sz w:val="22"/>
          <w:szCs w:val="22"/>
        </w:rPr>
      </w:pP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i</m:t>
            </m:r>
          </m:sub>
        </m:sSub>
      </m:oMath>
      <w:r w:rsidR="00A43BBC" w:rsidRPr="00EE7DE5">
        <w:rPr>
          <w:sz w:val="22"/>
          <w:szCs w:val="22"/>
        </w:rPr>
        <w:t xml:space="preserve">  </w:t>
      </w:r>
      <w:proofErr w:type="gramStart"/>
      <w:r w:rsidR="00A43BBC" w:rsidRPr="00EE7DE5">
        <w:rPr>
          <w:sz w:val="22"/>
          <w:szCs w:val="22"/>
        </w:rPr>
        <w:t>- Рыночная стоимость Активов на дату поступления в / вывода из Доверительного управления в  отчетном периоде, за который рассчитывается Вознаграждение от дохода, рассчитываемая как сумма Активов, переданных / выведенных в / из Доверительного управления в отчетном периоде, за который рассчитывается Вознаграждение от дохода.</w:t>
      </w:r>
      <w:proofErr w:type="gramEnd"/>
      <w:r w:rsidR="00A43BBC" w:rsidRPr="00EE7DE5">
        <w:rPr>
          <w:sz w:val="22"/>
          <w:szCs w:val="22"/>
        </w:rPr>
        <w:t xml:space="preserve"> Для Активов, переданных / выведенных в виде Денежных средств, стоимость указывается в соответствии с Актом приема - передачи Активов. Для Активов, переданных / выведенных в / из Доверительного управления в виде Ценных бумаг, указывается оценочная стоимость в соответствии с Актом приема-передачи соответствующих Ценных бумаг. Передача Активов в Доверительное управление учитывается со знаком </w:t>
      </w:r>
      <w:r w:rsidR="009D038C">
        <w:rPr>
          <w:sz w:val="22"/>
          <w:szCs w:val="22"/>
        </w:rPr>
        <w:t>«</w:t>
      </w:r>
      <w:r w:rsidR="00A43BBC" w:rsidRPr="00EE7DE5">
        <w:rPr>
          <w:sz w:val="22"/>
          <w:szCs w:val="22"/>
        </w:rPr>
        <w:t xml:space="preserve">+», вывод Активов из Доверительного управления учитывается со знаком </w:t>
      </w:r>
      <w:r w:rsidR="009D038C">
        <w:rPr>
          <w:sz w:val="22"/>
          <w:szCs w:val="22"/>
        </w:rPr>
        <w:t>«</w:t>
      </w:r>
      <w:r w:rsidR="00A43BBC" w:rsidRPr="00EE7DE5">
        <w:rPr>
          <w:sz w:val="22"/>
          <w:szCs w:val="22"/>
        </w:rPr>
        <w:t>-». В расчетах не учитывается вывод Активов, совершенный в счет уплаты Вознаграждения;</w:t>
      </w:r>
    </w:p>
    <w:p w:rsidR="00A43BBC" w:rsidRPr="00EE7DE5" w:rsidRDefault="00A43BBC" w:rsidP="00B01B39">
      <w:pPr>
        <w:pStyle w:val="ac"/>
        <w:widowControl w:val="0"/>
        <w:ind w:left="1080"/>
        <w:jc w:val="both"/>
        <w:rPr>
          <w:sz w:val="22"/>
          <w:szCs w:val="22"/>
        </w:rPr>
      </w:pPr>
      <w:r w:rsidRPr="00EE7DE5">
        <w:rPr>
          <w:sz w:val="22"/>
          <w:szCs w:val="22"/>
        </w:rPr>
        <w:t xml:space="preserve">∑ </w:t>
      </w: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i</m:t>
            </m:r>
          </m:sub>
        </m:sSub>
      </m:oMath>
      <w:r w:rsidRPr="00EE7DE5">
        <w:rPr>
          <w:sz w:val="22"/>
          <w:szCs w:val="22"/>
        </w:rPr>
        <w:t xml:space="preserve"> - сальдо ввода/вывода Активов в/из Доверительного управления в отчетном периоде по состоянию на отчетную дату, на которую производится расчет Вознаграждение от дохода;</w:t>
      </w:r>
    </w:p>
    <w:p w:rsidR="00A43BBC" w:rsidRPr="00EE7DE5" w:rsidRDefault="00A43BBC" w:rsidP="00B01B39">
      <w:pPr>
        <w:widowControl w:val="0"/>
        <w:spacing w:after="0"/>
        <w:ind w:left="1134"/>
        <w:rPr>
          <w:lang w:val="ru-RU" w:eastAsia="ru-RU"/>
        </w:rPr>
      </w:pPr>
      <w:r w:rsidRPr="00EE7DE5">
        <w:rPr>
          <w:lang w:val="ru-RU" w:eastAsia="ru-RU"/>
        </w:rPr>
        <w:t xml:space="preserve">∑ </w:t>
      </w:r>
      <w:proofErr w:type="spellStart"/>
      <w:r w:rsidRPr="00EE7DE5">
        <w:rPr>
          <w:lang w:val="ru-RU" w:eastAsia="ru-RU"/>
        </w:rPr>
        <w:t>Pf</w:t>
      </w:r>
      <w:proofErr w:type="spellEnd"/>
      <w:r w:rsidRPr="00EE7DE5">
        <w:rPr>
          <w:lang w:val="ru-RU" w:eastAsia="ru-RU"/>
        </w:rPr>
        <w:t xml:space="preserve"> - суммарный размер Вознаграждения от дохода, полученного Управляющим от Учредителя управления за предыдущие отчетные периоды текущего года;</w:t>
      </w:r>
    </w:p>
    <w:p w:rsidR="00A43BBC" w:rsidRPr="00EE7DE5" w:rsidRDefault="00D047D1" w:rsidP="00B01B39">
      <w:pPr>
        <w:widowControl w:val="0"/>
        <w:spacing w:after="0"/>
        <w:ind w:left="1134"/>
        <w:rPr>
          <w:lang w:val="ru-RU" w:eastAsia="ru-RU"/>
        </w:rPr>
      </w:pPr>
      <m:oMath>
        <m:sSub>
          <m:sSubPr>
            <m:ctrlPr>
              <w:rPr>
                <w:rFonts w:ascii="Cambria Math" w:hAnsi="Cambria Math"/>
                <w:lang w:val="ru-RU" w:eastAsia="ru-RU"/>
              </w:rPr>
            </m:ctrlPr>
          </m:sSubPr>
          <m:e>
            <m:r>
              <m:rPr>
                <m:sty m:val="p"/>
              </m:rPr>
              <w:rPr>
                <w:rFonts w:ascii="Cambria Math"/>
                <w:lang w:val="ru-RU" w:eastAsia="ru-RU"/>
              </w:rPr>
              <m:t>R</m:t>
            </m:r>
          </m:e>
          <m:sub>
            <m:r>
              <m:rPr>
                <m:sty m:val="p"/>
              </m:rPr>
              <w:rPr>
                <w:rFonts w:ascii="Cambria Math"/>
                <w:lang w:val="ru-RU" w:eastAsia="ru-RU"/>
              </w:rPr>
              <m:t>pf</m:t>
            </m:r>
          </m:sub>
        </m:sSub>
      </m:oMath>
      <w:r w:rsidR="00A43BBC" w:rsidRPr="00EE7DE5">
        <w:rPr>
          <w:lang w:val="ru-RU" w:eastAsia="ru-RU"/>
        </w:rPr>
        <w:t xml:space="preserve"> – согласно пункту 2.1.2.</w:t>
      </w:r>
    </w:p>
    <w:p w:rsidR="00A43BBC" w:rsidRPr="00EE7DE5" w:rsidRDefault="00A43BBC" w:rsidP="00B01B39">
      <w:pPr>
        <w:pStyle w:val="22"/>
        <w:widowControl w:val="0"/>
        <w:ind w:left="1134"/>
        <w:rPr>
          <w:lang w:val="ru-RU" w:eastAsia="ru-RU"/>
        </w:rPr>
      </w:pPr>
      <w:r w:rsidRPr="00EE7DE5">
        <w:rPr>
          <w:lang w:val="ru-RU" w:eastAsia="ru-RU"/>
        </w:rPr>
        <w:t>Если результат расчета будет меньше или равен нулю, то Вознаграждение от дохода принимается равным нулю.</w:t>
      </w:r>
    </w:p>
    <w:p w:rsidR="00A43BBC" w:rsidRPr="00EE7DE5" w:rsidRDefault="00A43BBC" w:rsidP="000674C9">
      <w:pPr>
        <w:pStyle w:val="ac"/>
        <w:widowControl w:val="0"/>
        <w:numPr>
          <w:ilvl w:val="1"/>
          <w:numId w:val="13"/>
        </w:numPr>
        <w:spacing w:after="60" w:line="288" w:lineRule="auto"/>
        <w:contextualSpacing/>
        <w:jc w:val="both"/>
        <w:rPr>
          <w:sz w:val="22"/>
          <w:szCs w:val="22"/>
        </w:rPr>
      </w:pPr>
      <w:r w:rsidRPr="00EE7DE5">
        <w:rPr>
          <w:sz w:val="22"/>
          <w:szCs w:val="22"/>
        </w:rPr>
        <w:t>Дополнительное вознаграждение (</w:t>
      </w:r>
      <w:proofErr w:type="spellStart"/>
      <w:r w:rsidRPr="00EE7DE5">
        <w:rPr>
          <w:sz w:val="22"/>
          <w:szCs w:val="22"/>
        </w:rPr>
        <w:t>Ef</w:t>
      </w:r>
      <w:proofErr w:type="spellEnd"/>
      <w:r w:rsidRPr="00EE7DE5">
        <w:rPr>
          <w:sz w:val="22"/>
          <w:szCs w:val="22"/>
        </w:rPr>
        <w:t xml:space="preserve">) при расторжении Договора по инициативе клиента, с момента подписания которого прошло менее одного года, рассчитывается по следующей формуле: </w:t>
      </w:r>
    </w:p>
    <w:p w:rsidR="00A43BBC" w:rsidRPr="00EE7DE5" w:rsidRDefault="00A43BBC" w:rsidP="00B01B39">
      <w:pPr>
        <w:pStyle w:val="ac"/>
        <w:widowControl w:val="0"/>
        <w:spacing w:after="60"/>
        <w:ind w:left="1080"/>
        <w:jc w:val="center"/>
        <w:rPr>
          <w:sz w:val="22"/>
          <w:szCs w:val="22"/>
        </w:rPr>
      </w:pPr>
      <w:r w:rsidRPr="00EE7DE5">
        <w:rPr>
          <w:noProof/>
          <w:sz w:val="22"/>
          <w:szCs w:val="22"/>
        </w:rPr>
        <w:drawing>
          <wp:inline distT="0" distB="0" distL="0" distR="0">
            <wp:extent cx="1152525"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314325"/>
                    </a:xfrm>
                    <a:prstGeom prst="rect">
                      <a:avLst/>
                    </a:prstGeom>
                    <a:noFill/>
                    <a:ln>
                      <a:noFill/>
                    </a:ln>
                  </pic:spPr>
                </pic:pic>
              </a:graphicData>
            </a:graphic>
          </wp:inline>
        </w:drawing>
      </w:r>
      <w:r w:rsidRPr="00EE7DE5">
        <w:rPr>
          <w:sz w:val="22"/>
          <w:szCs w:val="22"/>
        </w:rPr>
        <w:t>, где</w:t>
      </w:r>
    </w:p>
    <w:p w:rsidR="00A43BBC" w:rsidRPr="00EE7DE5" w:rsidRDefault="00D047D1" w:rsidP="00B01B39">
      <w:pPr>
        <w:pStyle w:val="ac"/>
        <w:widowControl w:val="0"/>
        <w:spacing w:after="60"/>
        <w:ind w:left="1080"/>
        <w:rPr>
          <w:sz w:val="22"/>
          <w:szCs w:val="22"/>
        </w:rPr>
      </w:pP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ср</m:t>
            </m:r>
          </m:sub>
        </m:sSub>
      </m:oMath>
      <w:r w:rsidR="00A43BBC" w:rsidRPr="00EE7DE5">
        <w:rPr>
          <w:sz w:val="22"/>
          <w:szCs w:val="22"/>
        </w:rPr>
        <w:t xml:space="preserve"> – средняя рыночная стоимость Активов в последнем отчетном периоде, предшествующем прекращению Договора, до истечения срока, на который Договор был заключен согласно пункту 14.1. </w:t>
      </w:r>
      <m:oMath>
        <m:sSub>
          <m:sSubPr>
            <m:ctrlPr>
              <w:rPr>
                <w:rFonts w:ascii="Cambria Math" w:hAnsi="Cambria Math"/>
                <w:sz w:val="22"/>
                <w:szCs w:val="22"/>
              </w:rPr>
            </m:ctrlPr>
          </m:sSubPr>
          <m:e>
            <m:r>
              <m:rPr>
                <m:sty m:val="p"/>
              </m:rPr>
              <w:rPr>
                <w:rFonts w:ascii="Cambria Math"/>
                <w:sz w:val="22"/>
                <w:szCs w:val="22"/>
              </w:rPr>
              <m:t>(R</m:t>
            </m:r>
          </m:e>
          <m:sub>
            <m:r>
              <m:rPr>
                <m:sty m:val="p"/>
              </m:rPr>
              <w:rPr>
                <w:rFonts w:ascii="Cambria Math"/>
                <w:sz w:val="22"/>
                <w:szCs w:val="22"/>
              </w:rPr>
              <m:t>ef</m:t>
            </m:r>
          </m:sub>
        </m:sSub>
        <m:r>
          <m:rPr>
            <m:sty m:val="p"/>
          </m:rPr>
          <w:rPr>
            <w:rFonts w:ascii="Cambria Math"/>
            <w:sz w:val="22"/>
            <w:szCs w:val="22"/>
          </w:rPr>
          <m:t>)</m:t>
        </m:r>
      </m:oMath>
      <w:r w:rsidR="00A43BBC" w:rsidRPr="00EE7DE5">
        <w:rPr>
          <w:sz w:val="22"/>
          <w:szCs w:val="22"/>
        </w:rPr>
        <w:t xml:space="preserve"> = 1%.</w:t>
      </w:r>
    </w:p>
    <w:p w:rsidR="00A43BBC" w:rsidRPr="00EE7DE5" w:rsidRDefault="00A43BBC" w:rsidP="000674C9">
      <w:pPr>
        <w:pStyle w:val="ac"/>
        <w:widowControl w:val="0"/>
        <w:numPr>
          <w:ilvl w:val="1"/>
          <w:numId w:val="13"/>
        </w:numPr>
        <w:spacing w:after="60" w:line="288" w:lineRule="auto"/>
        <w:contextualSpacing/>
        <w:jc w:val="both"/>
        <w:rPr>
          <w:sz w:val="22"/>
          <w:szCs w:val="22"/>
        </w:rPr>
      </w:pPr>
      <w:r w:rsidRPr="00EE7DE5">
        <w:rPr>
          <w:sz w:val="22"/>
          <w:szCs w:val="22"/>
        </w:rPr>
        <w:t xml:space="preserve">Рыночная стоимость Активов для целей расчета Вознаграждения Управляющего определяется в соответствии с Методикой оценки стоимости Активов </w:t>
      </w:r>
      <w:r w:rsidR="00B87CCB" w:rsidRPr="00B87CCB">
        <w:rPr>
          <w:sz w:val="22"/>
          <w:szCs w:val="22"/>
        </w:rPr>
        <w:t xml:space="preserve">при приеме их от Учредителя управления, а также при указании их оценочной стоимости в Отчете о </w:t>
      </w:r>
      <w:r w:rsidR="00B87CCB" w:rsidRPr="00B87CCB">
        <w:rPr>
          <w:sz w:val="22"/>
          <w:szCs w:val="22"/>
        </w:rPr>
        <w:lastRenderedPageBreak/>
        <w:t>деятельности Управляющего ООО «ИК «ФИАНИТ»</w:t>
      </w:r>
      <w:r w:rsidRPr="00EE7DE5">
        <w:rPr>
          <w:sz w:val="22"/>
          <w:szCs w:val="22"/>
        </w:rPr>
        <w:t>.</w:t>
      </w:r>
    </w:p>
    <w:p w:rsidR="00A43BBC" w:rsidRPr="00EE7DE5" w:rsidRDefault="00A43BBC" w:rsidP="000674C9">
      <w:pPr>
        <w:pStyle w:val="ac"/>
        <w:widowControl w:val="0"/>
        <w:numPr>
          <w:ilvl w:val="0"/>
          <w:numId w:val="13"/>
        </w:numPr>
        <w:spacing w:after="60" w:line="288" w:lineRule="auto"/>
        <w:contextualSpacing/>
        <w:jc w:val="both"/>
        <w:rPr>
          <w:b/>
          <w:sz w:val="22"/>
          <w:szCs w:val="22"/>
        </w:rPr>
      </w:pPr>
      <w:r w:rsidRPr="00EE7DE5">
        <w:rPr>
          <w:b/>
          <w:sz w:val="22"/>
          <w:szCs w:val="22"/>
        </w:rPr>
        <w:t>Порядок уплаты Вознаграждения Управляющего</w:t>
      </w:r>
    </w:p>
    <w:p w:rsidR="00A43BBC" w:rsidRPr="00EE7DE5" w:rsidRDefault="00A43BBC" w:rsidP="000674C9">
      <w:pPr>
        <w:pStyle w:val="ac"/>
        <w:widowControl w:val="0"/>
        <w:numPr>
          <w:ilvl w:val="1"/>
          <w:numId w:val="13"/>
        </w:numPr>
        <w:spacing w:after="60" w:line="288" w:lineRule="auto"/>
        <w:ind w:left="1077"/>
        <w:jc w:val="both"/>
        <w:outlineLvl w:val="0"/>
        <w:rPr>
          <w:sz w:val="22"/>
          <w:szCs w:val="22"/>
        </w:rPr>
      </w:pPr>
      <w:bookmarkStart w:id="220" w:name="_Toc454321707"/>
      <w:bookmarkStart w:id="221" w:name="_Toc454321874"/>
      <w:r w:rsidRPr="00EE7DE5">
        <w:rPr>
          <w:sz w:val="22"/>
          <w:szCs w:val="22"/>
        </w:rPr>
        <w:t>Вознаграждение Управляющего удерживается</w:t>
      </w:r>
      <w:r w:rsidR="00AB4463">
        <w:rPr>
          <w:sz w:val="22"/>
          <w:szCs w:val="22"/>
        </w:rPr>
        <w:t xml:space="preserve"> </w:t>
      </w:r>
      <w:r w:rsidRPr="00EE7DE5">
        <w:rPr>
          <w:sz w:val="22"/>
          <w:szCs w:val="22"/>
        </w:rPr>
        <w:t xml:space="preserve"> в течение (10) Рабочих дней с отчетной даты.</w:t>
      </w:r>
      <w:bookmarkEnd w:id="220"/>
      <w:bookmarkEnd w:id="221"/>
      <w:r w:rsidRPr="00EE7DE5">
        <w:rPr>
          <w:sz w:val="22"/>
          <w:szCs w:val="22"/>
        </w:rPr>
        <w:t xml:space="preserve"> </w:t>
      </w:r>
    </w:p>
    <w:p w:rsidR="00A43BBC" w:rsidRPr="00EE7DE5" w:rsidRDefault="00A43BBC" w:rsidP="000674C9">
      <w:pPr>
        <w:pStyle w:val="ac"/>
        <w:widowControl w:val="0"/>
        <w:numPr>
          <w:ilvl w:val="1"/>
          <w:numId w:val="13"/>
        </w:numPr>
        <w:spacing w:after="60" w:line="288" w:lineRule="auto"/>
        <w:ind w:left="1077"/>
        <w:jc w:val="both"/>
        <w:outlineLvl w:val="0"/>
        <w:rPr>
          <w:sz w:val="22"/>
          <w:szCs w:val="22"/>
        </w:rPr>
      </w:pPr>
      <w:bookmarkStart w:id="222" w:name="_Toc454321708"/>
      <w:bookmarkStart w:id="223" w:name="_Toc454321875"/>
      <w:r w:rsidRPr="00EE7DE5">
        <w:rPr>
          <w:sz w:val="22"/>
          <w:szCs w:val="22"/>
        </w:rPr>
        <w:t xml:space="preserve">Вознаграждение Управляющего удерживается Управляющим </w:t>
      </w:r>
      <w:r w:rsidR="00D21B16" w:rsidRPr="00EE7DE5">
        <w:rPr>
          <w:sz w:val="22"/>
          <w:szCs w:val="22"/>
        </w:rPr>
        <w:t xml:space="preserve">в безакцептном порядке </w:t>
      </w:r>
      <w:r w:rsidRPr="00EE7DE5">
        <w:rPr>
          <w:sz w:val="22"/>
          <w:szCs w:val="22"/>
        </w:rPr>
        <w:t>из Активов. Удержание Вознаграждения Управляющего осуществляется в рублях. В случае недостаточности денежных средств в составе Активов для удержания Вознаграждения Управляющего, Управляющий вправе произвести по своему выбору конвертацию иностранной валюты, находящейся в состав Активов, в рубли и/или произвести продажу Ценных бумаг и/или производных финансовых инструментов, находящихся в составе Активов и зачесть полученные в результате такой продажи денежные средства в счет Вознаграждения Управляющего. Сумма Вознаграждения Управляющего, неудержанная из Активов в связи с их недостаточностью, уплачивается Учредителем Управления в течение (30) Рабочих дней c момента выставления Управляющим Учредителю Управления счета. Выставление счета производителя согласно статье 13 Договора, при этом счет считается выставленным с момента его направления по электронной почте или по номеру факса Учредителя управления, указанному в Анкете клиента.</w:t>
      </w:r>
      <w:bookmarkEnd w:id="222"/>
      <w:bookmarkEnd w:id="223"/>
    </w:p>
    <w:p w:rsidR="00A43BBC" w:rsidRPr="00EE7DE5" w:rsidRDefault="00A43BBC" w:rsidP="00A43BBC">
      <w:pPr>
        <w:pStyle w:val="ac"/>
        <w:tabs>
          <w:tab w:val="left" w:pos="851"/>
        </w:tabs>
        <w:spacing w:after="200" w:line="288" w:lineRule="auto"/>
        <w:ind w:left="851"/>
        <w:jc w:val="both"/>
        <w:rPr>
          <w:rFonts w:eastAsia="Calibri"/>
          <w:bCs/>
          <w:sz w:val="22"/>
          <w:szCs w:val="22"/>
        </w:rPr>
      </w:pP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tblPr>
      <w:tblGrid>
        <w:gridCol w:w="4797"/>
        <w:gridCol w:w="4678"/>
      </w:tblGrid>
      <w:tr w:rsidR="00EC5EFD" w:rsidRPr="00EE7DE5" w:rsidTr="00372F98">
        <w:tc>
          <w:tcPr>
            <w:tcW w:w="4797" w:type="dxa"/>
            <w:shd w:val="clear" w:color="auto" w:fill="auto"/>
          </w:tcPr>
          <w:p w:rsidR="00EC5EFD" w:rsidRPr="00EE7DE5" w:rsidRDefault="00EC5EFD" w:rsidP="00372F98">
            <w:pPr>
              <w:rPr>
                <w:b/>
              </w:rPr>
            </w:pPr>
            <w:r w:rsidRPr="00EE7DE5">
              <w:rPr>
                <w:b/>
              </w:rPr>
              <w:t>УПРАВЛЯЮЩИЙ</w:t>
            </w:r>
          </w:p>
        </w:tc>
        <w:tc>
          <w:tcPr>
            <w:tcW w:w="4678" w:type="dxa"/>
            <w:shd w:val="clear" w:color="auto" w:fill="auto"/>
          </w:tcPr>
          <w:p w:rsidR="00EC5EFD" w:rsidRPr="00EE7DE5" w:rsidRDefault="00EC5EFD" w:rsidP="00372F98">
            <w:pPr>
              <w:rPr>
                <w:b/>
              </w:rPr>
            </w:pPr>
            <w:r w:rsidRPr="00EE7DE5">
              <w:rPr>
                <w:b/>
              </w:rPr>
              <w:t>УЧРЕДИТЕЛЬ УПРАВЛЕНИЯ</w:t>
            </w:r>
          </w:p>
        </w:tc>
      </w:tr>
      <w:tr w:rsidR="00EC5EFD" w:rsidRPr="00EE7DE5" w:rsidDel="00635019" w:rsidTr="00372F98">
        <w:tc>
          <w:tcPr>
            <w:tcW w:w="4797" w:type="dxa"/>
            <w:shd w:val="clear" w:color="auto" w:fill="auto"/>
          </w:tcPr>
          <w:p w:rsidR="00EC5EFD" w:rsidRPr="00EE7DE5" w:rsidDel="00635019" w:rsidRDefault="00EC5EFD" w:rsidP="00372F98">
            <w:pPr>
              <w:spacing w:after="0" w:line="240" w:lineRule="auto"/>
              <w:rPr>
                <w:b/>
                <w:i/>
                <w:lang w:val="ru-RU"/>
              </w:rPr>
            </w:pPr>
            <w:r w:rsidRPr="00EE7DE5">
              <w:rPr>
                <w:b/>
                <w:i/>
                <w:lang w:val="ru-RU"/>
              </w:rPr>
              <w:t>Общество с ограниченной ответственностью "</w:t>
            </w:r>
            <w:r w:rsidR="009D038C">
              <w:rPr>
                <w:b/>
                <w:i/>
                <w:lang w:val="ru-RU"/>
              </w:rPr>
              <w:t xml:space="preserve">Инвестиционная компания </w:t>
            </w:r>
            <w:r w:rsidR="00407A43" w:rsidRPr="00731F4B">
              <w:rPr>
                <w:b/>
                <w:i/>
                <w:lang w:val="ru-RU"/>
              </w:rPr>
              <w:t>"</w:t>
            </w:r>
            <w:r w:rsidR="009D038C">
              <w:rPr>
                <w:b/>
                <w:i/>
                <w:lang w:val="ru-RU"/>
              </w:rPr>
              <w:t>ФИАНИТ</w:t>
            </w:r>
            <w:r w:rsidRPr="00EE7DE5">
              <w:rPr>
                <w:b/>
                <w:i/>
                <w:lang w:val="ru-RU"/>
              </w:rPr>
              <w:t>"</w:t>
            </w:r>
          </w:p>
        </w:tc>
        <w:tc>
          <w:tcPr>
            <w:tcW w:w="4678" w:type="dxa"/>
            <w:shd w:val="clear" w:color="auto" w:fill="auto"/>
          </w:tcPr>
          <w:p w:rsidR="00EC5EFD" w:rsidRPr="00EE7DE5" w:rsidDel="00635019" w:rsidRDefault="00EC5EFD" w:rsidP="00372F98">
            <w:pPr>
              <w:spacing w:after="0" w:line="240" w:lineRule="auto"/>
              <w:rPr>
                <w:b/>
              </w:rPr>
            </w:pPr>
            <w:r w:rsidRPr="00EE7DE5">
              <w:rPr>
                <w:b/>
              </w:rPr>
              <w:t>__________________________________________________________________________________________</w:t>
            </w:r>
          </w:p>
        </w:tc>
      </w:tr>
      <w:tr w:rsidR="00EC5EFD" w:rsidRPr="00EE7DE5" w:rsidTr="00372F98">
        <w:tc>
          <w:tcPr>
            <w:tcW w:w="4797" w:type="dxa"/>
            <w:shd w:val="clear" w:color="auto" w:fill="auto"/>
          </w:tcPr>
          <w:p w:rsidR="009D038C" w:rsidRPr="00CE32BC" w:rsidRDefault="009D038C" w:rsidP="009D038C">
            <w:pPr>
              <w:spacing w:after="0" w:line="240" w:lineRule="auto"/>
              <w:rPr>
                <w:lang w:val="ru-RU"/>
              </w:rPr>
            </w:pPr>
            <w:r w:rsidRPr="00CE32BC">
              <w:rPr>
                <w:lang w:val="ru-RU"/>
              </w:rPr>
              <w:t xml:space="preserve">Место нахождения: Российская Федерация, </w:t>
            </w:r>
            <w:r w:rsidRPr="00CE32BC">
              <w:rPr>
                <w:color w:val="1A1A1A"/>
                <w:lang w:val="ru-RU" w:eastAsia="ru-RU"/>
              </w:rPr>
              <w:t>125252</w:t>
            </w:r>
            <w:r w:rsidRPr="00CE32BC">
              <w:rPr>
                <w:lang w:val="ru-RU"/>
              </w:rPr>
              <w:t>, г. Москва, проезд Березовой Рощи, дом 12, помещение 23;</w:t>
            </w:r>
          </w:p>
          <w:p w:rsidR="009D038C" w:rsidRPr="00CE32BC" w:rsidRDefault="009D038C" w:rsidP="009D038C">
            <w:pPr>
              <w:spacing w:after="0" w:line="240" w:lineRule="auto"/>
            </w:pPr>
            <w:r w:rsidRPr="00CE32BC">
              <w:t xml:space="preserve">ОГРН: </w:t>
            </w:r>
            <w:r w:rsidRPr="00CE32BC">
              <w:rPr>
                <w:color w:val="1A1A1A"/>
                <w:lang w:eastAsia="ru-RU"/>
              </w:rPr>
              <w:t>5137746217219</w:t>
            </w:r>
            <w:r w:rsidRPr="00CE32BC">
              <w:rPr>
                <w:color w:val="000000"/>
                <w:shd w:val="clear" w:color="auto" w:fill="FFFFFF"/>
              </w:rPr>
              <w:t>;</w:t>
            </w:r>
          </w:p>
          <w:p w:rsidR="00EC5EFD" w:rsidRPr="00CE32BC" w:rsidRDefault="009D038C" w:rsidP="00372F98">
            <w:pPr>
              <w:spacing w:after="0" w:line="240" w:lineRule="auto"/>
            </w:pPr>
            <w:r w:rsidRPr="00CE32BC">
              <w:t xml:space="preserve">ИНН: </w:t>
            </w:r>
            <w:r w:rsidRPr="00CE32BC">
              <w:rPr>
                <w:color w:val="1A1A1A"/>
                <w:lang w:eastAsia="ru-RU"/>
              </w:rPr>
              <w:t>7714924064</w:t>
            </w:r>
            <w:r w:rsidRPr="00CE32BC">
              <w:rPr>
                <w:color w:val="000000"/>
                <w:shd w:val="clear" w:color="auto" w:fill="FFFFFF"/>
              </w:rPr>
              <w:t>.</w:t>
            </w:r>
          </w:p>
        </w:tc>
        <w:tc>
          <w:tcPr>
            <w:tcW w:w="4678" w:type="dxa"/>
            <w:shd w:val="clear" w:color="auto" w:fill="auto"/>
          </w:tcPr>
          <w:p w:rsidR="00EC5EFD" w:rsidRPr="00EE7DE5" w:rsidRDefault="00EC5EFD" w:rsidP="00372F98">
            <w:pPr>
              <w:spacing w:after="0" w:line="240" w:lineRule="auto"/>
            </w:pPr>
            <w:r w:rsidRPr="00EE7DE5">
              <w:rPr>
                <w:b/>
              </w:rPr>
              <w:t>__________________________________________________________________________________________</w:t>
            </w:r>
          </w:p>
        </w:tc>
      </w:tr>
      <w:tr w:rsidR="00EC5EFD" w:rsidRPr="00EE7DE5" w:rsidTr="00372F98">
        <w:trPr>
          <w:trHeight w:val="1195"/>
        </w:trPr>
        <w:tc>
          <w:tcPr>
            <w:tcW w:w="4797" w:type="dxa"/>
            <w:shd w:val="clear" w:color="auto" w:fill="auto"/>
          </w:tcPr>
          <w:p w:rsidR="00EC5EFD" w:rsidRPr="00EE7DE5" w:rsidRDefault="00EC5EFD" w:rsidP="00372F98">
            <w:pPr>
              <w:spacing w:after="0" w:line="240" w:lineRule="auto"/>
              <w:rPr>
                <w:lang w:val="ru-RU"/>
              </w:rPr>
            </w:pPr>
          </w:p>
          <w:p w:rsidR="00EC5EFD" w:rsidRPr="00EE7DE5" w:rsidRDefault="00EC5EFD" w:rsidP="00372F98">
            <w:pPr>
              <w:spacing w:after="0" w:line="240" w:lineRule="auto"/>
            </w:pPr>
            <w:r w:rsidRPr="00EE7DE5">
              <w:t>_______________________ __________________</w:t>
            </w:r>
          </w:p>
          <w:p w:rsidR="00EC5EFD" w:rsidRPr="00EE7DE5" w:rsidRDefault="00EC5EFD" w:rsidP="00372F98">
            <w:pPr>
              <w:spacing w:after="0" w:line="240" w:lineRule="auto"/>
              <w:rPr>
                <w:lang w:val="ru-RU"/>
              </w:rPr>
            </w:pPr>
          </w:p>
          <w:p w:rsidR="00EC5EFD" w:rsidRPr="00EE7DE5" w:rsidRDefault="00EC5EFD" w:rsidP="00372F98">
            <w:pPr>
              <w:spacing w:after="0" w:line="240" w:lineRule="auto"/>
            </w:pPr>
            <w:r w:rsidRPr="00EE7DE5">
              <w:t>___.___.20___</w:t>
            </w:r>
          </w:p>
          <w:p w:rsidR="00EC5EFD" w:rsidRPr="00EE7DE5" w:rsidRDefault="00EC5EFD" w:rsidP="00372F98">
            <w:pPr>
              <w:spacing w:after="0" w:line="240" w:lineRule="auto"/>
            </w:pPr>
            <w:r w:rsidRPr="00EE7DE5">
              <w:t>МП</w:t>
            </w:r>
          </w:p>
        </w:tc>
        <w:tc>
          <w:tcPr>
            <w:tcW w:w="4678" w:type="dxa"/>
            <w:shd w:val="clear" w:color="auto" w:fill="auto"/>
          </w:tcPr>
          <w:p w:rsidR="00EC5EFD" w:rsidRPr="00EE7DE5" w:rsidRDefault="00EC5EFD" w:rsidP="00372F98">
            <w:pPr>
              <w:spacing w:after="0" w:line="240" w:lineRule="auto"/>
              <w:rPr>
                <w:lang w:val="ru-RU"/>
              </w:rPr>
            </w:pPr>
          </w:p>
          <w:p w:rsidR="00EC5EFD" w:rsidRPr="00EE7DE5" w:rsidRDefault="00EC5EFD" w:rsidP="00372F98">
            <w:pPr>
              <w:spacing w:after="0" w:line="240" w:lineRule="auto"/>
            </w:pPr>
            <w:r w:rsidRPr="00EE7DE5">
              <w:t xml:space="preserve">_______________________ _____________________ </w:t>
            </w:r>
          </w:p>
          <w:p w:rsidR="00EC5EFD" w:rsidRPr="00EE7DE5" w:rsidRDefault="00EC5EFD" w:rsidP="00372F98">
            <w:pPr>
              <w:spacing w:after="0" w:line="240" w:lineRule="auto"/>
              <w:rPr>
                <w:lang w:val="ru-RU"/>
              </w:rPr>
            </w:pPr>
          </w:p>
          <w:p w:rsidR="00EC5EFD" w:rsidRPr="00EE7DE5" w:rsidRDefault="00EC5EFD" w:rsidP="00372F98">
            <w:pPr>
              <w:spacing w:after="0" w:line="240" w:lineRule="auto"/>
            </w:pPr>
            <w:r w:rsidRPr="00EE7DE5">
              <w:t>___.___.20___</w:t>
            </w:r>
          </w:p>
          <w:p w:rsidR="00EC5EFD" w:rsidRPr="00EE7DE5" w:rsidRDefault="00EC5EFD" w:rsidP="00372F98">
            <w:pPr>
              <w:spacing w:after="0" w:line="240" w:lineRule="auto"/>
            </w:pPr>
            <w:r w:rsidRPr="00EE7DE5">
              <w:t>МП</w:t>
            </w:r>
          </w:p>
        </w:tc>
      </w:tr>
    </w:tbl>
    <w:p w:rsidR="00EC5EFD" w:rsidRDefault="00EC5EFD" w:rsidP="00EC5EFD">
      <w:pPr>
        <w:pStyle w:val="ac"/>
        <w:tabs>
          <w:tab w:val="left" w:pos="851"/>
        </w:tabs>
        <w:spacing w:after="200" w:line="288" w:lineRule="auto"/>
        <w:ind w:left="851"/>
        <w:jc w:val="both"/>
        <w:rPr>
          <w:rFonts w:ascii="Bookman Old Style" w:eastAsia="Calibri" w:hAnsi="Bookman Old Style"/>
          <w:bCs/>
          <w:sz w:val="22"/>
          <w:szCs w:val="22"/>
        </w:rPr>
      </w:pPr>
    </w:p>
    <w:p w:rsidR="00823E4C" w:rsidRDefault="00823E4C" w:rsidP="00EC5EFD">
      <w:pPr>
        <w:pStyle w:val="ac"/>
        <w:tabs>
          <w:tab w:val="left" w:pos="851"/>
        </w:tabs>
        <w:spacing w:after="200" w:line="288" w:lineRule="auto"/>
        <w:ind w:left="851"/>
        <w:jc w:val="both"/>
        <w:rPr>
          <w:rFonts w:ascii="Bookman Old Style" w:eastAsia="Calibri" w:hAnsi="Bookman Old Style"/>
          <w:bCs/>
          <w:sz w:val="22"/>
          <w:szCs w:val="22"/>
        </w:rPr>
      </w:pPr>
    </w:p>
    <w:p w:rsidR="00823E4C" w:rsidRDefault="00823E4C" w:rsidP="00EC5EFD">
      <w:pPr>
        <w:pStyle w:val="ac"/>
        <w:tabs>
          <w:tab w:val="left" w:pos="851"/>
        </w:tabs>
        <w:spacing w:after="200" w:line="288" w:lineRule="auto"/>
        <w:ind w:left="851"/>
        <w:jc w:val="both"/>
        <w:rPr>
          <w:rFonts w:ascii="Bookman Old Style" w:eastAsia="Calibri" w:hAnsi="Bookman Old Style"/>
          <w:bCs/>
          <w:sz w:val="22"/>
          <w:szCs w:val="22"/>
        </w:rPr>
      </w:pPr>
    </w:p>
    <w:p w:rsidR="00823E4C" w:rsidRDefault="00823E4C" w:rsidP="00EC5EFD">
      <w:pPr>
        <w:pStyle w:val="ac"/>
        <w:tabs>
          <w:tab w:val="left" w:pos="851"/>
        </w:tabs>
        <w:spacing w:after="200" w:line="288" w:lineRule="auto"/>
        <w:ind w:left="851"/>
        <w:jc w:val="both"/>
        <w:rPr>
          <w:rFonts w:ascii="Bookman Old Style" w:eastAsia="Calibri" w:hAnsi="Bookman Old Style"/>
          <w:bCs/>
          <w:sz w:val="22"/>
          <w:szCs w:val="22"/>
        </w:rPr>
      </w:pPr>
    </w:p>
    <w:p w:rsidR="00823E4C" w:rsidRDefault="00823E4C" w:rsidP="00EC5EFD">
      <w:pPr>
        <w:pStyle w:val="ac"/>
        <w:tabs>
          <w:tab w:val="left" w:pos="851"/>
        </w:tabs>
        <w:spacing w:after="200" w:line="288" w:lineRule="auto"/>
        <w:ind w:left="851"/>
        <w:jc w:val="both"/>
        <w:rPr>
          <w:rFonts w:ascii="Bookman Old Style" w:eastAsia="Calibri" w:hAnsi="Bookman Old Style"/>
          <w:bCs/>
          <w:sz w:val="22"/>
          <w:szCs w:val="22"/>
        </w:rPr>
      </w:pPr>
    </w:p>
    <w:p w:rsidR="00823E4C" w:rsidRDefault="00823E4C" w:rsidP="00EC5EFD">
      <w:pPr>
        <w:pStyle w:val="ac"/>
        <w:tabs>
          <w:tab w:val="left" w:pos="851"/>
        </w:tabs>
        <w:spacing w:after="200" w:line="288" w:lineRule="auto"/>
        <w:ind w:left="851"/>
        <w:jc w:val="both"/>
        <w:rPr>
          <w:rFonts w:ascii="Bookman Old Style" w:eastAsia="Calibri" w:hAnsi="Bookman Old Style"/>
          <w:bCs/>
          <w:sz w:val="22"/>
          <w:szCs w:val="22"/>
        </w:rPr>
      </w:pPr>
    </w:p>
    <w:p w:rsidR="00823E4C" w:rsidRDefault="00823E4C" w:rsidP="00EC5EFD">
      <w:pPr>
        <w:pStyle w:val="ac"/>
        <w:tabs>
          <w:tab w:val="left" w:pos="851"/>
        </w:tabs>
        <w:spacing w:after="200" w:line="288" w:lineRule="auto"/>
        <w:ind w:left="851"/>
        <w:jc w:val="both"/>
        <w:rPr>
          <w:rFonts w:ascii="Bookman Old Style" w:eastAsia="Calibri" w:hAnsi="Bookman Old Style"/>
          <w:bCs/>
          <w:sz w:val="22"/>
          <w:szCs w:val="22"/>
        </w:rPr>
      </w:pPr>
    </w:p>
    <w:p w:rsidR="00823E4C" w:rsidRDefault="00823E4C" w:rsidP="00EC5EFD">
      <w:pPr>
        <w:pStyle w:val="ac"/>
        <w:tabs>
          <w:tab w:val="left" w:pos="851"/>
        </w:tabs>
        <w:spacing w:after="200" w:line="288" w:lineRule="auto"/>
        <w:ind w:left="851"/>
        <w:jc w:val="both"/>
        <w:rPr>
          <w:rFonts w:ascii="Bookman Old Style" w:eastAsia="Calibri" w:hAnsi="Bookman Old Style"/>
          <w:bCs/>
          <w:sz w:val="22"/>
          <w:szCs w:val="22"/>
        </w:rPr>
      </w:pPr>
    </w:p>
    <w:p w:rsidR="00823E4C" w:rsidRDefault="00823E4C" w:rsidP="00EC5EFD">
      <w:pPr>
        <w:pStyle w:val="ac"/>
        <w:tabs>
          <w:tab w:val="left" w:pos="851"/>
        </w:tabs>
        <w:spacing w:after="200" w:line="288" w:lineRule="auto"/>
        <w:ind w:left="851"/>
        <w:jc w:val="both"/>
        <w:rPr>
          <w:rFonts w:ascii="Bookman Old Style" w:eastAsia="Calibri" w:hAnsi="Bookman Old Style"/>
          <w:bCs/>
          <w:sz w:val="22"/>
          <w:szCs w:val="22"/>
        </w:rPr>
      </w:pPr>
    </w:p>
    <w:p w:rsidR="008C74DD" w:rsidRPr="008C74DD" w:rsidRDefault="008C74DD" w:rsidP="008C74DD">
      <w:pPr>
        <w:pageBreakBefore/>
        <w:tabs>
          <w:tab w:val="left" w:pos="8051"/>
        </w:tabs>
        <w:ind w:left="426"/>
        <w:outlineLvl w:val="0"/>
        <w:rPr>
          <w:bCs/>
          <w:lang w:val="ru-RU"/>
        </w:rPr>
      </w:pPr>
      <w:r w:rsidRPr="00EE7DE5">
        <w:rPr>
          <w:b/>
          <w:lang w:val="ru-RU" w:eastAsia="en-US"/>
        </w:rPr>
        <w:lastRenderedPageBreak/>
        <w:t>Приложение №</w:t>
      </w:r>
      <w:r>
        <w:rPr>
          <w:b/>
          <w:lang w:val="ru-RU" w:eastAsia="en-US"/>
        </w:rPr>
        <w:t xml:space="preserve"> 9</w:t>
      </w:r>
      <w:r w:rsidRPr="00EE7DE5">
        <w:rPr>
          <w:b/>
          <w:lang w:val="ru-RU" w:eastAsia="en-US"/>
        </w:rPr>
        <w:t xml:space="preserve">. </w:t>
      </w:r>
      <w:r>
        <w:rPr>
          <w:b/>
          <w:lang w:val="ru-RU" w:eastAsia="en-US"/>
        </w:rPr>
        <w:t>АНКЕТА КЛИЕНТА – ЮРИДИЧЕСКОГО ЛИЦА</w:t>
      </w:r>
      <w:r w:rsidRPr="008C74DD">
        <w:rPr>
          <w:b/>
          <w:lang w:val="ru-RU" w:eastAsia="en-US"/>
        </w:rPr>
        <w:t>, ИНОСТРАННОЙ СТРУКТУРЫ БЕЗ ОБРАЗОВАНИЯ ЮРИДИЧЕСКОГО ЛИЦА</w:t>
      </w:r>
    </w:p>
    <w:p w:rsidR="008C74DD" w:rsidRPr="008C74DD" w:rsidRDefault="008C74DD" w:rsidP="00307E3B">
      <w:pPr>
        <w:spacing w:after="0"/>
        <w:ind w:firstLine="709"/>
        <w:jc w:val="center"/>
        <w:rPr>
          <w:b/>
          <w:lang w:val="ru-RU"/>
        </w:rPr>
      </w:pPr>
      <w:r w:rsidRPr="008C74DD">
        <w:rPr>
          <w:b/>
          <w:lang w:val="ru-RU"/>
        </w:rPr>
        <w:t>Анкета клиента – юридического лица, иностранной структуры без образования юридического лица</w:t>
      </w:r>
    </w:p>
    <w:p w:rsidR="008C74DD" w:rsidRPr="008C74DD" w:rsidRDefault="008C74DD" w:rsidP="00102DC9">
      <w:pPr>
        <w:shd w:val="clear" w:color="auto" w:fill="FFFFFF"/>
        <w:spacing w:after="0" w:line="240" w:lineRule="auto"/>
        <w:rPr>
          <w:sz w:val="18"/>
          <w:szCs w:val="18"/>
          <w:highlight w:val="white"/>
          <w:lang w:val="ru-RU" w:eastAsia="ru-RU"/>
        </w:rPr>
      </w:pPr>
      <w:r w:rsidRPr="008C74DD">
        <w:rPr>
          <w:sz w:val="18"/>
          <w:szCs w:val="18"/>
          <w:highlight w:val="white"/>
          <w:lang w:val="ru-RU" w:eastAsia="ru-RU"/>
        </w:rPr>
        <w:t>□ Юридическое лицо □ Иностранная структура без образования юридического лица</w:t>
      </w:r>
    </w:p>
    <w:p w:rsidR="008C74DD" w:rsidRPr="00E543C4" w:rsidRDefault="008C74DD" w:rsidP="00102DC9">
      <w:pPr>
        <w:shd w:val="clear" w:color="auto" w:fill="FFFFFF"/>
        <w:spacing w:after="0" w:line="240" w:lineRule="auto"/>
        <w:rPr>
          <w:sz w:val="18"/>
          <w:szCs w:val="18"/>
          <w:highlight w:val="white"/>
          <w:lang w:eastAsia="ru-RU"/>
        </w:rPr>
      </w:pPr>
      <w:r w:rsidRPr="00E543C4">
        <w:rPr>
          <w:sz w:val="18"/>
          <w:szCs w:val="18"/>
          <w:highlight w:val="white"/>
          <w:lang w:eastAsia="ru-RU"/>
        </w:rPr>
        <w:t xml:space="preserve">□ </w:t>
      </w:r>
      <w:proofErr w:type="spellStart"/>
      <w:r w:rsidRPr="00E543C4">
        <w:rPr>
          <w:sz w:val="18"/>
          <w:szCs w:val="18"/>
          <w:highlight w:val="white"/>
          <w:lang w:eastAsia="ru-RU"/>
        </w:rPr>
        <w:t>Заполняется</w:t>
      </w:r>
      <w:proofErr w:type="spellEnd"/>
      <w:r w:rsidRPr="00E543C4">
        <w:rPr>
          <w:sz w:val="18"/>
          <w:szCs w:val="18"/>
          <w:highlight w:val="white"/>
          <w:lang w:eastAsia="ru-RU"/>
        </w:rPr>
        <w:t xml:space="preserve"> </w:t>
      </w:r>
      <w:proofErr w:type="spellStart"/>
      <w:r w:rsidRPr="00E543C4">
        <w:rPr>
          <w:sz w:val="18"/>
          <w:szCs w:val="18"/>
          <w:highlight w:val="white"/>
          <w:lang w:eastAsia="ru-RU"/>
        </w:rPr>
        <w:t>впервые</w:t>
      </w:r>
      <w:proofErr w:type="spellEnd"/>
      <w:r w:rsidRPr="00E543C4">
        <w:rPr>
          <w:sz w:val="18"/>
          <w:szCs w:val="18"/>
          <w:highlight w:val="white"/>
          <w:lang w:eastAsia="ru-RU"/>
        </w:rPr>
        <w:t xml:space="preserve"> □ </w:t>
      </w:r>
      <w:proofErr w:type="spellStart"/>
      <w:r w:rsidRPr="00E543C4">
        <w:rPr>
          <w:sz w:val="18"/>
          <w:szCs w:val="18"/>
          <w:highlight w:val="white"/>
          <w:lang w:eastAsia="ru-RU"/>
        </w:rPr>
        <w:t>Изменение</w:t>
      </w:r>
      <w:proofErr w:type="spellEnd"/>
      <w:r w:rsidRPr="00E543C4">
        <w:rPr>
          <w:sz w:val="18"/>
          <w:szCs w:val="18"/>
          <w:highlight w:val="white"/>
          <w:lang w:eastAsia="ru-RU"/>
        </w:rPr>
        <w:t xml:space="preserve"> </w:t>
      </w:r>
      <w:proofErr w:type="spellStart"/>
      <w:r w:rsidRPr="00E543C4">
        <w:rPr>
          <w:sz w:val="18"/>
          <w:szCs w:val="18"/>
          <w:highlight w:val="white"/>
          <w:lang w:eastAsia="ru-RU"/>
        </w:rPr>
        <w:t>анкетных</w:t>
      </w:r>
      <w:proofErr w:type="spellEnd"/>
      <w:r w:rsidRPr="00E543C4">
        <w:rPr>
          <w:sz w:val="18"/>
          <w:szCs w:val="18"/>
          <w:highlight w:val="white"/>
          <w:lang w:eastAsia="ru-RU"/>
        </w:rPr>
        <w:t xml:space="preserve"> </w:t>
      </w:r>
      <w:proofErr w:type="spellStart"/>
      <w:r w:rsidRPr="00E543C4">
        <w:rPr>
          <w:sz w:val="18"/>
          <w:szCs w:val="18"/>
          <w:highlight w:val="white"/>
          <w:lang w:eastAsia="ru-RU"/>
        </w:rPr>
        <w:t>данных</w:t>
      </w:r>
      <w:proofErr w:type="spellEnd"/>
    </w:p>
    <w:p w:rsidR="008C74DD" w:rsidRPr="00752A3F" w:rsidRDefault="008C74DD" w:rsidP="00102DC9">
      <w:pPr>
        <w:spacing w:after="0" w:line="240" w:lineRule="auto"/>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5698"/>
        <w:gridCol w:w="4678"/>
      </w:tblGrid>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r w:rsidRPr="00A0298B">
              <w:rPr>
                <w:sz w:val="18"/>
                <w:szCs w:val="18"/>
                <w:highlight w:val="white"/>
                <w:lang w:eastAsia="ru-RU"/>
              </w:rPr>
              <w:t>Наименование</w:t>
            </w:r>
            <w:r>
              <w:rPr>
                <w:sz w:val="18"/>
                <w:szCs w:val="18"/>
                <w:highlight w:val="white"/>
                <w:lang w:eastAsia="ru-RU"/>
              </w:rPr>
              <w:t xml:space="preserve">, </w:t>
            </w:r>
            <w:proofErr w:type="spellStart"/>
            <w:r>
              <w:rPr>
                <w:sz w:val="18"/>
                <w:szCs w:val="18"/>
                <w:highlight w:val="white"/>
                <w:lang w:eastAsia="ru-RU"/>
              </w:rPr>
              <w:t>фирменное</w:t>
            </w:r>
            <w:proofErr w:type="spellEnd"/>
            <w:r>
              <w:rPr>
                <w:sz w:val="18"/>
                <w:szCs w:val="18"/>
                <w:highlight w:val="white"/>
                <w:lang w:eastAsia="ru-RU"/>
              </w:rPr>
              <w:t xml:space="preserve"> наименование</w:t>
            </w:r>
            <w:r w:rsidRPr="00A0298B">
              <w:rPr>
                <w:sz w:val="18"/>
                <w:szCs w:val="18"/>
                <w:highlight w:val="white"/>
                <w:lang w:eastAsia="ru-RU"/>
              </w:rPr>
              <w:t xml:space="preserve"> </w:t>
            </w:r>
            <w:proofErr w:type="spellStart"/>
            <w:r w:rsidRPr="00A0298B">
              <w:rPr>
                <w:sz w:val="18"/>
                <w:szCs w:val="18"/>
                <w:highlight w:val="white"/>
                <w:lang w:eastAsia="ru-RU"/>
              </w:rPr>
              <w:t>полное</w:t>
            </w:r>
            <w:proofErr w:type="spellEnd"/>
          </w:p>
        </w:tc>
        <w:tc>
          <w:tcPr>
            <w:tcW w:w="4678" w:type="dxa"/>
            <w:shd w:val="clear" w:color="auto" w:fill="auto"/>
          </w:tcPr>
          <w:p w:rsidR="008C74DD" w:rsidRPr="00A0298B" w:rsidRDefault="008C74DD" w:rsidP="00102DC9">
            <w:pPr>
              <w:snapToGrid w:val="0"/>
              <w:spacing w:after="0" w:line="240" w:lineRule="auto"/>
              <w:ind w:left="29"/>
              <w:rPr>
                <w:sz w:val="18"/>
                <w:szCs w:val="18"/>
                <w:lang w:val="en-US"/>
              </w:rPr>
            </w:pPr>
            <w:bookmarkStart w:id="224" w:name="NameLong"/>
            <w:bookmarkEnd w:id="224"/>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r w:rsidRPr="00A0298B">
              <w:rPr>
                <w:sz w:val="18"/>
                <w:szCs w:val="18"/>
                <w:highlight w:val="white"/>
                <w:lang w:eastAsia="ru-RU"/>
              </w:rPr>
              <w:t>Наименование</w:t>
            </w:r>
            <w:r>
              <w:rPr>
                <w:sz w:val="18"/>
                <w:szCs w:val="18"/>
                <w:highlight w:val="white"/>
                <w:lang w:eastAsia="ru-RU"/>
              </w:rPr>
              <w:t xml:space="preserve">, </w:t>
            </w:r>
            <w:proofErr w:type="spellStart"/>
            <w:r>
              <w:rPr>
                <w:sz w:val="18"/>
                <w:szCs w:val="18"/>
                <w:highlight w:val="white"/>
                <w:lang w:eastAsia="ru-RU"/>
              </w:rPr>
              <w:t>фирменное</w:t>
            </w:r>
            <w:proofErr w:type="spellEnd"/>
            <w:r>
              <w:rPr>
                <w:sz w:val="18"/>
                <w:szCs w:val="18"/>
                <w:highlight w:val="white"/>
                <w:lang w:eastAsia="ru-RU"/>
              </w:rPr>
              <w:t xml:space="preserve"> наименование</w:t>
            </w:r>
            <w:r w:rsidRPr="00A0298B">
              <w:rPr>
                <w:sz w:val="18"/>
                <w:szCs w:val="18"/>
                <w:highlight w:val="white"/>
                <w:lang w:eastAsia="ru-RU"/>
              </w:rPr>
              <w:t xml:space="preserve"> </w:t>
            </w:r>
            <w:proofErr w:type="spellStart"/>
            <w:r w:rsidRPr="00A0298B">
              <w:rPr>
                <w:sz w:val="18"/>
                <w:szCs w:val="18"/>
                <w:highlight w:val="white"/>
                <w:lang w:eastAsia="ru-RU"/>
              </w:rPr>
              <w:t>сокращенное</w:t>
            </w:r>
            <w:proofErr w:type="spellEnd"/>
          </w:p>
        </w:tc>
        <w:tc>
          <w:tcPr>
            <w:tcW w:w="4678" w:type="dxa"/>
            <w:shd w:val="clear" w:color="auto" w:fill="auto"/>
          </w:tcPr>
          <w:p w:rsidR="008C74DD" w:rsidRPr="00A0298B" w:rsidRDefault="008C74DD" w:rsidP="00102DC9">
            <w:pPr>
              <w:snapToGrid w:val="0"/>
              <w:spacing w:after="0" w:line="240" w:lineRule="auto"/>
              <w:ind w:left="29"/>
              <w:rPr>
                <w:sz w:val="18"/>
                <w:szCs w:val="18"/>
                <w:lang w:val="en-US"/>
              </w:rPr>
            </w:pPr>
            <w:bookmarkStart w:id="225" w:name="NameShort"/>
            <w:bookmarkEnd w:id="225"/>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Организационно</w:t>
            </w:r>
            <w:proofErr w:type="spellEnd"/>
            <w:r w:rsidRPr="00A0298B">
              <w:rPr>
                <w:sz w:val="18"/>
                <w:szCs w:val="18"/>
                <w:highlight w:val="white"/>
                <w:lang w:eastAsia="ru-RU"/>
              </w:rPr>
              <w:t xml:space="preserve"> </w:t>
            </w:r>
            <w:proofErr w:type="spellStart"/>
            <w:r w:rsidRPr="00A0298B">
              <w:rPr>
                <w:sz w:val="18"/>
                <w:szCs w:val="18"/>
                <w:highlight w:val="white"/>
                <w:lang w:eastAsia="ru-RU"/>
              </w:rPr>
              <w:t>правовая</w:t>
            </w:r>
            <w:proofErr w:type="spellEnd"/>
            <w:r w:rsidRPr="00A0298B">
              <w:rPr>
                <w:sz w:val="18"/>
                <w:szCs w:val="18"/>
                <w:highlight w:val="white"/>
                <w:lang w:eastAsia="ru-RU"/>
              </w:rPr>
              <w:t xml:space="preserve"> </w:t>
            </w:r>
            <w:proofErr w:type="spellStart"/>
            <w:r w:rsidRPr="00A0298B">
              <w:rPr>
                <w:sz w:val="18"/>
                <w:szCs w:val="18"/>
                <w:highlight w:val="white"/>
                <w:lang w:eastAsia="ru-RU"/>
              </w:rPr>
              <w:t>форма</w:t>
            </w:r>
            <w:proofErr w:type="spellEnd"/>
          </w:p>
        </w:tc>
        <w:tc>
          <w:tcPr>
            <w:tcW w:w="4678" w:type="dxa"/>
            <w:shd w:val="clear" w:color="auto" w:fill="auto"/>
          </w:tcPr>
          <w:p w:rsidR="008C74DD" w:rsidRPr="00A0298B" w:rsidRDefault="008C74DD" w:rsidP="00102DC9">
            <w:pPr>
              <w:snapToGrid w:val="0"/>
              <w:spacing w:after="0" w:line="240" w:lineRule="auto"/>
              <w:ind w:left="29"/>
              <w:rPr>
                <w:sz w:val="18"/>
                <w:szCs w:val="18"/>
              </w:rPr>
            </w:pPr>
            <w:bookmarkStart w:id="226" w:name="Opf"/>
            <w:bookmarkEnd w:id="226"/>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highlight w:val="white"/>
                <w:lang w:val="ru-RU" w:eastAsia="ru-RU"/>
              </w:rPr>
              <w:t>Наименование на иностранном языке полное</w:t>
            </w:r>
            <w:r w:rsidRPr="008C74DD">
              <w:rPr>
                <w:sz w:val="18"/>
                <w:szCs w:val="18"/>
                <w:lang w:val="ru-RU" w:eastAsia="ru-RU"/>
              </w:rPr>
              <w:t xml:space="preserve"> (при наличии)</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bookmarkStart w:id="227" w:name="NameEnglishLong"/>
            <w:bookmarkEnd w:id="227"/>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highlight w:val="white"/>
                <w:lang w:val="ru-RU" w:eastAsia="ru-RU"/>
              </w:rPr>
              <w:t>Наименование на иностранном языке сокращенное</w:t>
            </w:r>
            <w:r w:rsidRPr="008C74DD">
              <w:rPr>
                <w:sz w:val="18"/>
                <w:szCs w:val="18"/>
                <w:lang w:val="ru-RU" w:eastAsia="ru-RU"/>
              </w:rPr>
              <w:t xml:space="preserve"> (при наличии)</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bookmarkStart w:id="228" w:name="NameEnglishShort"/>
            <w:bookmarkEnd w:id="228"/>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Страна</w:t>
            </w:r>
            <w:proofErr w:type="spellEnd"/>
            <w:r w:rsidRPr="00A0298B">
              <w:rPr>
                <w:sz w:val="18"/>
                <w:szCs w:val="18"/>
                <w:highlight w:val="white"/>
                <w:lang w:eastAsia="ru-RU"/>
              </w:rPr>
              <w:t xml:space="preserve"> </w:t>
            </w:r>
            <w:proofErr w:type="spellStart"/>
            <w:r w:rsidRPr="00A0298B">
              <w:rPr>
                <w:sz w:val="18"/>
                <w:szCs w:val="18"/>
                <w:highlight w:val="white"/>
                <w:lang w:eastAsia="ru-RU"/>
              </w:rPr>
              <w:t>регистрации</w:t>
            </w:r>
            <w:proofErr w:type="spellEnd"/>
          </w:p>
        </w:tc>
        <w:tc>
          <w:tcPr>
            <w:tcW w:w="4678" w:type="dxa"/>
            <w:shd w:val="clear" w:color="auto" w:fill="auto"/>
          </w:tcPr>
          <w:p w:rsidR="008C74DD" w:rsidRPr="00A0298B" w:rsidRDefault="008C74DD" w:rsidP="00102DC9">
            <w:pPr>
              <w:snapToGrid w:val="0"/>
              <w:spacing w:after="0" w:line="240" w:lineRule="auto"/>
              <w:ind w:left="29"/>
              <w:rPr>
                <w:sz w:val="18"/>
                <w:szCs w:val="18"/>
              </w:rPr>
            </w:pPr>
            <w:bookmarkStart w:id="229" w:name="Citizenship"/>
            <w:bookmarkEnd w:id="229"/>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highlight w:val="white"/>
                <w:lang w:val="ru-RU" w:eastAsia="ru-RU"/>
              </w:rPr>
              <w:t>ИНН или код иностранной организации</w:t>
            </w:r>
          </w:p>
        </w:tc>
        <w:tc>
          <w:tcPr>
            <w:tcW w:w="4678" w:type="dxa"/>
            <w:shd w:val="clear" w:color="auto" w:fill="auto"/>
          </w:tcPr>
          <w:p w:rsidR="008C74DD" w:rsidRPr="008C74DD" w:rsidRDefault="008C74DD" w:rsidP="00102DC9">
            <w:pPr>
              <w:spacing w:after="0" w:line="240" w:lineRule="auto"/>
              <w:ind w:left="29"/>
              <w:rPr>
                <w:sz w:val="18"/>
                <w:szCs w:val="18"/>
                <w:lang w:val="ru-RU"/>
              </w:rPr>
            </w:pPr>
          </w:p>
        </w:tc>
      </w:tr>
      <w:tr w:rsidR="008C74DD" w:rsidRPr="008E51E6" w:rsidTr="008C74DD">
        <w:trPr>
          <w:trHeight w:val="20"/>
        </w:trPr>
        <w:tc>
          <w:tcPr>
            <w:tcW w:w="5698" w:type="dxa"/>
            <w:shd w:val="clear" w:color="auto" w:fill="auto"/>
            <w:vAlign w:val="center"/>
          </w:tcPr>
          <w:p w:rsidR="008C74DD" w:rsidRPr="008E51E6" w:rsidRDefault="008C74DD" w:rsidP="00102DC9">
            <w:pPr>
              <w:snapToGrid w:val="0"/>
              <w:spacing w:after="0" w:line="240" w:lineRule="auto"/>
              <w:ind w:left="29"/>
              <w:rPr>
                <w:sz w:val="18"/>
                <w:szCs w:val="18"/>
                <w:highlight w:val="white"/>
                <w:lang w:eastAsia="ru-RU"/>
              </w:rPr>
            </w:pPr>
            <w:r>
              <w:rPr>
                <w:sz w:val="18"/>
                <w:szCs w:val="18"/>
                <w:highlight w:val="white"/>
                <w:lang w:eastAsia="ru-RU"/>
              </w:rPr>
              <w:t>БИК (</w:t>
            </w:r>
            <w:proofErr w:type="spellStart"/>
            <w:r>
              <w:rPr>
                <w:sz w:val="18"/>
                <w:szCs w:val="18"/>
                <w:highlight w:val="white"/>
                <w:lang w:eastAsia="ru-RU"/>
              </w:rPr>
              <w:t>для</w:t>
            </w:r>
            <w:proofErr w:type="spellEnd"/>
            <w:r>
              <w:rPr>
                <w:sz w:val="18"/>
                <w:szCs w:val="18"/>
                <w:highlight w:val="white"/>
                <w:lang w:eastAsia="ru-RU"/>
              </w:rPr>
              <w:t xml:space="preserve"> </w:t>
            </w:r>
            <w:proofErr w:type="spellStart"/>
            <w:r>
              <w:rPr>
                <w:sz w:val="18"/>
                <w:szCs w:val="18"/>
                <w:highlight w:val="white"/>
                <w:lang w:eastAsia="ru-RU"/>
              </w:rPr>
              <w:t>кредитной</w:t>
            </w:r>
            <w:proofErr w:type="spellEnd"/>
            <w:r>
              <w:rPr>
                <w:sz w:val="18"/>
                <w:szCs w:val="18"/>
                <w:highlight w:val="white"/>
                <w:lang w:eastAsia="ru-RU"/>
              </w:rPr>
              <w:t xml:space="preserve"> </w:t>
            </w:r>
            <w:proofErr w:type="spellStart"/>
            <w:r>
              <w:rPr>
                <w:sz w:val="18"/>
                <w:szCs w:val="18"/>
                <w:highlight w:val="white"/>
                <w:lang w:eastAsia="ru-RU"/>
              </w:rPr>
              <w:t>организации</w:t>
            </w:r>
            <w:proofErr w:type="spellEnd"/>
            <w:r>
              <w:rPr>
                <w:sz w:val="18"/>
                <w:szCs w:val="18"/>
                <w:highlight w:val="white"/>
                <w:lang w:eastAsia="ru-RU"/>
              </w:rPr>
              <w:t>)</w:t>
            </w:r>
          </w:p>
        </w:tc>
        <w:tc>
          <w:tcPr>
            <w:tcW w:w="4678" w:type="dxa"/>
            <w:shd w:val="clear" w:color="auto" w:fill="auto"/>
          </w:tcPr>
          <w:p w:rsidR="008C74DD" w:rsidRPr="008E51E6" w:rsidRDefault="008C74DD" w:rsidP="00102DC9">
            <w:pPr>
              <w:snapToGrid w:val="0"/>
              <w:spacing w:after="0" w:line="240" w:lineRule="auto"/>
              <w:ind w:left="29"/>
              <w:rPr>
                <w:sz w:val="18"/>
                <w:szCs w:val="18"/>
                <w:highlight w:val="white"/>
                <w:lang w:eastAsia="ru-RU"/>
              </w:rPr>
            </w:pPr>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678"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r w:rsidRPr="00A0298B">
              <w:rPr>
                <w:sz w:val="18"/>
                <w:szCs w:val="18"/>
                <w:highlight w:val="white"/>
                <w:lang w:eastAsia="ru-RU"/>
              </w:rPr>
              <w:t>КПП</w:t>
            </w:r>
          </w:p>
        </w:tc>
        <w:tc>
          <w:tcPr>
            <w:tcW w:w="4678" w:type="dxa"/>
            <w:shd w:val="clear" w:color="auto" w:fill="auto"/>
          </w:tcPr>
          <w:p w:rsidR="008C74DD" w:rsidRPr="00A0298B" w:rsidRDefault="008C74DD" w:rsidP="00102DC9">
            <w:pPr>
              <w:snapToGrid w:val="0"/>
              <w:spacing w:after="0" w:line="240" w:lineRule="auto"/>
              <w:ind w:left="29"/>
              <w:rPr>
                <w:sz w:val="18"/>
                <w:szCs w:val="18"/>
              </w:rPr>
            </w:pPr>
            <w:bookmarkStart w:id="230" w:name="Kpp"/>
            <w:bookmarkEnd w:id="230"/>
          </w:p>
        </w:tc>
      </w:tr>
      <w:tr w:rsidR="008C74DD" w:rsidRPr="00BA1314"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Данные</w:t>
            </w:r>
            <w:proofErr w:type="spellEnd"/>
            <w:r w:rsidRPr="00A0298B">
              <w:rPr>
                <w:sz w:val="18"/>
                <w:szCs w:val="18"/>
                <w:highlight w:val="white"/>
                <w:lang w:eastAsia="ru-RU"/>
              </w:rPr>
              <w:t xml:space="preserve"> о </w:t>
            </w:r>
            <w:proofErr w:type="spellStart"/>
            <w:r w:rsidRPr="00A0298B">
              <w:rPr>
                <w:sz w:val="18"/>
                <w:szCs w:val="18"/>
                <w:highlight w:val="white"/>
                <w:lang w:eastAsia="ru-RU"/>
              </w:rPr>
              <w:t>государственной</w:t>
            </w:r>
            <w:proofErr w:type="spellEnd"/>
            <w:r w:rsidRPr="00A0298B">
              <w:rPr>
                <w:sz w:val="18"/>
                <w:szCs w:val="18"/>
                <w:highlight w:val="white"/>
                <w:lang w:eastAsia="ru-RU"/>
              </w:rPr>
              <w:t xml:space="preserve"> </w:t>
            </w:r>
            <w:proofErr w:type="spellStart"/>
            <w:r w:rsidRPr="00A0298B">
              <w:rPr>
                <w:sz w:val="18"/>
                <w:szCs w:val="18"/>
                <w:highlight w:val="white"/>
                <w:lang w:eastAsia="ru-RU"/>
              </w:rPr>
              <w:t>регистрации</w:t>
            </w:r>
            <w:proofErr w:type="spellEnd"/>
            <w:r>
              <w:rPr>
                <w:sz w:val="18"/>
                <w:szCs w:val="18"/>
                <w:lang w:eastAsia="ru-RU"/>
              </w:rPr>
              <w:t xml:space="preserve"> </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bookmarkStart w:id="231" w:name="DocumentAfter2002"/>
            <w:bookmarkEnd w:id="231"/>
            <w:r w:rsidRPr="008C74DD">
              <w:rPr>
                <w:sz w:val="18"/>
                <w:szCs w:val="18"/>
                <w:lang w:val="ru-RU"/>
              </w:rPr>
              <w:t xml:space="preserve">ОГРН: </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Регистрационный номер по месту учреждения и регистрации (для юридических лиц – нерезидентов): </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Дата государственной регистрации: </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Орган, осуществивший государственную регистрацию: </w:t>
            </w:r>
          </w:p>
        </w:tc>
      </w:tr>
      <w:tr w:rsidR="008C74DD" w:rsidRPr="00A0298B"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highlight w:val="white"/>
                <w:lang w:val="ru-RU" w:eastAsia="ru-RU"/>
              </w:rPr>
              <w:t>Данные о регистрации</w:t>
            </w:r>
            <w:r w:rsidRPr="008C74DD">
              <w:rPr>
                <w:sz w:val="18"/>
                <w:szCs w:val="18"/>
                <w:lang w:val="ru-RU" w:eastAsia="ru-RU"/>
              </w:rPr>
              <w:t xml:space="preserve"> резидента </w:t>
            </w:r>
            <w:r w:rsidRPr="008C74DD">
              <w:rPr>
                <w:sz w:val="18"/>
                <w:szCs w:val="18"/>
                <w:highlight w:val="white"/>
                <w:lang w:val="ru-RU" w:eastAsia="ru-RU"/>
              </w:rPr>
              <w:t>до 01.07.2002 года</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bookmarkStart w:id="232" w:name="DocumentВefore2002"/>
            <w:bookmarkEnd w:id="232"/>
            <w:r w:rsidRPr="008C74DD">
              <w:rPr>
                <w:sz w:val="18"/>
                <w:szCs w:val="18"/>
                <w:lang w:val="ru-RU"/>
              </w:rPr>
              <w:t>Регистрационный номер:</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Дата государственной регистрации: </w:t>
            </w:r>
          </w:p>
          <w:p w:rsidR="008C74DD" w:rsidRPr="008C74DD" w:rsidRDefault="008C74DD" w:rsidP="00102DC9">
            <w:pPr>
              <w:snapToGrid w:val="0"/>
              <w:spacing w:after="0" w:line="240" w:lineRule="auto"/>
              <w:ind w:left="29"/>
              <w:rPr>
                <w:sz w:val="18"/>
                <w:szCs w:val="18"/>
                <w:lang w:val="ru-RU"/>
              </w:rPr>
            </w:pPr>
          </w:p>
          <w:p w:rsidR="008C74DD" w:rsidRPr="00A0298B" w:rsidRDefault="008C74DD" w:rsidP="00102DC9">
            <w:pPr>
              <w:snapToGrid w:val="0"/>
              <w:spacing w:after="0" w:line="240" w:lineRule="auto"/>
              <w:ind w:left="29"/>
              <w:rPr>
                <w:sz w:val="18"/>
                <w:szCs w:val="18"/>
              </w:rPr>
            </w:pPr>
            <w:proofErr w:type="spellStart"/>
            <w:r w:rsidRPr="00C53A31">
              <w:rPr>
                <w:sz w:val="18"/>
                <w:szCs w:val="18"/>
              </w:rPr>
              <w:t>Орган</w:t>
            </w:r>
            <w:proofErr w:type="spellEnd"/>
            <w:r w:rsidRPr="00C53A31">
              <w:rPr>
                <w:sz w:val="18"/>
                <w:szCs w:val="18"/>
              </w:rPr>
              <w:t xml:space="preserve">, </w:t>
            </w:r>
            <w:proofErr w:type="spellStart"/>
            <w:r w:rsidRPr="00C53A31">
              <w:rPr>
                <w:sz w:val="18"/>
                <w:szCs w:val="18"/>
              </w:rPr>
              <w:t>осуществивший</w:t>
            </w:r>
            <w:proofErr w:type="spellEnd"/>
            <w:r w:rsidRPr="00C53A31">
              <w:rPr>
                <w:sz w:val="18"/>
                <w:szCs w:val="18"/>
              </w:rPr>
              <w:t xml:space="preserve"> </w:t>
            </w:r>
            <w:proofErr w:type="spellStart"/>
            <w:r w:rsidRPr="00C53A31">
              <w:rPr>
                <w:sz w:val="18"/>
                <w:szCs w:val="18"/>
              </w:rPr>
              <w:t>государственную</w:t>
            </w:r>
            <w:proofErr w:type="spellEnd"/>
            <w:r w:rsidRPr="00C53A31">
              <w:rPr>
                <w:sz w:val="18"/>
                <w:szCs w:val="18"/>
              </w:rPr>
              <w:t xml:space="preserve"> </w:t>
            </w:r>
            <w:proofErr w:type="spellStart"/>
            <w:r w:rsidRPr="00C53A31">
              <w:rPr>
                <w:sz w:val="18"/>
                <w:szCs w:val="18"/>
              </w:rPr>
              <w:t>регистрацию</w:t>
            </w:r>
            <w:proofErr w:type="spellEnd"/>
            <w:r w:rsidRPr="00C53A31">
              <w:rPr>
                <w:sz w:val="18"/>
                <w:szCs w:val="18"/>
              </w:rPr>
              <w:t xml:space="preserve">: </w:t>
            </w:r>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Место государственной регистрации (местонахождение) (для резидентов - место нахождения, указанное в ЕГРЮЛ</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Фактический адрес / Место ведения основной деятельности иностранной структуры без образования юридического лица</w:t>
            </w:r>
          </w:p>
        </w:tc>
        <w:tc>
          <w:tcPr>
            <w:tcW w:w="4678" w:type="dxa"/>
            <w:shd w:val="clear" w:color="auto" w:fill="auto"/>
          </w:tcPr>
          <w:p w:rsidR="008C74DD" w:rsidRPr="008C74DD" w:rsidRDefault="008C74DD" w:rsidP="00102DC9">
            <w:pPr>
              <w:spacing w:after="0" w:line="240" w:lineRule="auto"/>
              <w:rPr>
                <w:sz w:val="18"/>
                <w:szCs w:val="18"/>
                <w:lang w:val="ru-RU"/>
              </w:rPr>
            </w:pPr>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Pr>
                <w:sz w:val="18"/>
                <w:szCs w:val="18"/>
                <w:lang w:eastAsia="ru-RU"/>
              </w:rPr>
              <w:t>Почтовый</w:t>
            </w:r>
            <w:proofErr w:type="spellEnd"/>
            <w:r>
              <w:rPr>
                <w:sz w:val="18"/>
                <w:szCs w:val="18"/>
                <w:lang w:eastAsia="ru-RU"/>
              </w:rPr>
              <w:t xml:space="preserve"> </w:t>
            </w:r>
            <w:proofErr w:type="spellStart"/>
            <w:r>
              <w:rPr>
                <w:sz w:val="18"/>
                <w:szCs w:val="18"/>
                <w:lang w:eastAsia="ru-RU"/>
              </w:rPr>
              <w:t>адрес</w:t>
            </w:r>
            <w:proofErr w:type="spellEnd"/>
          </w:p>
        </w:tc>
        <w:tc>
          <w:tcPr>
            <w:tcW w:w="4678" w:type="dxa"/>
            <w:shd w:val="clear" w:color="auto" w:fill="auto"/>
          </w:tcPr>
          <w:p w:rsidR="008C74DD" w:rsidRPr="00A0298B" w:rsidRDefault="008C74DD" w:rsidP="00102DC9">
            <w:pPr>
              <w:snapToGrid w:val="0"/>
              <w:spacing w:after="0" w:line="240" w:lineRule="auto"/>
              <w:ind w:left="29"/>
              <w:rPr>
                <w:sz w:val="18"/>
                <w:szCs w:val="18"/>
              </w:rPr>
            </w:pPr>
          </w:p>
        </w:tc>
      </w:tr>
      <w:tr w:rsidR="008C74DD" w:rsidRPr="00BA1314" w:rsidTr="008C74DD">
        <w:tblPrEx>
          <w:tblLook w:val="04A0"/>
        </w:tblPrEx>
        <w:trPr>
          <w:trHeight w:val="20"/>
        </w:trPr>
        <w:tc>
          <w:tcPr>
            <w:tcW w:w="5698" w:type="dxa"/>
            <w:tcBorders>
              <w:top w:val="single" w:sz="4" w:space="0" w:color="000000"/>
              <w:left w:val="nil"/>
              <w:bottom w:val="single" w:sz="4" w:space="0" w:color="000000"/>
              <w:right w:val="single" w:sz="4" w:space="0" w:color="000000"/>
            </w:tcBorders>
            <w:vAlign w:val="center"/>
            <w:hideMark/>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Информация о присутствии или отсутствии по своему месту нахождения постоянно действующего органа управления или лица действующего от имени организации без доверенности</w:t>
            </w:r>
          </w:p>
        </w:tc>
        <w:tc>
          <w:tcPr>
            <w:tcW w:w="4678" w:type="dxa"/>
            <w:tcBorders>
              <w:top w:val="single" w:sz="4" w:space="0" w:color="000000"/>
              <w:left w:val="single" w:sz="4" w:space="0" w:color="000000"/>
              <w:bottom w:val="single" w:sz="4" w:space="0" w:color="000000"/>
              <w:right w:val="nil"/>
            </w:tcBorders>
          </w:tcPr>
          <w:p w:rsidR="008C74DD" w:rsidRPr="008C74DD" w:rsidRDefault="008C74DD" w:rsidP="00102DC9">
            <w:pPr>
              <w:snapToGrid w:val="0"/>
              <w:spacing w:after="0" w:line="240" w:lineRule="auto"/>
              <w:ind w:left="29"/>
              <w:rPr>
                <w:sz w:val="18"/>
                <w:szCs w:val="18"/>
                <w:lang w:val="ru-RU"/>
              </w:rPr>
            </w:pPr>
            <w:bookmarkStart w:id="233" w:name="IsPresenceManagement"/>
            <w:bookmarkEnd w:id="233"/>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Телефон</w:t>
            </w:r>
            <w:proofErr w:type="spellEnd"/>
            <w:r w:rsidRPr="00A0298B">
              <w:rPr>
                <w:sz w:val="18"/>
                <w:szCs w:val="18"/>
                <w:lang w:eastAsia="ru-RU"/>
              </w:rPr>
              <w:t xml:space="preserve"> / </w:t>
            </w:r>
            <w:proofErr w:type="spellStart"/>
            <w:r w:rsidRPr="00A0298B">
              <w:rPr>
                <w:sz w:val="18"/>
                <w:szCs w:val="18"/>
                <w:highlight w:val="white"/>
                <w:lang w:eastAsia="ru-RU"/>
              </w:rPr>
              <w:t>Факс</w:t>
            </w:r>
            <w:proofErr w:type="spellEnd"/>
            <w:r>
              <w:rPr>
                <w:sz w:val="18"/>
                <w:szCs w:val="18"/>
                <w:lang w:eastAsia="ru-RU"/>
              </w:rPr>
              <w:t xml:space="preserve"> (</w:t>
            </w:r>
            <w:proofErr w:type="spellStart"/>
            <w:r>
              <w:rPr>
                <w:sz w:val="18"/>
                <w:szCs w:val="18"/>
                <w:lang w:eastAsia="ru-RU"/>
              </w:rPr>
              <w:t>при</w:t>
            </w:r>
            <w:proofErr w:type="spellEnd"/>
            <w:r>
              <w:rPr>
                <w:sz w:val="18"/>
                <w:szCs w:val="18"/>
                <w:lang w:eastAsia="ru-RU"/>
              </w:rPr>
              <w:t xml:space="preserve"> </w:t>
            </w:r>
            <w:proofErr w:type="spellStart"/>
            <w:r>
              <w:rPr>
                <w:sz w:val="18"/>
                <w:szCs w:val="18"/>
                <w:lang w:eastAsia="ru-RU"/>
              </w:rPr>
              <w:t>наличии</w:t>
            </w:r>
            <w:proofErr w:type="spellEnd"/>
            <w:r>
              <w:rPr>
                <w:sz w:val="18"/>
                <w:szCs w:val="18"/>
                <w:lang w:eastAsia="ru-RU"/>
              </w:rPr>
              <w:t>)</w:t>
            </w:r>
          </w:p>
        </w:tc>
        <w:tc>
          <w:tcPr>
            <w:tcW w:w="4678" w:type="dxa"/>
            <w:shd w:val="clear" w:color="auto" w:fill="auto"/>
          </w:tcPr>
          <w:p w:rsidR="008C74DD" w:rsidRPr="00A0298B" w:rsidRDefault="008C74DD" w:rsidP="00102DC9">
            <w:pPr>
              <w:snapToGrid w:val="0"/>
              <w:spacing w:after="0" w:line="240" w:lineRule="auto"/>
              <w:ind w:left="29"/>
              <w:rPr>
                <w:sz w:val="18"/>
                <w:szCs w:val="18"/>
              </w:rPr>
            </w:pPr>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Электронная</w:t>
            </w:r>
            <w:proofErr w:type="spellEnd"/>
            <w:r w:rsidRPr="00A0298B">
              <w:rPr>
                <w:sz w:val="18"/>
                <w:szCs w:val="18"/>
                <w:highlight w:val="white"/>
                <w:lang w:eastAsia="ru-RU"/>
              </w:rPr>
              <w:t xml:space="preserve"> </w:t>
            </w:r>
            <w:proofErr w:type="spellStart"/>
            <w:r w:rsidRPr="00A0298B">
              <w:rPr>
                <w:sz w:val="18"/>
                <w:szCs w:val="18"/>
                <w:highlight w:val="white"/>
                <w:lang w:eastAsia="ru-RU"/>
              </w:rPr>
              <w:t>почта</w:t>
            </w:r>
            <w:proofErr w:type="spellEnd"/>
          </w:p>
        </w:tc>
        <w:tc>
          <w:tcPr>
            <w:tcW w:w="4678" w:type="dxa"/>
            <w:shd w:val="clear" w:color="auto" w:fill="auto"/>
          </w:tcPr>
          <w:p w:rsidR="008C74DD" w:rsidRPr="00A0298B" w:rsidRDefault="008C74DD" w:rsidP="00102DC9">
            <w:pPr>
              <w:snapToGrid w:val="0"/>
              <w:spacing w:after="0" w:line="240" w:lineRule="auto"/>
              <w:ind w:left="29"/>
              <w:rPr>
                <w:sz w:val="18"/>
                <w:szCs w:val="18"/>
              </w:rPr>
            </w:pPr>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highlight w:val="white"/>
                <w:lang w:eastAsia="ru-RU"/>
              </w:rPr>
            </w:pPr>
            <w:proofErr w:type="spellStart"/>
            <w:r w:rsidRPr="00A0298B">
              <w:rPr>
                <w:sz w:val="18"/>
                <w:szCs w:val="18"/>
                <w:highlight w:val="white"/>
                <w:lang w:eastAsia="ru-RU"/>
              </w:rPr>
              <w:t>Коды</w:t>
            </w:r>
            <w:proofErr w:type="spellEnd"/>
            <w:r w:rsidRPr="00A0298B">
              <w:rPr>
                <w:sz w:val="18"/>
                <w:szCs w:val="18"/>
                <w:highlight w:val="white"/>
                <w:lang w:eastAsia="ru-RU"/>
              </w:rPr>
              <w:t xml:space="preserve"> </w:t>
            </w:r>
            <w:proofErr w:type="spellStart"/>
            <w:r w:rsidRPr="00A0298B">
              <w:rPr>
                <w:sz w:val="18"/>
                <w:szCs w:val="18"/>
                <w:highlight w:val="white"/>
                <w:lang w:eastAsia="ru-RU"/>
              </w:rPr>
              <w:t>статистики</w:t>
            </w:r>
            <w:proofErr w:type="spellEnd"/>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bookmarkStart w:id="234" w:name="CodeStat"/>
            <w:bookmarkEnd w:id="234"/>
            <w:r w:rsidRPr="008C74DD">
              <w:rPr>
                <w:sz w:val="18"/>
                <w:szCs w:val="18"/>
                <w:lang w:val="ru-RU"/>
              </w:rPr>
              <w:t xml:space="preserve">ОКАТО: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ОКФС: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ОКОГУ: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ОКОПФ: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ОКПО:  </w:t>
            </w:r>
          </w:p>
          <w:p w:rsidR="008C74DD" w:rsidRPr="00A0298B" w:rsidRDefault="008C74DD" w:rsidP="00102DC9">
            <w:pPr>
              <w:snapToGrid w:val="0"/>
              <w:spacing w:after="0" w:line="240" w:lineRule="auto"/>
              <w:ind w:left="29"/>
              <w:rPr>
                <w:sz w:val="18"/>
                <w:szCs w:val="18"/>
              </w:rPr>
            </w:pPr>
            <w:r>
              <w:rPr>
                <w:sz w:val="18"/>
                <w:szCs w:val="18"/>
              </w:rPr>
              <w:t xml:space="preserve">ОКТМО:  </w:t>
            </w:r>
          </w:p>
        </w:tc>
      </w:tr>
      <w:tr w:rsidR="008C74DD" w:rsidRPr="00A0298B" w:rsidTr="008C74DD">
        <w:trPr>
          <w:trHeight w:val="20"/>
        </w:trPr>
        <w:tc>
          <w:tcPr>
            <w:tcW w:w="5698" w:type="dxa"/>
            <w:shd w:val="clear" w:color="auto" w:fill="auto"/>
            <w:vAlign w:val="center"/>
          </w:tcPr>
          <w:p w:rsidR="008C74DD" w:rsidRPr="00A0298B" w:rsidRDefault="008C74DD" w:rsidP="00102DC9">
            <w:pPr>
              <w:snapToGrid w:val="0"/>
              <w:spacing w:after="0" w:line="240" w:lineRule="auto"/>
              <w:ind w:left="29"/>
              <w:rPr>
                <w:sz w:val="18"/>
                <w:szCs w:val="18"/>
                <w:highlight w:val="white"/>
                <w:lang w:eastAsia="ru-RU"/>
              </w:rPr>
            </w:pPr>
            <w:proofErr w:type="spellStart"/>
            <w:r w:rsidRPr="00A0298B">
              <w:rPr>
                <w:sz w:val="18"/>
                <w:szCs w:val="18"/>
                <w:highlight w:val="white"/>
                <w:lang w:eastAsia="ru-RU"/>
              </w:rPr>
              <w:t>Виды</w:t>
            </w:r>
            <w:proofErr w:type="spellEnd"/>
            <w:r w:rsidRPr="00A0298B">
              <w:rPr>
                <w:sz w:val="18"/>
                <w:szCs w:val="18"/>
                <w:highlight w:val="white"/>
                <w:lang w:eastAsia="ru-RU"/>
              </w:rPr>
              <w:t xml:space="preserve"> </w:t>
            </w:r>
            <w:proofErr w:type="spellStart"/>
            <w:r w:rsidRPr="00A0298B">
              <w:rPr>
                <w:sz w:val="18"/>
                <w:szCs w:val="18"/>
                <w:highlight w:val="white"/>
                <w:lang w:eastAsia="ru-RU"/>
              </w:rPr>
              <w:t>деятельности</w:t>
            </w:r>
            <w:proofErr w:type="spellEnd"/>
          </w:p>
        </w:tc>
        <w:tc>
          <w:tcPr>
            <w:tcW w:w="4678" w:type="dxa"/>
            <w:shd w:val="clear" w:color="auto" w:fill="auto"/>
          </w:tcPr>
          <w:p w:rsidR="008C74DD" w:rsidRPr="00A0298B" w:rsidRDefault="008C74DD" w:rsidP="00102DC9">
            <w:pPr>
              <w:snapToGrid w:val="0"/>
              <w:spacing w:after="0" w:line="240" w:lineRule="auto"/>
              <w:ind w:left="29"/>
              <w:rPr>
                <w:sz w:val="18"/>
                <w:szCs w:val="18"/>
              </w:rPr>
            </w:pPr>
            <w:bookmarkStart w:id="235" w:name="ViewActivities"/>
            <w:bookmarkEnd w:id="235"/>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Сведения о выданных лицензиях (вид, номер, дата выдачи лицензии; кем выдана; срок действия; перечень видов лицензируемой деятельности)</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bookmarkStart w:id="236" w:name="License"/>
            <w:bookmarkEnd w:id="236"/>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 xml:space="preserve">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w:t>
            </w:r>
            <w:r w:rsidRPr="008C74DD">
              <w:rPr>
                <w:sz w:val="18"/>
                <w:szCs w:val="18"/>
                <w:highlight w:val="white"/>
                <w:lang w:val="ru-RU" w:eastAsia="ru-RU"/>
              </w:rPr>
              <w:lastRenderedPageBreak/>
              <w:t>аналогичной структурой или функцией</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lastRenderedPageBreak/>
              <w:t>Структура  и персональный состав органов управления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 структура и персональный состав органов управления иностранной структуры без образования юридического лица (при наличии)</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bookmarkStart w:id="237" w:name="ManagementStructure"/>
            <w:bookmarkEnd w:id="237"/>
          </w:p>
        </w:tc>
      </w:tr>
      <w:tr w:rsidR="008C74DD" w:rsidRPr="00BA1314" w:rsidTr="008C74DD">
        <w:trPr>
          <w:trHeight w:val="414"/>
        </w:trPr>
        <w:tc>
          <w:tcPr>
            <w:tcW w:w="5698"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Уставный (складочный) капитал, размер уставного фонда, стоимость имущества</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bookmarkStart w:id="238" w:name="Capital"/>
            <w:bookmarkEnd w:id="238"/>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lang w:val="ru-RU" w:eastAsia="ru-RU"/>
              </w:rPr>
            </w:pPr>
            <w:r w:rsidRPr="008C74DD">
              <w:rPr>
                <w:sz w:val="18"/>
                <w:szCs w:val="18"/>
                <w:highlight w:val="white"/>
                <w:lang w:val="ru-RU" w:eastAsia="ru-RU"/>
              </w:rPr>
              <w:t xml:space="preserve">Представитель </w:t>
            </w:r>
            <w:r w:rsidRPr="008C74DD">
              <w:rPr>
                <w:sz w:val="18"/>
                <w:szCs w:val="18"/>
                <w:lang w:val="ru-RU"/>
              </w:rPr>
              <w:t xml:space="preserve">(наименование / ФИО  представителя, основание полномочий представителя (наименование документа, дата и номер), срок полномочий (срок действия доверенности)) </w:t>
            </w:r>
          </w:p>
        </w:tc>
        <w:tc>
          <w:tcPr>
            <w:tcW w:w="4678" w:type="dxa"/>
            <w:shd w:val="clear" w:color="auto" w:fill="auto"/>
          </w:tcPr>
          <w:p w:rsidR="008C74DD" w:rsidRPr="008C74DD" w:rsidDel="001F193C" w:rsidRDefault="008C74DD" w:rsidP="00102DC9">
            <w:pPr>
              <w:snapToGrid w:val="0"/>
              <w:spacing w:after="0" w:line="240" w:lineRule="auto"/>
              <w:ind w:left="29"/>
              <w:rPr>
                <w:sz w:val="18"/>
                <w:szCs w:val="18"/>
                <w:lang w:val="ru-RU"/>
              </w:rPr>
            </w:pPr>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lang w:val="ru-RU" w:eastAsia="ru-RU"/>
              </w:rPr>
            </w:pPr>
            <w:r w:rsidRPr="008C74DD">
              <w:rPr>
                <w:sz w:val="18"/>
                <w:szCs w:val="18"/>
                <w:lang w:val="ru-RU" w:eastAsia="ru-RU"/>
              </w:rPr>
              <w:t>Данные выгодоприобретателя (ФИО, № и дата договора, заключенного между клиентом и выгодоприобретателем, срок действия договора)</w:t>
            </w:r>
          </w:p>
        </w:tc>
        <w:tc>
          <w:tcPr>
            <w:tcW w:w="4678" w:type="dxa"/>
            <w:shd w:val="clear" w:color="auto" w:fill="auto"/>
          </w:tcPr>
          <w:p w:rsidR="008C74DD" w:rsidRPr="008C74DD" w:rsidDel="001F193C" w:rsidRDefault="008C74DD" w:rsidP="00102DC9">
            <w:pPr>
              <w:snapToGrid w:val="0"/>
              <w:spacing w:after="0" w:line="240" w:lineRule="auto"/>
              <w:ind w:left="29"/>
              <w:rPr>
                <w:sz w:val="18"/>
                <w:szCs w:val="18"/>
                <w:lang w:val="ru-RU"/>
              </w:rPr>
            </w:pPr>
          </w:p>
        </w:tc>
      </w:tr>
      <w:tr w:rsidR="008C74DD" w:rsidRPr="00BA1314" w:rsidTr="008C74DD">
        <w:trPr>
          <w:trHeight w:val="20"/>
        </w:trPr>
        <w:tc>
          <w:tcPr>
            <w:tcW w:w="5698" w:type="dxa"/>
            <w:shd w:val="clear" w:color="auto" w:fill="auto"/>
            <w:vAlign w:val="center"/>
          </w:tcPr>
          <w:p w:rsidR="008C74DD" w:rsidRPr="008C74DD" w:rsidRDefault="008C74DD" w:rsidP="00102DC9">
            <w:pPr>
              <w:snapToGrid w:val="0"/>
              <w:spacing w:after="0" w:line="240" w:lineRule="auto"/>
              <w:ind w:left="29"/>
              <w:rPr>
                <w:sz w:val="18"/>
                <w:szCs w:val="18"/>
                <w:lang w:val="ru-RU" w:eastAsia="ru-RU"/>
              </w:rPr>
            </w:pPr>
            <w:r w:rsidRPr="008C74DD">
              <w:rPr>
                <w:sz w:val="18"/>
                <w:szCs w:val="18"/>
                <w:lang w:val="ru-RU" w:eastAsia="ru-RU"/>
              </w:rPr>
              <w:t>Данные бенефициарного владельца (бенефициарных владельцев) (</w:t>
            </w:r>
            <w:r w:rsidRPr="008C74DD">
              <w:rPr>
                <w:sz w:val="18"/>
                <w:szCs w:val="18"/>
                <w:lang w:val="ru-RU"/>
              </w:rPr>
              <w:t>ФИО)</w:t>
            </w:r>
          </w:p>
        </w:tc>
        <w:tc>
          <w:tcPr>
            <w:tcW w:w="4678" w:type="dxa"/>
            <w:shd w:val="clear" w:color="auto" w:fill="auto"/>
          </w:tcPr>
          <w:p w:rsidR="008C74DD" w:rsidRPr="008C74DD" w:rsidRDefault="008C74DD" w:rsidP="00102DC9">
            <w:pPr>
              <w:snapToGrid w:val="0"/>
              <w:spacing w:after="0" w:line="240" w:lineRule="auto"/>
              <w:rPr>
                <w:sz w:val="18"/>
                <w:szCs w:val="18"/>
                <w:lang w:val="ru-RU"/>
              </w:rPr>
            </w:pPr>
          </w:p>
        </w:tc>
      </w:tr>
    </w:tbl>
    <w:p w:rsidR="008C74DD" w:rsidRPr="008C74DD" w:rsidRDefault="008C74DD" w:rsidP="00102DC9">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5698"/>
        <w:gridCol w:w="4678"/>
      </w:tblGrid>
      <w:tr w:rsidR="008C74DD" w:rsidRPr="00A0298B" w:rsidTr="008C74DD">
        <w:trPr>
          <w:trHeight w:val="20"/>
        </w:trPr>
        <w:tc>
          <w:tcPr>
            <w:tcW w:w="5698" w:type="dxa"/>
            <w:shd w:val="clear" w:color="auto" w:fill="auto"/>
            <w:vAlign w:val="center"/>
          </w:tcPr>
          <w:p w:rsidR="008C74DD" w:rsidRPr="00847FDE" w:rsidRDefault="008C74DD" w:rsidP="00102DC9">
            <w:pPr>
              <w:snapToGrid w:val="0"/>
              <w:spacing w:after="0" w:line="240" w:lineRule="auto"/>
              <w:ind w:left="29"/>
              <w:rPr>
                <w:sz w:val="18"/>
                <w:szCs w:val="18"/>
                <w:highlight w:val="white"/>
                <w:lang w:val="en-US" w:eastAsia="ru-RU"/>
              </w:rPr>
            </w:pPr>
            <w:proofErr w:type="spellStart"/>
            <w:r>
              <w:rPr>
                <w:sz w:val="18"/>
                <w:szCs w:val="18"/>
                <w:highlight w:val="white"/>
                <w:lang w:eastAsia="ru-RU"/>
              </w:rPr>
              <w:t>Банковские</w:t>
            </w:r>
            <w:proofErr w:type="spellEnd"/>
            <w:r>
              <w:rPr>
                <w:sz w:val="18"/>
                <w:szCs w:val="18"/>
                <w:highlight w:val="white"/>
                <w:lang w:eastAsia="ru-RU"/>
              </w:rPr>
              <w:t xml:space="preserve"> </w:t>
            </w:r>
            <w:proofErr w:type="spellStart"/>
            <w:r>
              <w:rPr>
                <w:sz w:val="18"/>
                <w:szCs w:val="18"/>
                <w:highlight w:val="white"/>
                <w:lang w:eastAsia="ru-RU"/>
              </w:rPr>
              <w:t>реквизиты</w:t>
            </w:r>
            <w:proofErr w:type="spellEnd"/>
            <w:r>
              <w:rPr>
                <w:sz w:val="18"/>
                <w:szCs w:val="18"/>
                <w:highlight w:val="white"/>
                <w:lang w:val="en-US" w:eastAsia="ru-RU"/>
              </w:rPr>
              <w:t xml:space="preserve"> </w:t>
            </w:r>
          </w:p>
        </w:tc>
        <w:tc>
          <w:tcPr>
            <w:tcW w:w="4678"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Наименование получателя:</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ИНН получателя:</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БИК:</w:t>
            </w:r>
          </w:p>
          <w:p w:rsidR="008C74DD" w:rsidRPr="00FE5D40" w:rsidRDefault="008C74DD" w:rsidP="00102DC9">
            <w:pPr>
              <w:snapToGrid w:val="0"/>
              <w:spacing w:after="0" w:line="240" w:lineRule="auto"/>
              <w:ind w:left="29"/>
              <w:rPr>
                <w:sz w:val="18"/>
                <w:szCs w:val="18"/>
                <w:lang w:val="en-US"/>
              </w:rPr>
            </w:pPr>
            <w:r>
              <w:rPr>
                <w:sz w:val="18"/>
                <w:szCs w:val="18"/>
              </w:rPr>
              <w:t>К/с</w:t>
            </w:r>
            <w:r>
              <w:rPr>
                <w:sz w:val="18"/>
                <w:szCs w:val="18"/>
                <w:lang w:val="en-US"/>
              </w:rPr>
              <w:t>:</w:t>
            </w:r>
          </w:p>
          <w:p w:rsidR="008C74DD" w:rsidRPr="00FE5D40" w:rsidRDefault="008C74DD" w:rsidP="00102DC9">
            <w:pPr>
              <w:snapToGrid w:val="0"/>
              <w:spacing w:after="0" w:line="240" w:lineRule="auto"/>
              <w:ind w:left="29"/>
              <w:rPr>
                <w:sz w:val="18"/>
                <w:szCs w:val="18"/>
              </w:rPr>
            </w:pPr>
            <w:r>
              <w:rPr>
                <w:sz w:val="18"/>
                <w:szCs w:val="18"/>
              </w:rPr>
              <w:t>Р/с</w:t>
            </w:r>
            <w:r>
              <w:rPr>
                <w:sz w:val="18"/>
                <w:szCs w:val="18"/>
                <w:lang w:val="en-US"/>
              </w:rPr>
              <w:t>:</w:t>
            </w:r>
          </w:p>
        </w:tc>
      </w:tr>
    </w:tbl>
    <w:p w:rsidR="008C74DD" w:rsidRPr="005164F7" w:rsidRDefault="008C74DD" w:rsidP="00102DC9">
      <w:pPr>
        <w:spacing w:after="0" w:line="240" w:lineRule="auto"/>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7966"/>
        <w:gridCol w:w="2410"/>
      </w:tblGrid>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Имеются ли в Вашей организации счета в банках указанные в перечне государств (территорий) предусмотренные статьей 6 115-ФЗ</w:t>
            </w:r>
          </w:p>
        </w:tc>
        <w:tc>
          <w:tcPr>
            <w:tcW w:w="2410" w:type="dxa"/>
            <w:shd w:val="clear" w:color="auto" w:fill="auto"/>
          </w:tcPr>
          <w:p w:rsidR="008C74DD" w:rsidRPr="008C74DD" w:rsidRDefault="008C74DD" w:rsidP="00102DC9">
            <w:pPr>
              <w:snapToGrid w:val="0"/>
              <w:spacing w:after="0" w:line="240" w:lineRule="auto"/>
              <w:ind w:left="29"/>
              <w:rPr>
                <w:sz w:val="18"/>
                <w:szCs w:val="18"/>
                <w:lang w:val="ru-RU"/>
              </w:rPr>
            </w:pPr>
            <w:bookmarkStart w:id="239" w:name="IsAccountLpd"/>
            <w:bookmarkEnd w:id="239"/>
          </w:p>
        </w:tc>
      </w:tr>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Имеются ли у Вашей организации отношения с банками, не имеющими на территории государств, где они зарегистрированы постоянно действующего органа управления</w:t>
            </w:r>
          </w:p>
        </w:tc>
        <w:tc>
          <w:tcPr>
            <w:tcW w:w="2410" w:type="dxa"/>
            <w:shd w:val="clear" w:color="auto" w:fill="auto"/>
          </w:tcPr>
          <w:p w:rsidR="008C74DD" w:rsidRPr="008C74DD" w:rsidRDefault="008C74DD" w:rsidP="00102DC9">
            <w:pPr>
              <w:snapToGrid w:val="0"/>
              <w:spacing w:after="0" w:line="240" w:lineRule="auto"/>
              <w:ind w:left="29"/>
              <w:rPr>
                <w:sz w:val="18"/>
                <w:szCs w:val="18"/>
                <w:lang w:val="ru-RU"/>
              </w:rPr>
            </w:pPr>
            <w:bookmarkStart w:id="240" w:name="IsBankWithoutPdou"/>
            <w:bookmarkEnd w:id="240"/>
          </w:p>
        </w:tc>
      </w:tr>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Является ли Ваша организация эмитентом, обязанным раскрывать информацию в соответствии с действующим законодательством</w:t>
            </w:r>
          </w:p>
        </w:tc>
        <w:tc>
          <w:tcPr>
            <w:tcW w:w="2410" w:type="dxa"/>
            <w:shd w:val="clear" w:color="auto" w:fill="auto"/>
          </w:tcPr>
          <w:p w:rsidR="008C74DD" w:rsidRPr="008C74DD" w:rsidRDefault="008C74DD" w:rsidP="00102DC9">
            <w:pPr>
              <w:snapToGrid w:val="0"/>
              <w:spacing w:after="0" w:line="240" w:lineRule="auto"/>
              <w:ind w:left="29"/>
              <w:rPr>
                <w:sz w:val="18"/>
                <w:szCs w:val="18"/>
                <w:lang w:val="ru-RU"/>
              </w:rPr>
            </w:pPr>
            <w:bookmarkStart w:id="241" w:name="IsOpenInfo"/>
            <w:bookmarkEnd w:id="241"/>
          </w:p>
        </w:tc>
      </w:tr>
    </w:tbl>
    <w:p w:rsidR="008C74DD" w:rsidRPr="008C74DD" w:rsidRDefault="008C74DD" w:rsidP="00102DC9">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7966"/>
        <w:gridCol w:w="2410"/>
      </w:tblGrid>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Сведения о принадлежности к налогоплательщикам США</w:t>
            </w:r>
          </w:p>
        </w:tc>
        <w:tc>
          <w:tcPr>
            <w:tcW w:w="2410" w:type="dxa"/>
            <w:shd w:val="clear" w:color="auto" w:fill="auto"/>
            <w:vAlign w:val="center"/>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 страной налогового резидентства юридического лица является США;</w:t>
            </w:r>
          </w:p>
        </w:tc>
        <w:tc>
          <w:tcPr>
            <w:tcW w:w="2410" w:type="dxa"/>
            <w:shd w:val="clear" w:color="auto" w:fill="auto"/>
            <w:vAlign w:val="center"/>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 xml:space="preserve">- адресом </w:t>
            </w:r>
            <w:r w:rsidRPr="008C74DD">
              <w:rPr>
                <w:sz w:val="18"/>
                <w:szCs w:val="18"/>
                <w:lang w:val="ru-RU" w:eastAsia="ru-RU"/>
              </w:rPr>
              <w:t xml:space="preserve">регистрации или </w:t>
            </w:r>
            <w:r w:rsidRPr="008C74DD">
              <w:rPr>
                <w:sz w:val="18"/>
                <w:szCs w:val="18"/>
                <w:highlight w:val="white"/>
                <w:lang w:val="ru-RU" w:eastAsia="ru-RU"/>
              </w:rPr>
              <w:t>почтовым адресом юридического лица является США;</w:t>
            </w:r>
          </w:p>
        </w:tc>
        <w:tc>
          <w:tcPr>
            <w:tcW w:w="2410" w:type="dxa"/>
            <w:shd w:val="clear" w:color="auto" w:fill="auto"/>
            <w:vAlign w:val="center"/>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 в состав бенефициарных владельцев или контролирующих лиц юридического лица входят физические или юридические лица, являющиеся налогоплательщиками США</w:t>
            </w:r>
            <w:r>
              <w:rPr>
                <w:rStyle w:val="afc"/>
                <w:sz w:val="18"/>
                <w:szCs w:val="18"/>
                <w:highlight w:val="white"/>
              </w:rPr>
              <w:footnoteReference w:id="3"/>
            </w:r>
            <w:r w:rsidRPr="008C74DD">
              <w:rPr>
                <w:sz w:val="18"/>
                <w:szCs w:val="18"/>
                <w:highlight w:val="white"/>
                <w:lang w:val="ru-RU" w:eastAsia="ru-RU"/>
              </w:rPr>
              <w:t>;</w:t>
            </w:r>
          </w:p>
        </w:tc>
        <w:tc>
          <w:tcPr>
            <w:tcW w:w="2410" w:type="dxa"/>
            <w:shd w:val="clear" w:color="auto" w:fill="auto"/>
            <w:vAlign w:val="center"/>
          </w:tcPr>
          <w:p w:rsidR="008C74DD" w:rsidRPr="008C74DD" w:rsidRDefault="008C74DD" w:rsidP="00102DC9">
            <w:pPr>
              <w:snapToGrid w:val="0"/>
              <w:spacing w:after="0" w:line="240" w:lineRule="auto"/>
              <w:ind w:left="29"/>
              <w:rPr>
                <w:sz w:val="18"/>
                <w:szCs w:val="18"/>
                <w:lang w:val="ru-RU"/>
              </w:rPr>
            </w:pPr>
            <w:bookmarkStart w:id="242" w:name="IsUsaBeneficiaryPresentative"/>
            <w:bookmarkEnd w:id="242"/>
          </w:p>
        </w:tc>
      </w:tr>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lang w:val="ru-RU" w:eastAsia="ru-RU"/>
              </w:rPr>
            </w:pPr>
            <w:r w:rsidRPr="008C74DD">
              <w:rPr>
                <w:sz w:val="18"/>
                <w:szCs w:val="18"/>
                <w:lang w:val="ru-RU" w:eastAsia="ru-RU"/>
              </w:rPr>
              <w:t xml:space="preserve">- </w:t>
            </w:r>
            <w:r w:rsidRPr="008C74DD">
              <w:rPr>
                <w:sz w:val="18"/>
                <w:szCs w:val="18"/>
                <w:lang w:val="ru-RU"/>
              </w:rPr>
              <w:t>действующий номер контактного телефона на территории США;</w:t>
            </w:r>
          </w:p>
        </w:tc>
        <w:tc>
          <w:tcPr>
            <w:tcW w:w="2410" w:type="dxa"/>
            <w:shd w:val="clear" w:color="auto" w:fill="auto"/>
            <w:vAlign w:val="center"/>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lang w:val="ru-RU" w:eastAsia="ru-RU"/>
              </w:rPr>
            </w:pPr>
            <w:r w:rsidRPr="008C74DD">
              <w:rPr>
                <w:sz w:val="18"/>
                <w:szCs w:val="18"/>
                <w:lang w:val="ru-RU"/>
              </w:rPr>
              <w:t>- организацией выдана доверенность или организацией предоставлены полномочия на подписание документов от имени организации физическому лицу, имеющему адрес в США.</w:t>
            </w:r>
          </w:p>
        </w:tc>
        <w:tc>
          <w:tcPr>
            <w:tcW w:w="2410" w:type="dxa"/>
            <w:shd w:val="clear" w:color="auto" w:fill="auto"/>
            <w:vAlign w:val="center"/>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7966"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 долгосрочные платежные инструкции по перечислению денежных средств на счет в США;</w:t>
            </w:r>
          </w:p>
        </w:tc>
        <w:tc>
          <w:tcPr>
            <w:tcW w:w="2410" w:type="dxa"/>
            <w:shd w:val="clear" w:color="auto" w:fill="auto"/>
            <w:vAlign w:val="center"/>
          </w:tcPr>
          <w:p w:rsidR="008C74DD" w:rsidRPr="008C74DD" w:rsidRDefault="008C74DD" w:rsidP="00102DC9">
            <w:pPr>
              <w:snapToGrid w:val="0"/>
              <w:spacing w:after="0" w:line="240" w:lineRule="auto"/>
              <w:ind w:left="29"/>
              <w:rPr>
                <w:sz w:val="18"/>
                <w:szCs w:val="18"/>
                <w:lang w:val="ru-RU"/>
              </w:rPr>
            </w:pPr>
          </w:p>
        </w:tc>
      </w:tr>
    </w:tbl>
    <w:p w:rsidR="008C74DD" w:rsidRPr="008C74DD" w:rsidRDefault="008C74DD" w:rsidP="00102DC9">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Цели установления и предполагаемый характер деловых отношений клиента с ООО «ИК «ФИАНИТ»</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bookmarkStart w:id="243" w:name="PurposeRelation"/>
            <w:bookmarkEnd w:id="243"/>
          </w:p>
        </w:tc>
      </w:tr>
      <w:tr w:rsidR="008C74DD" w:rsidRPr="00A0298B" w:rsidTr="008C74DD">
        <w:trPr>
          <w:trHeight w:val="20"/>
        </w:trPr>
        <w:tc>
          <w:tcPr>
            <w:tcW w:w="4281" w:type="dxa"/>
            <w:shd w:val="clear" w:color="auto" w:fill="auto"/>
          </w:tcPr>
          <w:p w:rsidR="008C74DD" w:rsidRPr="00064C18" w:rsidRDefault="008C74DD" w:rsidP="00102DC9">
            <w:pPr>
              <w:spacing w:after="0" w:line="240" w:lineRule="auto"/>
              <w:rPr>
                <w:sz w:val="18"/>
                <w:szCs w:val="18"/>
                <w:highlight w:val="white"/>
                <w:lang w:eastAsia="ru-RU"/>
              </w:rPr>
            </w:pPr>
            <w:proofErr w:type="spellStart"/>
            <w:r w:rsidRPr="00064C18">
              <w:rPr>
                <w:sz w:val="18"/>
                <w:szCs w:val="18"/>
                <w:highlight w:val="white"/>
                <w:lang w:eastAsia="ru-RU"/>
              </w:rPr>
              <w:t>Сведения</w:t>
            </w:r>
            <w:proofErr w:type="spellEnd"/>
            <w:r w:rsidRPr="00064C18">
              <w:rPr>
                <w:sz w:val="18"/>
                <w:szCs w:val="18"/>
                <w:highlight w:val="white"/>
                <w:lang w:eastAsia="ru-RU"/>
              </w:rPr>
              <w:t xml:space="preserve"> о </w:t>
            </w:r>
            <w:proofErr w:type="spellStart"/>
            <w:r w:rsidRPr="00064C18">
              <w:rPr>
                <w:sz w:val="18"/>
                <w:szCs w:val="18"/>
                <w:highlight w:val="white"/>
                <w:lang w:eastAsia="ru-RU"/>
              </w:rPr>
              <w:t>планируемых</w:t>
            </w:r>
            <w:proofErr w:type="spellEnd"/>
            <w:r w:rsidRPr="00064C18">
              <w:rPr>
                <w:sz w:val="18"/>
                <w:szCs w:val="18"/>
                <w:highlight w:val="white"/>
                <w:lang w:eastAsia="ru-RU"/>
              </w:rPr>
              <w:t xml:space="preserve"> </w:t>
            </w:r>
            <w:proofErr w:type="spellStart"/>
            <w:r w:rsidRPr="00064C18">
              <w:rPr>
                <w:sz w:val="18"/>
                <w:szCs w:val="18"/>
                <w:highlight w:val="white"/>
                <w:lang w:eastAsia="ru-RU"/>
              </w:rPr>
              <w:t>операциях</w:t>
            </w:r>
            <w:proofErr w:type="spellEnd"/>
            <w:r w:rsidRPr="00064C18">
              <w:rPr>
                <w:sz w:val="18"/>
                <w:szCs w:val="18"/>
                <w:highlight w:val="white"/>
                <w:lang w:eastAsia="ru-RU"/>
              </w:rPr>
              <w:t xml:space="preserve"> </w:t>
            </w:r>
          </w:p>
        </w:tc>
        <w:tc>
          <w:tcPr>
            <w:tcW w:w="6095" w:type="dxa"/>
            <w:shd w:val="clear" w:color="auto" w:fill="auto"/>
          </w:tcPr>
          <w:p w:rsidR="008C74DD" w:rsidRPr="00A0298B" w:rsidRDefault="008C74DD" w:rsidP="00102DC9">
            <w:pPr>
              <w:snapToGrid w:val="0"/>
              <w:spacing w:after="0" w:line="240" w:lineRule="auto"/>
              <w:ind w:left="29"/>
              <w:rPr>
                <w:sz w:val="18"/>
                <w:szCs w:val="18"/>
              </w:rPr>
            </w:pPr>
            <w:bookmarkStart w:id="244" w:name="CharacterRelation"/>
            <w:bookmarkEnd w:id="244"/>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highlight w:val="white"/>
                <w:lang w:eastAsia="ru-RU"/>
              </w:rPr>
            </w:pPr>
            <w:proofErr w:type="spellStart"/>
            <w:r w:rsidRPr="00A0298B">
              <w:rPr>
                <w:sz w:val="18"/>
                <w:szCs w:val="18"/>
                <w:highlight w:val="white"/>
                <w:lang w:eastAsia="ru-RU"/>
              </w:rPr>
              <w:t>Цели</w:t>
            </w:r>
            <w:proofErr w:type="spellEnd"/>
            <w:r w:rsidRPr="00A0298B">
              <w:rPr>
                <w:sz w:val="18"/>
                <w:szCs w:val="18"/>
                <w:highlight w:val="white"/>
                <w:lang w:eastAsia="ru-RU"/>
              </w:rPr>
              <w:t xml:space="preserve"> </w:t>
            </w:r>
            <w:proofErr w:type="spellStart"/>
            <w:r>
              <w:rPr>
                <w:sz w:val="18"/>
                <w:szCs w:val="18"/>
                <w:highlight w:val="white"/>
                <w:lang w:eastAsia="ru-RU"/>
              </w:rPr>
              <w:t>финансово-</w:t>
            </w:r>
            <w:r w:rsidRPr="00A0298B">
              <w:rPr>
                <w:sz w:val="18"/>
                <w:szCs w:val="18"/>
                <w:highlight w:val="white"/>
                <w:lang w:eastAsia="ru-RU"/>
              </w:rPr>
              <w:t>хозяйственной</w:t>
            </w:r>
            <w:proofErr w:type="spellEnd"/>
            <w:r w:rsidRPr="00A0298B">
              <w:rPr>
                <w:sz w:val="18"/>
                <w:szCs w:val="18"/>
                <w:highlight w:val="white"/>
                <w:lang w:eastAsia="ru-RU"/>
              </w:rPr>
              <w:t xml:space="preserve"> </w:t>
            </w:r>
            <w:proofErr w:type="spellStart"/>
            <w:r w:rsidRPr="00A0298B">
              <w:rPr>
                <w:sz w:val="18"/>
                <w:szCs w:val="18"/>
                <w:highlight w:val="white"/>
                <w:lang w:eastAsia="ru-RU"/>
              </w:rPr>
              <w:t>деятельности</w:t>
            </w:r>
            <w:proofErr w:type="spellEnd"/>
            <w:r>
              <w:rPr>
                <w:sz w:val="18"/>
                <w:szCs w:val="18"/>
                <w:highlight w:val="white"/>
                <w:lang w:eastAsia="ru-RU"/>
              </w:rPr>
              <w:t xml:space="preserve"> </w:t>
            </w:r>
          </w:p>
        </w:tc>
        <w:tc>
          <w:tcPr>
            <w:tcW w:w="6095" w:type="dxa"/>
            <w:shd w:val="clear" w:color="auto" w:fill="auto"/>
          </w:tcPr>
          <w:p w:rsidR="008C74DD" w:rsidRPr="00A0298B" w:rsidRDefault="008C74DD" w:rsidP="00102DC9">
            <w:pPr>
              <w:snapToGrid w:val="0"/>
              <w:spacing w:after="0" w:line="240" w:lineRule="auto"/>
              <w:ind w:left="29"/>
              <w:rPr>
                <w:sz w:val="18"/>
                <w:szCs w:val="18"/>
              </w:rPr>
            </w:pPr>
            <w:bookmarkStart w:id="245" w:name="PurposeActivities"/>
            <w:bookmarkEnd w:id="245"/>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highlight w:val="white"/>
                <w:lang w:eastAsia="ru-RU"/>
              </w:rPr>
            </w:pPr>
            <w:proofErr w:type="spellStart"/>
            <w:r w:rsidRPr="0061496F">
              <w:rPr>
                <w:sz w:val="18"/>
                <w:szCs w:val="18"/>
              </w:rPr>
              <w:t>Наличие</w:t>
            </w:r>
            <w:proofErr w:type="spellEnd"/>
            <w:r w:rsidRPr="0061496F">
              <w:rPr>
                <w:sz w:val="18"/>
                <w:szCs w:val="18"/>
              </w:rPr>
              <w:t xml:space="preserve"> </w:t>
            </w:r>
            <w:proofErr w:type="spellStart"/>
            <w:r w:rsidRPr="0061496F">
              <w:rPr>
                <w:sz w:val="18"/>
                <w:szCs w:val="18"/>
              </w:rPr>
              <w:t>налоговых</w:t>
            </w:r>
            <w:proofErr w:type="spellEnd"/>
            <w:r w:rsidRPr="0061496F">
              <w:rPr>
                <w:sz w:val="18"/>
                <w:szCs w:val="18"/>
              </w:rPr>
              <w:t xml:space="preserve"> </w:t>
            </w:r>
            <w:proofErr w:type="spellStart"/>
            <w:r w:rsidRPr="0061496F">
              <w:rPr>
                <w:sz w:val="18"/>
                <w:szCs w:val="18"/>
              </w:rPr>
              <w:t>льгот</w:t>
            </w:r>
            <w:proofErr w:type="spellEnd"/>
          </w:p>
        </w:tc>
        <w:tc>
          <w:tcPr>
            <w:tcW w:w="6095" w:type="dxa"/>
            <w:shd w:val="clear" w:color="auto" w:fill="auto"/>
          </w:tcPr>
          <w:p w:rsidR="008C74DD" w:rsidRDefault="008C74DD" w:rsidP="00102DC9">
            <w:pPr>
              <w:snapToGrid w:val="0"/>
              <w:spacing w:after="0" w:line="240" w:lineRule="auto"/>
              <w:ind w:left="29"/>
              <w:rPr>
                <w:sz w:val="18"/>
                <w:szCs w:val="18"/>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Реквизиты для перечисления дохода по ценным бумагам  (заполняется клиентами, не назначившим</w:t>
            </w:r>
            <w:proofErr w:type="gramStart"/>
            <w:r w:rsidRPr="008C74DD">
              <w:rPr>
                <w:sz w:val="18"/>
                <w:szCs w:val="18"/>
                <w:lang w:val="ru-RU"/>
              </w:rPr>
              <w:t>и ООО</w:t>
            </w:r>
            <w:proofErr w:type="gramEnd"/>
            <w:r w:rsidRPr="008C74DD">
              <w:rPr>
                <w:sz w:val="18"/>
                <w:szCs w:val="18"/>
                <w:lang w:val="ru-RU"/>
              </w:rPr>
              <w:t xml:space="preserve"> «ИК «ФИАНИТ» оператором счета депо в депозитарии ООО «ИК «ФИАНИТ»)</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Оператор, обрабатывающий персональные данные, указанные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Общество с ограниченной ответственностью «Инвестиционная компания «ФИАНИТ»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Российская Федерация, 125252, г. Москва, проезд Березовой Рощи, дом 12, помещение 23.</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Цель обработки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Осуществление возложенных н</w:t>
            </w:r>
            <w:proofErr w:type="gramStart"/>
            <w:r w:rsidRPr="008C74DD">
              <w:rPr>
                <w:sz w:val="18"/>
                <w:szCs w:val="18"/>
                <w:lang w:val="ru-RU"/>
              </w:rPr>
              <w:t>а ООО</w:t>
            </w:r>
            <w:proofErr w:type="gramEnd"/>
            <w:r w:rsidRPr="008C74DD">
              <w:rPr>
                <w:sz w:val="18"/>
                <w:szCs w:val="18"/>
                <w:lang w:val="ru-RU"/>
              </w:rPr>
              <w:t xml:space="preserve"> «ИК «ФИАНИТ» законодательством Российской Федерации функций в соответствии с Налоговым </w:t>
            </w:r>
            <w:hyperlink r:id="rId20" w:history="1">
              <w:r w:rsidRPr="008C74DD">
                <w:rPr>
                  <w:sz w:val="18"/>
                  <w:szCs w:val="18"/>
                  <w:lang w:val="ru-RU"/>
                </w:rPr>
                <w:t>кодексом</w:t>
              </w:r>
            </w:hyperlink>
            <w:r w:rsidRPr="008C74DD">
              <w:rPr>
                <w:sz w:val="18"/>
                <w:szCs w:val="18"/>
                <w:lang w:val="ru-RU"/>
              </w:rPr>
              <w:t xml:space="preserve"> Российской Федерации, федеральными  законами,  в частности: "</w:t>
            </w:r>
            <w:hyperlink r:id="rId21" w:history="1">
              <w:r w:rsidRPr="008C74DD">
                <w:rPr>
                  <w:sz w:val="18"/>
                  <w:szCs w:val="18"/>
                  <w:lang w:val="ru-RU"/>
                </w:rPr>
                <w:t>О противодействии</w:t>
              </w:r>
            </w:hyperlink>
            <w:r w:rsidRPr="008C74DD">
              <w:rPr>
                <w:sz w:val="18"/>
                <w:szCs w:val="18"/>
                <w:lang w:val="ru-RU"/>
              </w:rPr>
              <w:t xml:space="preserve"> легализации (отмыванию) доходов, полученных  преступным  путем,  и  финансированию  терроризма", "О валютном </w:t>
            </w:r>
            <w:hyperlink r:id="rId22" w:history="1">
              <w:r w:rsidRPr="008C74DD">
                <w:rPr>
                  <w:sz w:val="18"/>
                  <w:szCs w:val="18"/>
                  <w:lang w:val="ru-RU"/>
                </w:rPr>
                <w:t>регулировании   и   валютном   контроле</w:t>
              </w:r>
            </w:hyperlink>
            <w:r w:rsidRPr="008C74DD">
              <w:rPr>
                <w:sz w:val="18"/>
                <w:szCs w:val="18"/>
                <w:lang w:val="ru-RU"/>
              </w:rPr>
              <w:t xml:space="preserve">",   </w:t>
            </w:r>
            <w:hyperlink r:id="rId23" w:history="1">
              <w:r w:rsidRPr="008C74DD">
                <w:rPr>
                  <w:sz w:val="18"/>
                  <w:szCs w:val="18"/>
                  <w:lang w:val="ru-RU"/>
                </w:rPr>
                <w:t>"О   рынке  ценных  бумаг"</w:t>
              </w:r>
            </w:hyperlink>
            <w:r w:rsidRPr="008C74DD">
              <w:rPr>
                <w:sz w:val="18"/>
                <w:szCs w:val="18"/>
                <w:lang w:val="ru-RU"/>
              </w:rPr>
              <w:t xml:space="preserve">,  </w:t>
            </w:r>
            <w:hyperlink r:id="rId24" w:history="1">
              <w:r w:rsidRPr="008C74DD">
                <w:rPr>
                  <w:sz w:val="18"/>
                  <w:szCs w:val="18"/>
                  <w:lang w:val="ru-RU"/>
                </w:rPr>
                <w:t>"О персональных данных"</w:t>
              </w:r>
            </w:hyperlink>
            <w:r w:rsidRPr="008C74DD">
              <w:rPr>
                <w:sz w:val="18"/>
                <w:szCs w:val="18"/>
                <w:lang w:val="ru-RU"/>
              </w:rPr>
              <w:t xml:space="preserve">, Уставом ООО «ИК «ФИАНИТ», а также исполнение обязательств, предусмотренных договором о брокерском </w:t>
            </w:r>
            <w:r w:rsidRPr="008C74DD">
              <w:rPr>
                <w:sz w:val="18"/>
                <w:szCs w:val="18"/>
                <w:lang w:val="ru-RU"/>
              </w:rPr>
              <w:lastRenderedPageBreak/>
              <w:t>обслуживании/договором доверительного управления/депозитарным договором, заключенным ООО «ИК «ФИАНИТ».</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lastRenderedPageBreak/>
              <w:t>Источник получения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Документы, представленные Клиентом/уполномоченным лицом Клиента  при заключении договора о брокерском обслуживании/договора доверительного управления/ депозитарного договора с ООО «ИК «ФИАНИТ»  / в процессе обслуживания Клиента в рамках указанных договоров</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Срок обработки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С момента предоставления персональных данных  до истечения 5 лет со дня прекращения действия договора о брокерском обслуживании/договора доверительного управления/ депозитарного договора, заключенного с ООО «ИК «ФИАНИТ».</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Действия, которые будут совершаться в процессе обработки персональных данных, указанных в настоящем документе и общее описание используемых способов обработки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Не автоматизированная обработка персональных данных. Полученная в ходе обработки персональных данных информация передается по внутренней сет</w:t>
            </w:r>
            <w:proofErr w:type="gramStart"/>
            <w:r w:rsidRPr="008C74DD">
              <w:rPr>
                <w:sz w:val="18"/>
                <w:szCs w:val="18"/>
                <w:lang w:val="ru-RU"/>
              </w:rPr>
              <w:t>и ООО</w:t>
            </w:r>
            <w:proofErr w:type="gramEnd"/>
            <w:r w:rsidRPr="008C74DD">
              <w:rPr>
                <w:sz w:val="18"/>
                <w:szCs w:val="18"/>
                <w:lang w:val="ru-RU"/>
              </w:rPr>
              <w:t xml:space="preserve"> «ИК «ФИАНИТ»   (информация, доступна лишь для строго определенных сотрудников), а также передается с использованием сети общего пользования Интернет.</w:t>
            </w: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p>
        </w:tc>
      </w:tr>
    </w:tbl>
    <w:p w:rsidR="008C74DD" w:rsidRPr="008C74DD" w:rsidRDefault="008C74DD" w:rsidP="00102DC9">
      <w:pPr>
        <w:spacing w:after="0" w:line="240" w:lineRule="auto"/>
        <w:rPr>
          <w:sz w:val="18"/>
          <w:szCs w:val="18"/>
          <w:lang w:val="ru-RU" w:eastAsia="ru-RU"/>
        </w:rPr>
      </w:pPr>
      <w:r w:rsidRPr="008C74DD">
        <w:rPr>
          <w:b/>
          <w:lang w:val="ru-RU"/>
        </w:rPr>
        <w:t>*</w:t>
      </w:r>
      <w:r w:rsidRPr="008C74DD">
        <w:rPr>
          <w:b/>
          <w:sz w:val="18"/>
          <w:szCs w:val="18"/>
          <w:lang w:val="ru-RU" w:eastAsia="ru-RU"/>
        </w:rPr>
        <w:t>Бенефициарный владелец</w:t>
      </w:r>
      <w:r w:rsidRPr="008C74DD">
        <w:rPr>
          <w:sz w:val="18"/>
          <w:szCs w:val="18"/>
          <w:lang w:val="ru-RU" w:eastAsia="ru-RU"/>
        </w:rPr>
        <w:t xml:space="preserve"> - физическое лицо, </w:t>
      </w:r>
      <w:proofErr w:type="gramStart"/>
      <w:r w:rsidRPr="008C74DD">
        <w:rPr>
          <w:sz w:val="18"/>
          <w:szCs w:val="18"/>
          <w:lang w:val="ru-RU" w:eastAsia="ru-RU"/>
        </w:rPr>
        <w:t>которое</w:t>
      </w:r>
      <w:proofErr w:type="gramEnd"/>
      <w:r w:rsidRPr="008C74DD">
        <w:rPr>
          <w:sz w:val="18"/>
          <w:szCs w:val="18"/>
          <w:lang w:val="ru-RU" w:eastAsia="ru-RU"/>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8C74DD" w:rsidRPr="008C74DD" w:rsidRDefault="008C74DD" w:rsidP="00102DC9">
      <w:pPr>
        <w:pStyle w:val="22"/>
        <w:spacing w:after="0" w:line="240" w:lineRule="auto"/>
        <w:rPr>
          <w:sz w:val="18"/>
          <w:szCs w:val="18"/>
          <w:lang w:val="ru-RU"/>
        </w:rPr>
      </w:pPr>
      <w:r w:rsidRPr="008C74DD">
        <w:rPr>
          <w:sz w:val="18"/>
          <w:szCs w:val="18"/>
          <w:lang w:val="ru-RU"/>
        </w:rPr>
        <w:t>**При наличии у клиента представителя/ выгодоприобретателя/бенефициарного владельца (бенефициарных владельцев) заполняется соответственно Анкета уполномоченного лица / Анкета выгодоприобретателя/ Анкета бенефициарного владельца.</w:t>
      </w:r>
    </w:p>
    <w:p w:rsidR="008C74DD" w:rsidRPr="008C74DD" w:rsidRDefault="008C74DD" w:rsidP="00102DC9">
      <w:pPr>
        <w:tabs>
          <w:tab w:val="num" w:pos="1080"/>
        </w:tabs>
        <w:spacing w:after="0" w:line="240" w:lineRule="auto"/>
        <w:rPr>
          <w:b/>
          <w:sz w:val="18"/>
          <w:szCs w:val="18"/>
          <w:lang w:val="ru-RU"/>
        </w:rPr>
      </w:pPr>
    </w:p>
    <w:p w:rsidR="008C74DD" w:rsidRPr="008C74DD" w:rsidRDefault="008C74DD" w:rsidP="00102DC9">
      <w:pPr>
        <w:tabs>
          <w:tab w:val="num" w:pos="1080"/>
        </w:tabs>
        <w:spacing w:after="0" w:line="240" w:lineRule="auto"/>
        <w:rPr>
          <w:bCs/>
          <w:iCs/>
          <w:sz w:val="18"/>
          <w:szCs w:val="18"/>
          <w:lang w:val="ru-RU"/>
        </w:rPr>
      </w:pPr>
      <w:r w:rsidRPr="008C74DD">
        <w:rPr>
          <w:b/>
          <w:sz w:val="18"/>
          <w:szCs w:val="18"/>
          <w:lang w:val="ru-RU"/>
        </w:rPr>
        <w:t>***</w:t>
      </w:r>
      <w:r w:rsidRPr="008C74DD">
        <w:rPr>
          <w:b/>
          <w:bCs/>
          <w:iCs/>
          <w:sz w:val="18"/>
          <w:szCs w:val="18"/>
          <w:lang w:val="ru-RU"/>
        </w:rPr>
        <w:t>Выгодоприобретатель</w:t>
      </w:r>
      <w:r w:rsidRPr="008C74DD">
        <w:rPr>
          <w:b/>
          <w:bCs/>
          <w:i/>
          <w:iCs/>
          <w:sz w:val="18"/>
          <w:szCs w:val="18"/>
          <w:lang w:val="ru-RU"/>
        </w:rPr>
        <w:t xml:space="preserve"> </w:t>
      </w:r>
      <w:r w:rsidRPr="008C74DD">
        <w:rPr>
          <w:bCs/>
          <w:iCs/>
          <w:sz w:val="18"/>
          <w:szCs w:val="18"/>
          <w:lang w:val="ru-RU"/>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8C74DD" w:rsidRPr="008C74DD" w:rsidRDefault="008C74DD" w:rsidP="00102DC9">
      <w:pPr>
        <w:spacing w:after="0" w:line="240" w:lineRule="auto"/>
        <w:rPr>
          <w:sz w:val="18"/>
          <w:szCs w:val="18"/>
          <w:lang w:val="ru-RU"/>
        </w:rPr>
      </w:pPr>
    </w:p>
    <w:p w:rsidR="008C74DD" w:rsidRPr="008C74DD" w:rsidRDefault="008C74DD" w:rsidP="00102DC9">
      <w:pPr>
        <w:spacing w:after="0" w:line="240" w:lineRule="auto"/>
        <w:rPr>
          <w:sz w:val="18"/>
          <w:szCs w:val="18"/>
          <w:lang w:val="ru-RU"/>
        </w:rPr>
      </w:pPr>
      <w:r w:rsidRPr="008C74DD">
        <w:rPr>
          <w:sz w:val="18"/>
          <w:szCs w:val="18"/>
          <w:lang w:val="ru-RU"/>
        </w:rPr>
        <w:t xml:space="preserve">Настоящим Клиент дает согласие на обработку персональных данных. Настоящим Клиент подтверждает, что ознакомлен с целями и способами обработки персональных данных. </w:t>
      </w:r>
    </w:p>
    <w:p w:rsidR="008C74DD" w:rsidRPr="008C74DD" w:rsidRDefault="008C74DD" w:rsidP="00102DC9">
      <w:pPr>
        <w:spacing w:after="0" w:line="240" w:lineRule="auto"/>
        <w:rPr>
          <w:sz w:val="18"/>
          <w:szCs w:val="18"/>
          <w:lang w:val="ru-RU"/>
        </w:rPr>
      </w:pPr>
      <w:r w:rsidRPr="008C74DD">
        <w:rPr>
          <w:sz w:val="18"/>
          <w:szCs w:val="18"/>
          <w:lang w:val="ru-RU"/>
        </w:rPr>
        <w:t>Настоящим Клиент подтверждает, что им получено согласие его представителей - физических лиц (включая, единоличный исполнительный орган, акционеров, учредителей, лиц, уполномоченных Клиентом на основании доверенности /бенефициарных владельцев/выгодоприобретателей – физических лиц на обработку и передачу третьим лицам их персональных данных на условиях, предусмотренных Договором, приложениями к Договору,  соглашениями между Клиентом и ООО «ИК «ФИАНИТ». Настоящим Клиент также подтверждает, что в отношении его уполномоченного представителя – юридического лица им получено согласие представителей – физических лиц указанного юридического лица (в том числе, единоличного исполнительного органа, акционеров, участников) на обработку и передачу третьим лицам их персональных данных на условиях, предусмотренных Договором, приложениями к Договору, соглашениями между Клиентом и ООО «ИК «ФИАНИТ».</w:t>
      </w:r>
    </w:p>
    <w:p w:rsidR="008C74DD" w:rsidRPr="008C74DD" w:rsidRDefault="008C74DD" w:rsidP="00102DC9">
      <w:pPr>
        <w:pStyle w:val="22"/>
        <w:spacing w:after="0" w:line="240" w:lineRule="auto"/>
        <w:rPr>
          <w:sz w:val="18"/>
          <w:szCs w:val="18"/>
          <w:lang w:val="ru-RU"/>
        </w:rPr>
      </w:pPr>
      <w:r w:rsidRPr="008C74DD">
        <w:rPr>
          <w:sz w:val="18"/>
          <w:szCs w:val="18"/>
          <w:lang w:val="ru-RU"/>
        </w:rPr>
        <w:t>Настоящим Клиент подтверждает, что ознакомил своих представителей – физических лиц (включая, единоличный исполнительный орган, акционеров, учредителей, лиц, уполномоченных Клиентом на основании доверенности), а также третьих лиц, за счет которых действую в качестве брокера/доверительного управляющего, с их правами при обработке персональных данных, в том числе правом на получение сведений об операторе (ООО «ИК «ФИАНИТ»), о месте его нахождения, о наличии у ООО «ИК «ФИАНИТ»их персональных данных, а также на ознакомление с такими персональными данными, право требовать от ООО «ИК «ФИАНИТ» уточнения персональных данных, в порядке, установленном Договором, приложениями к Договору,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за исключением, когда обязанность ООО «ИК «ФИАНИТ», по обработке, в том числе хранении, персональных данных установлена действующим законодательством РФ, а также принимать предусмотренные законом меры по защите своих прав.</w:t>
      </w:r>
    </w:p>
    <w:p w:rsidR="008C74DD" w:rsidRPr="003846CD" w:rsidRDefault="008C74DD" w:rsidP="00102DC9">
      <w:pPr>
        <w:pStyle w:val="ac"/>
        <w:tabs>
          <w:tab w:val="left" w:pos="1134"/>
        </w:tabs>
        <w:ind w:left="709"/>
        <w:rPr>
          <w:sz w:val="19"/>
          <w:szCs w:val="19"/>
        </w:rPr>
      </w:pPr>
    </w:p>
    <w:p w:rsidR="008C74DD" w:rsidRPr="008C74DD" w:rsidRDefault="008C74DD" w:rsidP="00102DC9">
      <w:pPr>
        <w:tabs>
          <w:tab w:val="left" w:pos="1134"/>
        </w:tabs>
        <w:spacing w:after="0" w:line="240" w:lineRule="auto"/>
        <w:rPr>
          <w:sz w:val="18"/>
          <w:szCs w:val="18"/>
          <w:lang w:val="ru-RU"/>
        </w:rPr>
      </w:pPr>
      <w:r w:rsidRPr="008C74DD">
        <w:rPr>
          <w:sz w:val="18"/>
          <w:szCs w:val="18"/>
          <w:lang w:val="ru-RU"/>
        </w:rPr>
        <w:t>Настоящим Клиент, в случае подтверждения своего статуса как «Лицо со статусом налогоплательщика США», дает согласие Брокеру на предоставление:</w:t>
      </w:r>
    </w:p>
    <w:p w:rsidR="008C74DD" w:rsidRPr="007B2F42" w:rsidRDefault="008C74DD" w:rsidP="00102DC9">
      <w:pPr>
        <w:pStyle w:val="ac"/>
        <w:tabs>
          <w:tab w:val="left" w:pos="1134"/>
        </w:tabs>
        <w:ind w:left="0" w:firstLine="709"/>
        <w:jc w:val="both"/>
        <w:rPr>
          <w:sz w:val="18"/>
          <w:szCs w:val="18"/>
          <w:lang w:eastAsia="ar-SA"/>
        </w:rPr>
      </w:pPr>
      <w:r w:rsidRPr="007B2F42">
        <w:rPr>
          <w:sz w:val="18"/>
          <w:szCs w:val="18"/>
          <w:lang w:eastAsia="ar-SA"/>
        </w:rPr>
        <w:t xml:space="preserve">- службе внутренних доходов США данных обо мне, необходимых для заполнения установленных Службой внутренних доходов США форм отчетности, включая данные: ФИО владельца счета, </w:t>
      </w:r>
      <w:r w:rsidRPr="000066E2">
        <w:rPr>
          <w:sz w:val="18"/>
          <w:szCs w:val="18"/>
          <w:lang w:eastAsia="ar-SA"/>
        </w:rPr>
        <w:t>TIN</w:t>
      </w:r>
      <w:r w:rsidRPr="007B2F42">
        <w:rPr>
          <w:sz w:val="18"/>
          <w:szCs w:val="18"/>
          <w:lang w:eastAsia="ar-SA"/>
        </w:rPr>
        <w:t xml:space="preserve"> – идентификационный номер налогоплательщика США – владельца счета, адрес владельца счета, номер/номера счета/счетов в Компании, остаток/остатки по счету/счетам, об операциях по счету/счетам;</w:t>
      </w:r>
    </w:p>
    <w:p w:rsidR="008C74DD" w:rsidRPr="007B2F42" w:rsidRDefault="008C74DD" w:rsidP="00102DC9">
      <w:pPr>
        <w:pStyle w:val="ac"/>
        <w:tabs>
          <w:tab w:val="left" w:pos="1134"/>
        </w:tabs>
        <w:ind w:left="0" w:firstLine="709"/>
        <w:jc w:val="both"/>
        <w:rPr>
          <w:sz w:val="18"/>
          <w:szCs w:val="18"/>
          <w:lang w:eastAsia="ar-SA"/>
        </w:rPr>
      </w:pPr>
      <w:r w:rsidRPr="007B2F42">
        <w:rPr>
          <w:sz w:val="18"/>
          <w:szCs w:val="18"/>
          <w:lang w:eastAsia="ar-SA"/>
        </w:rPr>
        <w:t>- иностранным налоговым агентам, уполномоченным Службой внутренних доходов США, информации для последующего удержания иностранных налогов и сборов, данных обо мне, необходимых в целях соблюдения требований Закона США «О налогообложении иностранных счетов» (</w:t>
      </w:r>
      <w:proofErr w:type="spellStart"/>
      <w:r w:rsidRPr="000066E2">
        <w:rPr>
          <w:sz w:val="18"/>
          <w:szCs w:val="18"/>
          <w:lang w:eastAsia="ar-SA"/>
        </w:rPr>
        <w:t>Foreign</w:t>
      </w:r>
      <w:proofErr w:type="spellEnd"/>
      <w:r w:rsidRPr="007B2F42">
        <w:rPr>
          <w:sz w:val="18"/>
          <w:szCs w:val="18"/>
          <w:lang w:eastAsia="ar-SA"/>
        </w:rPr>
        <w:t xml:space="preserve"> </w:t>
      </w:r>
      <w:proofErr w:type="spellStart"/>
      <w:r w:rsidRPr="000066E2">
        <w:rPr>
          <w:sz w:val="18"/>
          <w:szCs w:val="18"/>
          <w:lang w:eastAsia="ar-SA"/>
        </w:rPr>
        <w:t>Account</w:t>
      </w:r>
      <w:proofErr w:type="spellEnd"/>
      <w:r w:rsidRPr="007B2F42">
        <w:rPr>
          <w:sz w:val="18"/>
          <w:szCs w:val="18"/>
          <w:lang w:eastAsia="ar-SA"/>
        </w:rPr>
        <w:t xml:space="preserve"> </w:t>
      </w:r>
      <w:proofErr w:type="spellStart"/>
      <w:r w:rsidRPr="000066E2">
        <w:rPr>
          <w:sz w:val="18"/>
          <w:szCs w:val="18"/>
          <w:lang w:eastAsia="ar-SA"/>
        </w:rPr>
        <w:t>Tax</w:t>
      </w:r>
      <w:proofErr w:type="spellEnd"/>
      <w:r w:rsidRPr="007B2F42">
        <w:rPr>
          <w:sz w:val="18"/>
          <w:szCs w:val="18"/>
          <w:lang w:eastAsia="ar-SA"/>
        </w:rPr>
        <w:t xml:space="preserve"> </w:t>
      </w:r>
      <w:proofErr w:type="spellStart"/>
      <w:r w:rsidRPr="000066E2">
        <w:rPr>
          <w:sz w:val="18"/>
          <w:szCs w:val="18"/>
          <w:lang w:eastAsia="ar-SA"/>
        </w:rPr>
        <w:t>Compliance</w:t>
      </w:r>
      <w:proofErr w:type="spellEnd"/>
      <w:r w:rsidRPr="007B2F42">
        <w:rPr>
          <w:sz w:val="18"/>
          <w:szCs w:val="18"/>
          <w:lang w:eastAsia="ar-SA"/>
        </w:rPr>
        <w:t xml:space="preserve"> </w:t>
      </w:r>
      <w:proofErr w:type="spellStart"/>
      <w:r w:rsidRPr="000066E2">
        <w:rPr>
          <w:sz w:val="18"/>
          <w:szCs w:val="18"/>
          <w:lang w:eastAsia="ar-SA"/>
        </w:rPr>
        <w:t>Act</w:t>
      </w:r>
      <w:proofErr w:type="spellEnd"/>
      <w:r w:rsidRPr="007B2F42">
        <w:rPr>
          <w:sz w:val="18"/>
          <w:szCs w:val="18"/>
          <w:lang w:eastAsia="ar-SA"/>
        </w:rPr>
        <w:t xml:space="preserve">, </w:t>
      </w:r>
      <w:r w:rsidRPr="000066E2">
        <w:rPr>
          <w:sz w:val="18"/>
          <w:szCs w:val="18"/>
          <w:lang w:eastAsia="ar-SA"/>
        </w:rPr>
        <w:t>FATCA</w:t>
      </w:r>
      <w:r w:rsidRPr="007B2F42">
        <w:rPr>
          <w:sz w:val="18"/>
          <w:szCs w:val="18"/>
          <w:lang w:eastAsia="ar-SA"/>
        </w:rPr>
        <w:t>), включая данные о номере/номерах счета/счетов в Компании, остатке/остатках по счету/счетам, об операциях по счету/счетам.</w:t>
      </w:r>
    </w:p>
    <w:p w:rsidR="008C74DD" w:rsidRPr="007B2F42" w:rsidRDefault="008C74DD" w:rsidP="00102DC9">
      <w:pPr>
        <w:pStyle w:val="ac"/>
        <w:tabs>
          <w:tab w:val="left" w:pos="1134"/>
        </w:tabs>
        <w:ind w:left="0" w:firstLine="709"/>
        <w:jc w:val="both"/>
        <w:rPr>
          <w:sz w:val="18"/>
          <w:szCs w:val="18"/>
          <w:lang w:eastAsia="ar-SA"/>
        </w:rPr>
      </w:pPr>
      <w:r w:rsidRPr="007B2F42">
        <w:rPr>
          <w:sz w:val="18"/>
          <w:szCs w:val="18"/>
          <w:lang w:eastAsia="ar-SA"/>
        </w:rPr>
        <w:t xml:space="preserve">Согласие клиента на передачу информации в службу внутренних доходов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w:t>
      </w:r>
    </w:p>
    <w:p w:rsidR="008C74DD" w:rsidRPr="008C74DD" w:rsidRDefault="008C74DD" w:rsidP="00102DC9">
      <w:pPr>
        <w:spacing w:after="0" w:line="240" w:lineRule="auto"/>
        <w:rPr>
          <w:lang w:val="ru-RU"/>
        </w:rPr>
      </w:pPr>
    </w:p>
    <w:p w:rsidR="008C74DD" w:rsidRPr="008C74DD" w:rsidRDefault="008C74DD" w:rsidP="00102DC9">
      <w:pPr>
        <w:spacing w:after="0" w:line="240" w:lineRule="auto"/>
        <w:rPr>
          <w:sz w:val="18"/>
          <w:szCs w:val="18"/>
          <w:lang w:val="ru-RU"/>
        </w:rPr>
      </w:pPr>
      <w:r w:rsidRPr="008C74DD">
        <w:rPr>
          <w:sz w:val="18"/>
          <w:szCs w:val="18"/>
          <w:lang w:val="ru-RU"/>
        </w:rPr>
        <w:t>Подтверждаю, что информация, представленная в настоящей анкете, является полной и достоверной. Обязуюсь незамедлительно информировать компанию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tbl>
      <w:tblPr>
        <w:tblW w:w="10348" w:type="dxa"/>
        <w:tblInd w:w="55" w:type="dxa"/>
        <w:tblLayout w:type="fixed"/>
        <w:tblCellMar>
          <w:top w:w="55" w:type="dxa"/>
          <w:left w:w="55" w:type="dxa"/>
          <w:bottom w:w="55" w:type="dxa"/>
          <w:right w:w="55" w:type="dxa"/>
        </w:tblCellMar>
        <w:tblLook w:val="0000"/>
      </w:tblPr>
      <w:tblGrid>
        <w:gridCol w:w="10348"/>
      </w:tblGrid>
      <w:tr w:rsidR="008C74DD" w:rsidRPr="001249D3" w:rsidTr="008C74DD">
        <w:tc>
          <w:tcPr>
            <w:tcW w:w="2410" w:type="dxa"/>
          </w:tcPr>
          <w:p w:rsidR="008C74DD" w:rsidRPr="001249D3" w:rsidRDefault="008C74DD" w:rsidP="00307E3B">
            <w:pPr>
              <w:pStyle w:val="afd"/>
              <w:tabs>
                <w:tab w:val="left" w:pos="1134"/>
              </w:tabs>
              <w:spacing w:before="0" w:beforeAutospacing="0" w:after="0" w:afterAutospacing="0"/>
            </w:pPr>
            <w:r>
              <w:t>__.__.____</w:t>
            </w:r>
            <w:r w:rsidRPr="001249D3">
              <w:t xml:space="preserve"> </w:t>
            </w:r>
            <w:proofErr w:type="gramStart"/>
            <w:r w:rsidRPr="001249D3">
              <w:t>г</w:t>
            </w:r>
            <w:proofErr w:type="gramEnd"/>
            <w:r w:rsidRPr="001249D3">
              <w:t>.</w:t>
            </w:r>
          </w:p>
        </w:tc>
      </w:tr>
    </w:tbl>
    <w:p w:rsidR="008C74DD" w:rsidRDefault="008C74DD" w:rsidP="00307E3B">
      <w:pPr>
        <w:spacing w:after="0"/>
        <w:rPr>
          <w:sz w:val="10"/>
          <w:szCs w:val="10"/>
        </w:rPr>
      </w:pPr>
    </w:p>
    <w:p w:rsidR="008C74DD" w:rsidRPr="00316A08" w:rsidRDefault="008C74DD" w:rsidP="00307E3B">
      <w:pPr>
        <w:spacing w:after="0"/>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8C74DD" w:rsidRPr="00A0298B" w:rsidTr="008C74DD">
        <w:trPr>
          <w:trHeight w:val="20"/>
        </w:trPr>
        <w:tc>
          <w:tcPr>
            <w:tcW w:w="4281" w:type="dxa"/>
            <w:shd w:val="clear" w:color="auto" w:fill="auto"/>
          </w:tcPr>
          <w:p w:rsidR="008C74DD" w:rsidRPr="00A0298B" w:rsidRDefault="008C74DD" w:rsidP="00307E3B">
            <w:pPr>
              <w:snapToGrid w:val="0"/>
              <w:spacing w:after="0"/>
              <w:ind w:left="29"/>
              <w:jc w:val="right"/>
              <w:rPr>
                <w:b/>
                <w:highlight w:val="white"/>
                <w:lang w:eastAsia="ru-RU"/>
              </w:rPr>
            </w:pPr>
            <w:r w:rsidRPr="00A0298B">
              <w:rPr>
                <w:b/>
                <w:highlight w:val="white"/>
                <w:lang w:eastAsia="ru-RU"/>
              </w:rPr>
              <w:lastRenderedPageBreak/>
              <w:t>ПЕЧАТЬ</w:t>
            </w:r>
          </w:p>
        </w:tc>
        <w:tc>
          <w:tcPr>
            <w:tcW w:w="6095" w:type="dxa"/>
            <w:shd w:val="clear" w:color="auto" w:fill="auto"/>
          </w:tcPr>
          <w:p w:rsidR="008C74DD" w:rsidRPr="00A0298B" w:rsidRDefault="008C74DD" w:rsidP="00307E3B">
            <w:pPr>
              <w:snapToGrid w:val="0"/>
              <w:spacing w:after="0"/>
              <w:ind w:left="29"/>
              <w:jc w:val="right"/>
              <w:rPr>
                <w:b/>
                <w:sz w:val="18"/>
                <w:szCs w:val="18"/>
              </w:rPr>
            </w:pPr>
            <w:r w:rsidRPr="00A0298B">
              <w:rPr>
                <w:b/>
                <w:sz w:val="18"/>
                <w:szCs w:val="18"/>
              </w:rPr>
              <w:t>ПОДПИСЬ</w:t>
            </w:r>
          </w:p>
          <w:p w:rsidR="008C74DD" w:rsidRDefault="008C74DD" w:rsidP="00307E3B">
            <w:pPr>
              <w:snapToGrid w:val="0"/>
              <w:spacing w:after="0"/>
              <w:ind w:left="29"/>
              <w:rPr>
                <w:sz w:val="18"/>
                <w:szCs w:val="18"/>
              </w:rPr>
            </w:pPr>
          </w:p>
          <w:p w:rsidR="008C74DD" w:rsidRDefault="008C74DD" w:rsidP="00307E3B">
            <w:pPr>
              <w:snapToGrid w:val="0"/>
              <w:spacing w:after="0"/>
              <w:ind w:left="29"/>
              <w:rPr>
                <w:sz w:val="18"/>
                <w:szCs w:val="18"/>
              </w:rPr>
            </w:pPr>
          </w:p>
          <w:p w:rsidR="008C74DD" w:rsidRDefault="008C74DD" w:rsidP="00307E3B">
            <w:pPr>
              <w:snapToGrid w:val="0"/>
              <w:spacing w:after="0"/>
              <w:ind w:left="29"/>
              <w:rPr>
                <w:sz w:val="18"/>
                <w:szCs w:val="18"/>
              </w:rPr>
            </w:pPr>
          </w:p>
          <w:p w:rsidR="008C74DD" w:rsidRDefault="008C74DD" w:rsidP="00307E3B">
            <w:pPr>
              <w:snapToGrid w:val="0"/>
              <w:spacing w:after="0"/>
              <w:ind w:left="29"/>
              <w:rPr>
                <w:sz w:val="18"/>
                <w:szCs w:val="18"/>
              </w:rPr>
            </w:pPr>
          </w:p>
          <w:p w:rsidR="008C74DD" w:rsidRDefault="008C74DD" w:rsidP="00307E3B">
            <w:pPr>
              <w:snapToGrid w:val="0"/>
              <w:spacing w:after="0"/>
              <w:ind w:left="29"/>
              <w:rPr>
                <w:sz w:val="18"/>
                <w:szCs w:val="18"/>
              </w:rPr>
            </w:pPr>
          </w:p>
          <w:p w:rsidR="008C74DD" w:rsidRDefault="008C74DD" w:rsidP="00307E3B">
            <w:pPr>
              <w:snapToGrid w:val="0"/>
              <w:spacing w:after="0"/>
              <w:ind w:left="29"/>
              <w:rPr>
                <w:sz w:val="18"/>
                <w:szCs w:val="18"/>
              </w:rPr>
            </w:pPr>
          </w:p>
          <w:p w:rsidR="008C74DD" w:rsidRPr="00A0298B" w:rsidRDefault="008C74DD" w:rsidP="00307E3B">
            <w:pPr>
              <w:snapToGrid w:val="0"/>
              <w:spacing w:after="0"/>
              <w:ind w:left="29"/>
              <w:rPr>
                <w:sz w:val="18"/>
                <w:szCs w:val="18"/>
              </w:rPr>
            </w:pPr>
          </w:p>
        </w:tc>
      </w:tr>
    </w:tbl>
    <w:p w:rsidR="008C74DD" w:rsidRPr="00576828" w:rsidRDefault="008C74DD" w:rsidP="00307E3B">
      <w:pPr>
        <w:spacing w:after="0"/>
        <w:rPr>
          <w:sz w:val="18"/>
          <w:szCs w:val="18"/>
        </w:rPr>
      </w:pPr>
      <w:r w:rsidRPr="008C74DD">
        <w:rPr>
          <w:sz w:val="18"/>
          <w:szCs w:val="18"/>
          <w:lang w:val="ru-RU"/>
        </w:rPr>
        <w:t xml:space="preserve">Анкета подписана Клиентом в присутствии уполномоченного сотрудника ООО «ИК «ФИАНИТ». </w:t>
      </w:r>
      <w:proofErr w:type="spellStart"/>
      <w:r w:rsidRPr="00576828">
        <w:rPr>
          <w:sz w:val="18"/>
          <w:szCs w:val="18"/>
        </w:rPr>
        <w:t>Личность</w:t>
      </w:r>
      <w:proofErr w:type="spellEnd"/>
      <w:r w:rsidRPr="00576828">
        <w:rPr>
          <w:sz w:val="18"/>
          <w:szCs w:val="18"/>
        </w:rPr>
        <w:t xml:space="preserve"> </w:t>
      </w:r>
      <w:proofErr w:type="spellStart"/>
      <w:r w:rsidRPr="00576828">
        <w:rPr>
          <w:sz w:val="18"/>
          <w:szCs w:val="18"/>
        </w:rPr>
        <w:t>Клиента</w:t>
      </w:r>
      <w:proofErr w:type="spellEnd"/>
      <w:r w:rsidRPr="00576828">
        <w:rPr>
          <w:sz w:val="18"/>
          <w:szCs w:val="18"/>
        </w:rPr>
        <w:t xml:space="preserve"> </w:t>
      </w:r>
      <w:proofErr w:type="spellStart"/>
      <w:r w:rsidRPr="00576828">
        <w:rPr>
          <w:sz w:val="18"/>
          <w:szCs w:val="18"/>
        </w:rPr>
        <w:t>установлена</w:t>
      </w:r>
      <w:proofErr w:type="spellEnd"/>
      <w:r w:rsidRPr="00576828">
        <w:rPr>
          <w:sz w:val="18"/>
          <w:szCs w:val="18"/>
        </w:rPr>
        <w:t>.</w:t>
      </w:r>
    </w:p>
    <w:tbl>
      <w:tblPr>
        <w:tblW w:w="7938" w:type="dxa"/>
        <w:tblInd w:w="55" w:type="dxa"/>
        <w:tblLayout w:type="fixed"/>
        <w:tblCellMar>
          <w:top w:w="55" w:type="dxa"/>
          <w:left w:w="55" w:type="dxa"/>
          <w:bottom w:w="55" w:type="dxa"/>
          <w:right w:w="55" w:type="dxa"/>
        </w:tblCellMar>
        <w:tblLook w:val="0000"/>
      </w:tblPr>
      <w:tblGrid>
        <w:gridCol w:w="7938"/>
      </w:tblGrid>
      <w:tr w:rsidR="008C74DD" w:rsidRPr="00576828" w:rsidTr="008C74DD">
        <w:tc>
          <w:tcPr>
            <w:tcW w:w="7938" w:type="dxa"/>
            <w:shd w:val="clear" w:color="auto" w:fill="auto"/>
          </w:tcPr>
          <w:p w:rsidR="008C74DD" w:rsidRPr="00576828" w:rsidRDefault="008C74DD" w:rsidP="00307E3B">
            <w:pPr>
              <w:pStyle w:val="afd"/>
              <w:tabs>
                <w:tab w:val="left" w:pos="1134"/>
              </w:tabs>
              <w:spacing w:before="0" w:beforeAutospacing="0" w:after="0" w:afterAutospacing="0"/>
              <w:rPr>
                <w:sz w:val="18"/>
                <w:szCs w:val="18"/>
              </w:rPr>
            </w:pPr>
          </w:p>
        </w:tc>
      </w:tr>
    </w:tbl>
    <w:p w:rsidR="008C74DD" w:rsidRDefault="008C74DD" w:rsidP="00307E3B">
      <w:pPr>
        <w:pStyle w:val="afd"/>
        <w:pBdr>
          <w:bottom w:val="single" w:sz="12" w:space="1" w:color="auto"/>
        </w:pBdr>
        <w:tabs>
          <w:tab w:val="left" w:pos="1134"/>
        </w:tabs>
        <w:spacing w:before="0" w:beforeAutospacing="0" w:after="0" w:afterAutospacing="0"/>
        <w:jc w:val="right"/>
        <w:rPr>
          <w:b/>
        </w:rPr>
      </w:pPr>
    </w:p>
    <w:p w:rsidR="008C74DD" w:rsidRPr="00307E3B" w:rsidRDefault="008C74DD" w:rsidP="00307E3B">
      <w:pPr>
        <w:pStyle w:val="afd"/>
        <w:tabs>
          <w:tab w:val="left" w:pos="1134"/>
        </w:tabs>
        <w:spacing w:before="0" w:beforeAutospacing="0" w:after="0" w:afterAutospacing="0"/>
        <w:rPr>
          <w:sz w:val="18"/>
          <w:szCs w:val="18"/>
          <w:lang w:eastAsia="en-GB"/>
        </w:rPr>
      </w:pPr>
      <w:r w:rsidRPr="00307E3B">
        <w:rPr>
          <w:sz w:val="18"/>
          <w:szCs w:val="18"/>
          <w:lang w:eastAsia="en-GB"/>
        </w:rPr>
        <w:t>(для служебных отметок)</w:t>
      </w:r>
    </w:p>
    <w:p w:rsidR="008C74DD" w:rsidRPr="00307E3B" w:rsidRDefault="008C74DD" w:rsidP="00307E3B">
      <w:pPr>
        <w:pStyle w:val="afd"/>
        <w:tabs>
          <w:tab w:val="left" w:pos="1134"/>
        </w:tabs>
        <w:spacing w:before="0" w:beforeAutospacing="0" w:after="0" w:afterAutospacing="0"/>
        <w:rPr>
          <w:sz w:val="18"/>
          <w:szCs w:val="18"/>
          <w:lang w:eastAsia="en-GB"/>
        </w:rPr>
      </w:pPr>
      <w:r w:rsidRPr="00307E3B">
        <w:rPr>
          <w:sz w:val="18"/>
          <w:szCs w:val="18"/>
          <w:lang w:eastAsia="en-GB"/>
        </w:rPr>
        <w:t>Код, присвоенный клиенту _______________</w:t>
      </w:r>
    </w:p>
    <w:p w:rsidR="008C74DD" w:rsidRPr="00307E3B" w:rsidRDefault="008C74DD" w:rsidP="00307E3B">
      <w:pPr>
        <w:pStyle w:val="afd"/>
        <w:tabs>
          <w:tab w:val="left" w:pos="1134"/>
        </w:tabs>
        <w:spacing w:before="0" w:beforeAutospacing="0" w:after="0" w:afterAutospacing="0"/>
        <w:rPr>
          <w:sz w:val="18"/>
          <w:szCs w:val="18"/>
          <w:lang w:eastAsia="en-GB"/>
        </w:rPr>
      </w:pPr>
    </w:p>
    <w:p w:rsidR="008C74DD" w:rsidRDefault="008C74DD" w:rsidP="00307E3B">
      <w:pPr>
        <w:spacing w:after="0"/>
        <w:jc w:val="right"/>
        <w:rPr>
          <w:b/>
          <w:i/>
          <w:sz w:val="28"/>
        </w:rPr>
      </w:pPr>
    </w:p>
    <w:p w:rsidR="008C74DD" w:rsidRPr="008C74DD" w:rsidRDefault="008C74DD" w:rsidP="00307E3B">
      <w:pPr>
        <w:spacing w:after="0"/>
        <w:jc w:val="right"/>
        <w:rPr>
          <w:b/>
          <w:i/>
          <w:sz w:val="20"/>
          <w:szCs w:val="20"/>
          <w:lang w:val="ru-RU"/>
        </w:rPr>
      </w:pPr>
      <w:r w:rsidRPr="008C74DD">
        <w:rPr>
          <w:b/>
          <w:sz w:val="20"/>
          <w:szCs w:val="20"/>
          <w:lang w:val="ru-RU"/>
        </w:rPr>
        <w:t>Подпись уполномоченного сотрудник</w:t>
      </w:r>
      <w:proofErr w:type="gramStart"/>
      <w:r w:rsidRPr="008C74DD">
        <w:rPr>
          <w:b/>
          <w:sz w:val="20"/>
          <w:szCs w:val="20"/>
          <w:lang w:val="ru-RU"/>
        </w:rPr>
        <w:t>а ООО</w:t>
      </w:r>
      <w:proofErr w:type="gramEnd"/>
      <w:r w:rsidRPr="008C74DD">
        <w:rPr>
          <w:b/>
          <w:sz w:val="20"/>
          <w:szCs w:val="20"/>
          <w:lang w:val="ru-RU"/>
        </w:rPr>
        <w:t xml:space="preserve"> «ИК «ФИАНИТ»________/__________</w:t>
      </w:r>
    </w:p>
    <w:p w:rsidR="008C74DD" w:rsidRPr="008C74DD" w:rsidRDefault="008C74DD" w:rsidP="00307E3B">
      <w:pPr>
        <w:spacing w:after="0"/>
        <w:jc w:val="right"/>
        <w:rPr>
          <w:b/>
          <w:i/>
          <w:sz w:val="28"/>
          <w:lang w:val="ru-RU"/>
        </w:rPr>
      </w:pPr>
    </w:p>
    <w:p w:rsidR="008C74DD" w:rsidRPr="008C74DD" w:rsidRDefault="008C74DD" w:rsidP="00307E3B">
      <w:pPr>
        <w:spacing w:after="0"/>
        <w:rPr>
          <w:lang w:val="ru-RU"/>
        </w:rPr>
      </w:pPr>
    </w:p>
    <w:p w:rsidR="008C74DD" w:rsidRPr="008C74DD" w:rsidRDefault="008C74DD" w:rsidP="00307E3B">
      <w:pPr>
        <w:spacing w:after="0"/>
        <w:rPr>
          <w:lang w:val="ru-RU"/>
        </w:rPr>
      </w:pPr>
    </w:p>
    <w:p w:rsidR="008C74DD" w:rsidRPr="008C74DD" w:rsidRDefault="008C74DD" w:rsidP="00307E3B">
      <w:pPr>
        <w:spacing w:after="0"/>
        <w:rPr>
          <w:lang w:val="ru-RU"/>
        </w:rPr>
      </w:pPr>
    </w:p>
    <w:p w:rsidR="008C74DD" w:rsidRPr="008C74DD" w:rsidRDefault="008C74DD" w:rsidP="00307E3B">
      <w:pPr>
        <w:spacing w:after="0"/>
        <w:rPr>
          <w:lang w:val="ru-RU"/>
        </w:rPr>
      </w:pPr>
    </w:p>
    <w:p w:rsidR="008C74DD" w:rsidRPr="008C74DD" w:rsidRDefault="008C74DD" w:rsidP="00307E3B">
      <w:pPr>
        <w:spacing w:after="0"/>
        <w:rPr>
          <w:lang w:val="ru-RU"/>
        </w:rPr>
      </w:pPr>
    </w:p>
    <w:p w:rsidR="008C74DD" w:rsidRPr="008C74DD" w:rsidRDefault="008C74DD" w:rsidP="00307E3B">
      <w:pPr>
        <w:spacing w:after="0"/>
        <w:rPr>
          <w:lang w:val="ru-RU"/>
        </w:rPr>
      </w:pPr>
    </w:p>
    <w:p w:rsidR="008C74DD" w:rsidRPr="008C74DD" w:rsidRDefault="008C74DD" w:rsidP="00307E3B">
      <w:pPr>
        <w:spacing w:after="0"/>
        <w:rPr>
          <w:lang w:val="ru-RU"/>
        </w:rPr>
      </w:pPr>
    </w:p>
    <w:p w:rsidR="008C74DD" w:rsidRPr="008C74DD" w:rsidRDefault="008C74DD" w:rsidP="00307E3B">
      <w:pPr>
        <w:spacing w:after="0"/>
        <w:rPr>
          <w:lang w:val="ru-RU"/>
        </w:rPr>
      </w:pPr>
    </w:p>
    <w:p w:rsidR="008C74DD" w:rsidRPr="00201AB0" w:rsidRDefault="008C74DD" w:rsidP="00307E3B">
      <w:pPr>
        <w:pageBreakBefore/>
        <w:spacing w:after="0"/>
        <w:outlineLvl w:val="0"/>
        <w:rPr>
          <w:rFonts w:ascii="Bookman Old Style" w:eastAsia="Calibri" w:hAnsi="Bookman Old Style"/>
          <w:bCs/>
          <w:lang w:val="ru-RU"/>
        </w:rPr>
      </w:pPr>
      <w:r w:rsidRPr="00731F4B">
        <w:rPr>
          <w:b/>
          <w:lang w:val="ru-RU" w:eastAsia="en-US"/>
        </w:rPr>
        <w:lastRenderedPageBreak/>
        <w:t>Приложение №</w:t>
      </w:r>
      <w:r>
        <w:rPr>
          <w:b/>
          <w:lang w:val="ru-RU" w:eastAsia="en-US"/>
        </w:rPr>
        <w:t xml:space="preserve"> 10</w:t>
      </w:r>
      <w:r w:rsidRPr="00731F4B">
        <w:rPr>
          <w:b/>
          <w:lang w:val="ru-RU" w:eastAsia="en-US"/>
        </w:rPr>
        <w:t xml:space="preserve">. </w:t>
      </w:r>
      <w:r>
        <w:rPr>
          <w:b/>
          <w:lang w:val="ru-RU" w:eastAsia="en-US"/>
        </w:rPr>
        <w:t>АНКЕТА ФИЗИЧЕСКОГО ЛИЦА – ПРЕДСТАВИТЕЛЯ, БЕНЕФИЦИАРНОГО ВЛАДЕЛЬЦА, ВЫГОДОПРИОБРЕТАТЕЛЯ</w:t>
      </w:r>
    </w:p>
    <w:p w:rsidR="008C74DD" w:rsidRDefault="008C74DD" w:rsidP="00307E3B">
      <w:pPr>
        <w:pStyle w:val="afd"/>
        <w:tabs>
          <w:tab w:val="left" w:pos="1134"/>
        </w:tabs>
        <w:spacing w:before="0" w:beforeAutospacing="0" w:after="0" w:afterAutospacing="0"/>
      </w:pPr>
    </w:p>
    <w:p w:rsidR="008C74DD" w:rsidRPr="008C74DD" w:rsidRDefault="008C74DD" w:rsidP="00307E3B">
      <w:pPr>
        <w:spacing w:after="0"/>
        <w:jc w:val="center"/>
        <w:rPr>
          <w:b/>
          <w:lang w:val="ru-RU"/>
        </w:rPr>
      </w:pPr>
      <w:r w:rsidRPr="008C74DD">
        <w:rPr>
          <w:b/>
          <w:lang w:val="ru-RU"/>
        </w:rPr>
        <w:t xml:space="preserve">Анкета физического лица - представителя, бенефициарного владельца, выгодоприобретателя </w:t>
      </w:r>
    </w:p>
    <w:p w:rsidR="008C74DD" w:rsidRPr="008C74DD" w:rsidRDefault="008C74DD" w:rsidP="00102DC9">
      <w:pPr>
        <w:shd w:val="clear" w:color="auto" w:fill="FFFFFF"/>
        <w:spacing w:after="0" w:line="240" w:lineRule="auto"/>
        <w:rPr>
          <w:sz w:val="18"/>
          <w:szCs w:val="18"/>
          <w:lang w:val="ru-RU"/>
        </w:rPr>
      </w:pPr>
      <w:r w:rsidRPr="008C74DD">
        <w:rPr>
          <w:sz w:val="18"/>
          <w:szCs w:val="18"/>
          <w:lang w:val="ru-RU"/>
        </w:rPr>
        <w:t xml:space="preserve">□ Выгодоприобретатель □ Представитель □ Бенефициарный владелец  </w:t>
      </w:r>
    </w:p>
    <w:p w:rsidR="008C74DD" w:rsidRPr="008C74DD" w:rsidRDefault="008C74DD" w:rsidP="00102DC9">
      <w:pPr>
        <w:shd w:val="clear" w:color="auto" w:fill="FFFFFF"/>
        <w:spacing w:after="0" w:line="240" w:lineRule="auto"/>
        <w:rPr>
          <w:sz w:val="18"/>
          <w:szCs w:val="18"/>
          <w:lang w:val="ru-RU"/>
        </w:rPr>
      </w:pPr>
      <w:r w:rsidRPr="008C74DD">
        <w:rPr>
          <w:sz w:val="18"/>
          <w:szCs w:val="18"/>
          <w:lang w:val="ru-RU"/>
        </w:rPr>
        <w:t>□ Заполняется впервые □ Изменение анкетных данных</w:t>
      </w: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8C74DD" w:rsidRPr="001249D3" w:rsidTr="008C74DD">
        <w:trPr>
          <w:trHeight w:val="20"/>
        </w:trPr>
        <w:tc>
          <w:tcPr>
            <w:tcW w:w="4281" w:type="dxa"/>
            <w:shd w:val="clear" w:color="auto" w:fill="D9D9D9"/>
          </w:tcPr>
          <w:p w:rsidR="008C74DD" w:rsidRPr="001249D3" w:rsidRDefault="008C74DD" w:rsidP="00102DC9">
            <w:pPr>
              <w:snapToGrid w:val="0"/>
              <w:spacing w:after="0" w:line="240" w:lineRule="auto"/>
              <w:jc w:val="center"/>
              <w:rPr>
                <w:sz w:val="18"/>
                <w:szCs w:val="18"/>
              </w:rPr>
            </w:pPr>
            <w:r w:rsidRPr="001249D3">
              <w:rPr>
                <w:sz w:val="18"/>
                <w:szCs w:val="18"/>
              </w:rPr>
              <w:t>Наименование</w:t>
            </w:r>
          </w:p>
        </w:tc>
        <w:tc>
          <w:tcPr>
            <w:tcW w:w="6095" w:type="dxa"/>
            <w:shd w:val="clear" w:color="auto" w:fill="D9D9D9"/>
          </w:tcPr>
          <w:p w:rsidR="008C74DD" w:rsidRPr="001249D3" w:rsidRDefault="008C74DD" w:rsidP="00102DC9">
            <w:pPr>
              <w:snapToGrid w:val="0"/>
              <w:spacing w:after="0" w:line="240" w:lineRule="auto"/>
              <w:jc w:val="center"/>
              <w:rPr>
                <w:sz w:val="18"/>
                <w:szCs w:val="18"/>
              </w:rPr>
            </w:pPr>
            <w:proofErr w:type="spellStart"/>
            <w:r w:rsidRPr="001249D3">
              <w:rPr>
                <w:sz w:val="18"/>
                <w:szCs w:val="18"/>
                <w:lang w:eastAsia="ru-RU"/>
              </w:rPr>
              <w:t>Значение</w:t>
            </w:r>
            <w:proofErr w:type="spellEnd"/>
          </w:p>
        </w:tc>
      </w:tr>
      <w:tr w:rsidR="008C74DD" w:rsidRPr="001249D3" w:rsidTr="008C74DD">
        <w:trPr>
          <w:trHeight w:val="20"/>
        </w:trPr>
        <w:tc>
          <w:tcPr>
            <w:tcW w:w="4281" w:type="dxa"/>
            <w:tcBorders>
              <w:bottom w:val="single" w:sz="4" w:space="0" w:color="000000"/>
            </w:tcBorders>
            <w:shd w:val="clear" w:color="auto" w:fill="auto"/>
          </w:tcPr>
          <w:p w:rsidR="008C74DD" w:rsidRPr="0016455A" w:rsidRDefault="008C74DD" w:rsidP="00102DC9">
            <w:pPr>
              <w:snapToGrid w:val="0"/>
              <w:spacing w:after="0" w:line="240" w:lineRule="auto"/>
              <w:rPr>
                <w:sz w:val="18"/>
                <w:szCs w:val="18"/>
              </w:rPr>
            </w:pPr>
            <w:r>
              <w:rPr>
                <w:sz w:val="18"/>
                <w:szCs w:val="18"/>
              </w:rPr>
              <w:t xml:space="preserve">Наименование / ФИО </w:t>
            </w:r>
            <w:proofErr w:type="spellStart"/>
            <w:r>
              <w:rPr>
                <w:sz w:val="18"/>
                <w:szCs w:val="18"/>
              </w:rPr>
              <w:t>клиента</w:t>
            </w:r>
            <w:proofErr w:type="spellEnd"/>
          </w:p>
        </w:tc>
        <w:tc>
          <w:tcPr>
            <w:tcW w:w="6095" w:type="dxa"/>
            <w:tcBorders>
              <w:bottom w:val="single" w:sz="4" w:space="0" w:color="000000"/>
            </w:tcBorders>
            <w:shd w:val="clear" w:color="auto" w:fill="auto"/>
          </w:tcPr>
          <w:p w:rsidR="008C74DD" w:rsidRPr="001249D3" w:rsidRDefault="008C74DD" w:rsidP="00102DC9">
            <w:pPr>
              <w:snapToGrid w:val="0"/>
              <w:spacing w:after="0" w:line="240" w:lineRule="auto"/>
              <w:rPr>
                <w:sz w:val="18"/>
                <w:szCs w:val="18"/>
                <w:lang w:eastAsia="ru-RU"/>
              </w:rPr>
            </w:pPr>
          </w:p>
        </w:tc>
      </w:tr>
      <w:tr w:rsidR="008C74DD" w:rsidRPr="00BA1314" w:rsidTr="008C74DD">
        <w:trPr>
          <w:trHeight w:val="273"/>
        </w:trPr>
        <w:tc>
          <w:tcPr>
            <w:tcW w:w="4281" w:type="dxa"/>
            <w:tcBorders>
              <w:bottom w:val="nil"/>
            </w:tcBorders>
            <w:shd w:val="clear" w:color="auto" w:fill="auto"/>
          </w:tcPr>
          <w:p w:rsidR="008C74DD" w:rsidRPr="008C74DD" w:rsidRDefault="008C74DD" w:rsidP="00102DC9">
            <w:pPr>
              <w:snapToGrid w:val="0"/>
              <w:spacing w:after="0" w:line="240" w:lineRule="auto"/>
              <w:rPr>
                <w:sz w:val="18"/>
                <w:szCs w:val="18"/>
                <w:lang w:val="ru-RU"/>
              </w:rPr>
            </w:pPr>
            <w:r w:rsidRPr="008C74DD">
              <w:rPr>
                <w:sz w:val="18"/>
                <w:szCs w:val="18"/>
                <w:lang w:val="ru-RU"/>
              </w:rPr>
              <w:t>№ и дата договора клиента с Организацией</w:t>
            </w:r>
          </w:p>
        </w:tc>
        <w:tc>
          <w:tcPr>
            <w:tcW w:w="6095" w:type="dxa"/>
            <w:tcBorders>
              <w:bottom w:val="nil"/>
            </w:tcBorders>
            <w:shd w:val="clear" w:color="auto" w:fill="auto"/>
          </w:tcPr>
          <w:p w:rsidR="008C74DD" w:rsidRPr="008C74DD" w:rsidRDefault="008C74DD" w:rsidP="00102DC9">
            <w:pPr>
              <w:snapToGrid w:val="0"/>
              <w:spacing w:after="0" w:line="240" w:lineRule="auto"/>
              <w:rPr>
                <w:sz w:val="18"/>
                <w:szCs w:val="18"/>
                <w:lang w:val="ru-RU" w:eastAsia="ru-RU"/>
              </w:rPr>
            </w:pPr>
          </w:p>
        </w:tc>
      </w:tr>
    </w:tbl>
    <w:p w:rsidR="008C74DD" w:rsidRPr="008C74DD" w:rsidRDefault="008C74DD" w:rsidP="00102DC9">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3827"/>
        <w:gridCol w:w="2268"/>
      </w:tblGrid>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Фамилия Имя Отчество (при наличии отчества)</w:t>
            </w:r>
          </w:p>
        </w:tc>
        <w:tc>
          <w:tcPr>
            <w:tcW w:w="6095" w:type="dxa"/>
            <w:gridSpan w:val="2"/>
            <w:shd w:val="clear" w:color="auto" w:fill="auto"/>
          </w:tcPr>
          <w:p w:rsidR="008C74DD" w:rsidRPr="008C74DD" w:rsidRDefault="008C74DD" w:rsidP="00102DC9">
            <w:pPr>
              <w:snapToGrid w:val="0"/>
              <w:spacing w:after="0" w:line="240" w:lineRule="auto"/>
              <w:rPr>
                <w:sz w:val="18"/>
                <w:szCs w:val="18"/>
                <w:lang w:val="ru-RU"/>
              </w:rPr>
            </w:pPr>
          </w:p>
        </w:tc>
      </w:tr>
      <w:tr w:rsidR="008C74DD" w:rsidRPr="001249D3" w:rsidTr="008C74DD">
        <w:trPr>
          <w:trHeight w:val="20"/>
        </w:trPr>
        <w:tc>
          <w:tcPr>
            <w:tcW w:w="4281" w:type="dxa"/>
            <w:shd w:val="clear" w:color="auto" w:fill="auto"/>
            <w:vAlign w:val="center"/>
          </w:tcPr>
          <w:p w:rsidR="008C74DD" w:rsidRPr="001249D3" w:rsidRDefault="008C74DD" w:rsidP="00102DC9">
            <w:pPr>
              <w:snapToGrid w:val="0"/>
              <w:spacing w:after="0" w:line="240" w:lineRule="auto"/>
              <w:rPr>
                <w:sz w:val="18"/>
                <w:szCs w:val="18"/>
              </w:rPr>
            </w:pPr>
            <w:proofErr w:type="spellStart"/>
            <w:r w:rsidRPr="001249D3">
              <w:rPr>
                <w:sz w:val="18"/>
                <w:szCs w:val="18"/>
              </w:rPr>
              <w:t>Гражданство</w:t>
            </w:r>
            <w:proofErr w:type="spellEnd"/>
          </w:p>
        </w:tc>
        <w:tc>
          <w:tcPr>
            <w:tcW w:w="6095" w:type="dxa"/>
            <w:gridSpan w:val="2"/>
            <w:shd w:val="clear" w:color="auto" w:fill="auto"/>
          </w:tcPr>
          <w:p w:rsidR="008C74DD" w:rsidRPr="001249D3" w:rsidRDefault="008C74DD" w:rsidP="00102DC9">
            <w:pPr>
              <w:snapToGrid w:val="0"/>
              <w:spacing w:after="0" w:line="240" w:lineRule="auto"/>
              <w:rPr>
                <w:sz w:val="18"/>
                <w:szCs w:val="18"/>
                <w:lang w:val="en-US"/>
              </w:rPr>
            </w:pPr>
          </w:p>
        </w:tc>
      </w:tr>
      <w:tr w:rsidR="008C74DD" w:rsidRPr="001249D3" w:rsidTr="008C74DD">
        <w:trPr>
          <w:trHeight w:val="20"/>
        </w:trPr>
        <w:tc>
          <w:tcPr>
            <w:tcW w:w="4281" w:type="dxa"/>
            <w:shd w:val="clear" w:color="auto" w:fill="auto"/>
            <w:vAlign w:val="center"/>
          </w:tcPr>
          <w:p w:rsidR="008C74DD" w:rsidRPr="001249D3" w:rsidRDefault="008C74DD" w:rsidP="00102DC9">
            <w:pPr>
              <w:snapToGrid w:val="0"/>
              <w:spacing w:after="0" w:line="240" w:lineRule="auto"/>
              <w:rPr>
                <w:sz w:val="18"/>
                <w:szCs w:val="18"/>
              </w:rPr>
            </w:pPr>
            <w:proofErr w:type="spellStart"/>
            <w:r w:rsidRPr="001249D3">
              <w:rPr>
                <w:sz w:val="18"/>
                <w:szCs w:val="18"/>
              </w:rPr>
              <w:t>Дата</w:t>
            </w:r>
            <w:proofErr w:type="spellEnd"/>
            <w:r w:rsidRPr="001249D3">
              <w:rPr>
                <w:sz w:val="18"/>
                <w:szCs w:val="18"/>
              </w:rPr>
              <w:t xml:space="preserve"> </w:t>
            </w:r>
            <w:proofErr w:type="spellStart"/>
            <w:r w:rsidRPr="001249D3">
              <w:rPr>
                <w:sz w:val="18"/>
                <w:szCs w:val="18"/>
              </w:rPr>
              <w:t>рождения</w:t>
            </w:r>
            <w:proofErr w:type="spellEnd"/>
            <w:r w:rsidRPr="001249D3">
              <w:rPr>
                <w:sz w:val="18"/>
                <w:szCs w:val="18"/>
              </w:rPr>
              <w:t xml:space="preserve"> </w:t>
            </w:r>
          </w:p>
        </w:tc>
        <w:tc>
          <w:tcPr>
            <w:tcW w:w="6095" w:type="dxa"/>
            <w:gridSpan w:val="2"/>
            <w:shd w:val="clear" w:color="auto" w:fill="auto"/>
          </w:tcPr>
          <w:p w:rsidR="008C74DD" w:rsidRPr="001249D3" w:rsidRDefault="008C74DD" w:rsidP="00102DC9">
            <w:pPr>
              <w:snapToGrid w:val="0"/>
              <w:spacing w:after="0" w:line="240" w:lineRule="auto"/>
              <w:rPr>
                <w:sz w:val="18"/>
                <w:szCs w:val="18"/>
              </w:rPr>
            </w:pPr>
          </w:p>
        </w:tc>
      </w:tr>
      <w:tr w:rsidR="008C74DD" w:rsidRPr="001249D3" w:rsidTr="008C74DD">
        <w:trPr>
          <w:trHeight w:val="20"/>
        </w:trPr>
        <w:tc>
          <w:tcPr>
            <w:tcW w:w="4281" w:type="dxa"/>
            <w:shd w:val="clear" w:color="auto" w:fill="auto"/>
            <w:vAlign w:val="center"/>
          </w:tcPr>
          <w:p w:rsidR="008C74DD" w:rsidRPr="001249D3" w:rsidRDefault="008C74DD" w:rsidP="00102DC9">
            <w:pPr>
              <w:snapToGrid w:val="0"/>
              <w:spacing w:after="0" w:line="240" w:lineRule="auto"/>
              <w:rPr>
                <w:sz w:val="18"/>
                <w:szCs w:val="18"/>
              </w:rPr>
            </w:pPr>
            <w:proofErr w:type="spellStart"/>
            <w:r w:rsidRPr="001249D3">
              <w:rPr>
                <w:sz w:val="18"/>
                <w:szCs w:val="18"/>
              </w:rPr>
              <w:t>Место</w:t>
            </w:r>
            <w:proofErr w:type="spellEnd"/>
            <w:r w:rsidRPr="001249D3">
              <w:rPr>
                <w:sz w:val="18"/>
                <w:szCs w:val="18"/>
              </w:rPr>
              <w:t xml:space="preserve"> </w:t>
            </w:r>
            <w:proofErr w:type="spellStart"/>
            <w:r w:rsidRPr="001249D3">
              <w:rPr>
                <w:sz w:val="18"/>
                <w:szCs w:val="18"/>
              </w:rPr>
              <w:t>рождения</w:t>
            </w:r>
            <w:proofErr w:type="spellEnd"/>
          </w:p>
        </w:tc>
        <w:tc>
          <w:tcPr>
            <w:tcW w:w="6095" w:type="dxa"/>
            <w:gridSpan w:val="2"/>
            <w:shd w:val="clear" w:color="auto" w:fill="auto"/>
          </w:tcPr>
          <w:p w:rsidR="008C74DD" w:rsidRPr="001249D3" w:rsidRDefault="008C74DD" w:rsidP="00102DC9">
            <w:pPr>
              <w:snapToGrid w:val="0"/>
              <w:spacing w:after="0" w:line="240" w:lineRule="auto"/>
              <w:rPr>
                <w:sz w:val="18"/>
                <w:szCs w:val="18"/>
              </w:rPr>
            </w:pPr>
          </w:p>
        </w:tc>
      </w:tr>
      <w:tr w:rsidR="008C74DD" w:rsidRPr="001249D3" w:rsidTr="008C74DD">
        <w:trPr>
          <w:trHeight w:val="20"/>
        </w:trPr>
        <w:tc>
          <w:tcPr>
            <w:tcW w:w="4281" w:type="dxa"/>
            <w:shd w:val="clear" w:color="auto" w:fill="auto"/>
            <w:vAlign w:val="center"/>
          </w:tcPr>
          <w:p w:rsidR="008C74DD" w:rsidRPr="001249D3" w:rsidRDefault="008C74DD" w:rsidP="00102DC9">
            <w:pPr>
              <w:snapToGrid w:val="0"/>
              <w:spacing w:after="0" w:line="240" w:lineRule="auto"/>
              <w:rPr>
                <w:sz w:val="18"/>
                <w:szCs w:val="18"/>
                <w:lang w:val="en-US"/>
              </w:rPr>
            </w:pPr>
            <w:proofErr w:type="spellStart"/>
            <w:r w:rsidRPr="001249D3">
              <w:rPr>
                <w:sz w:val="18"/>
                <w:szCs w:val="18"/>
              </w:rPr>
              <w:t>Место</w:t>
            </w:r>
            <w:proofErr w:type="spellEnd"/>
            <w:r w:rsidRPr="001249D3">
              <w:rPr>
                <w:sz w:val="18"/>
                <w:szCs w:val="18"/>
              </w:rPr>
              <w:t xml:space="preserve"> </w:t>
            </w:r>
            <w:proofErr w:type="spellStart"/>
            <w:r>
              <w:rPr>
                <w:sz w:val="18"/>
                <w:szCs w:val="18"/>
              </w:rPr>
              <w:t>жительства</w:t>
            </w:r>
            <w:proofErr w:type="spellEnd"/>
            <w:r>
              <w:rPr>
                <w:sz w:val="18"/>
                <w:szCs w:val="18"/>
              </w:rPr>
              <w:t xml:space="preserve"> (</w:t>
            </w:r>
            <w:proofErr w:type="spellStart"/>
            <w:r w:rsidRPr="001249D3">
              <w:rPr>
                <w:sz w:val="18"/>
                <w:szCs w:val="18"/>
              </w:rPr>
              <w:t>регистрации</w:t>
            </w:r>
            <w:proofErr w:type="spellEnd"/>
            <w:r>
              <w:rPr>
                <w:sz w:val="18"/>
                <w:szCs w:val="18"/>
              </w:rPr>
              <w:t>)</w:t>
            </w:r>
          </w:p>
        </w:tc>
        <w:tc>
          <w:tcPr>
            <w:tcW w:w="6095" w:type="dxa"/>
            <w:gridSpan w:val="2"/>
            <w:shd w:val="clear" w:color="auto" w:fill="auto"/>
          </w:tcPr>
          <w:p w:rsidR="008C74DD" w:rsidRPr="001249D3" w:rsidRDefault="008C74DD" w:rsidP="00102DC9">
            <w:pPr>
              <w:snapToGrid w:val="0"/>
              <w:spacing w:after="0" w:line="240" w:lineRule="auto"/>
              <w:rPr>
                <w:sz w:val="18"/>
                <w:szCs w:val="18"/>
                <w:lang w:val="en-US"/>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Фактическое место жительства (место пребывания)</w:t>
            </w:r>
          </w:p>
        </w:tc>
        <w:tc>
          <w:tcPr>
            <w:tcW w:w="6095" w:type="dxa"/>
            <w:gridSpan w:val="2"/>
            <w:shd w:val="clear" w:color="auto" w:fill="auto"/>
          </w:tcPr>
          <w:p w:rsidR="008C74DD" w:rsidRPr="008C74DD" w:rsidRDefault="008C74DD" w:rsidP="00102DC9">
            <w:pPr>
              <w:snapToGrid w:val="0"/>
              <w:spacing w:after="0" w:line="240" w:lineRule="auto"/>
              <w:rPr>
                <w:sz w:val="18"/>
                <w:szCs w:val="18"/>
                <w:lang w:val="ru-RU"/>
              </w:rPr>
            </w:pPr>
          </w:p>
        </w:tc>
      </w:tr>
      <w:tr w:rsidR="008C74DD" w:rsidRPr="001249D3" w:rsidTr="008C74DD">
        <w:trPr>
          <w:trHeight w:val="20"/>
        </w:trPr>
        <w:tc>
          <w:tcPr>
            <w:tcW w:w="4281" w:type="dxa"/>
            <w:shd w:val="clear" w:color="auto" w:fill="auto"/>
            <w:vAlign w:val="center"/>
          </w:tcPr>
          <w:p w:rsidR="008C74DD" w:rsidRPr="001249D3" w:rsidRDefault="008C74DD" w:rsidP="00102DC9">
            <w:pPr>
              <w:snapToGrid w:val="0"/>
              <w:spacing w:after="0" w:line="240" w:lineRule="auto"/>
              <w:rPr>
                <w:sz w:val="18"/>
                <w:szCs w:val="18"/>
              </w:rPr>
            </w:pPr>
            <w:proofErr w:type="spellStart"/>
            <w:r w:rsidRPr="001249D3">
              <w:rPr>
                <w:sz w:val="18"/>
                <w:szCs w:val="18"/>
              </w:rPr>
              <w:t>Адрес</w:t>
            </w:r>
            <w:proofErr w:type="spellEnd"/>
            <w:r w:rsidRPr="001249D3">
              <w:rPr>
                <w:sz w:val="18"/>
                <w:szCs w:val="18"/>
              </w:rPr>
              <w:t xml:space="preserve"> </w:t>
            </w:r>
            <w:proofErr w:type="spellStart"/>
            <w:r w:rsidRPr="001249D3">
              <w:rPr>
                <w:sz w:val="18"/>
                <w:szCs w:val="18"/>
              </w:rPr>
              <w:t>для</w:t>
            </w:r>
            <w:proofErr w:type="spellEnd"/>
            <w:r w:rsidRPr="001249D3">
              <w:rPr>
                <w:sz w:val="18"/>
                <w:szCs w:val="18"/>
              </w:rPr>
              <w:t xml:space="preserve"> </w:t>
            </w:r>
            <w:proofErr w:type="spellStart"/>
            <w:r w:rsidRPr="001249D3">
              <w:rPr>
                <w:sz w:val="18"/>
                <w:szCs w:val="18"/>
              </w:rPr>
              <w:t>почтовых</w:t>
            </w:r>
            <w:proofErr w:type="spellEnd"/>
            <w:r w:rsidRPr="001249D3">
              <w:rPr>
                <w:sz w:val="18"/>
                <w:szCs w:val="18"/>
              </w:rPr>
              <w:t xml:space="preserve"> </w:t>
            </w:r>
            <w:proofErr w:type="spellStart"/>
            <w:r w:rsidRPr="001249D3">
              <w:rPr>
                <w:sz w:val="18"/>
                <w:szCs w:val="18"/>
              </w:rPr>
              <w:t>отправлений</w:t>
            </w:r>
            <w:proofErr w:type="spellEnd"/>
          </w:p>
        </w:tc>
        <w:tc>
          <w:tcPr>
            <w:tcW w:w="6095" w:type="dxa"/>
            <w:gridSpan w:val="2"/>
            <w:shd w:val="clear" w:color="auto" w:fill="auto"/>
          </w:tcPr>
          <w:p w:rsidR="008C74DD" w:rsidRPr="001249D3" w:rsidRDefault="008C74DD" w:rsidP="00102DC9">
            <w:pPr>
              <w:snapToGrid w:val="0"/>
              <w:spacing w:after="0" w:line="240" w:lineRule="auto"/>
              <w:rPr>
                <w:sz w:val="18"/>
                <w:szCs w:val="18"/>
                <w:lang w:val="en-US"/>
              </w:rPr>
            </w:pPr>
          </w:p>
        </w:tc>
      </w:tr>
      <w:tr w:rsidR="008C74DD" w:rsidRPr="001249D3" w:rsidTr="008C74DD">
        <w:trPr>
          <w:trHeight w:val="20"/>
        </w:trPr>
        <w:tc>
          <w:tcPr>
            <w:tcW w:w="4281" w:type="dxa"/>
            <w:shd w:val="clear" w:color="auto" w:fill="auto"/>
            <w:vAlign w:val="center"/>
          </w:tcPr>
          <w:p w:rsidR="008C74DD" w:rsidRPr="001249D3" w:rsidRDefault="008C74DD" w:rsidP="00102DC9">
            <w:pPr>
              <w:snapToGrid w:val="0"/>
              <w:spacing w:after="0" w:line="240" w:lineRule="auto"/>
              <w:rPr>
                <w:sz w:val="18"/>
                <w:szCs w:val="18"/>
              </w:rPr>
            </w:pPr>
            <w:r w:rsidRPr="001249D3">
              <w:rPr>
                <w:sz w:val="18"/>
                <w:szCs w:val="18"/>
              </w:rPr>
              <w:t>ИНН (</w:t>
            </w:r>
            <w:proofErr w:type="spellStart"/>
            <w:r w:rsidRPr="001249D3">
              <w:rPr>
                <w:sz w:val="18"/>
                <w:szCs w:val="18"/>
              </w:rPr>
              <w:t>при</w:t>
            </w:r>
            <w:proofErr w:type="spellEnd"/>
            <w:r w:rsidRPr="001249D3">
              <w:rPr>
                <w:sz w:val="18"/>
                <w:szCs w:val="18"/>
              </w:rPr>
              <w:t xml:space="preserve"> </w:t>
            </w:r>
            <w:proofErr w:type="spellStart"/>
            <w:r w:rsidRPr="001249D3">
              <w:rPr>
                <w:sz w:val="18"/>
                <w:szCs w:val="18"/>
              </w:rPr>
              <w:t>наличии</w:t>
            </w:r>
            <w:proofErr w:type="spellEnd"/>
            <w:r w:rsidRPr="001249D3">
              <w:rPr>
                <w:sz w:val="18"/>
                <w:szCs w:val="18"/>
              </w:rPr>
              <w:t>)</w:t>
            </w:r>
          </w:p>
        </w:tc>
        <w:tc>
          <w:tcPr>
            <w:tcW w:w="6095" w:type="dxa"/>
            <w:gridSpan w:val="2"/>
            <w:shd w:val="clear" w:color="auto" w:fill="auto"/>
          </w:tcPr>
          <w:p w:rsidR="008C74DD" w:rsidRPr="001249D3" w:rsidRDefault="008C74DD" w:rsidP="00102DC9">
            <w:pPr>
              <w:snapToGrid w:val="0"/>
              <w:spacing w:after="0" w:line="240" w:lineRule="auto"/>
              <w:rPr>
                <w:sz w:val="18"/>
                <w:szCs w:val="18"/>
              </w:rPr>
            </w:pPr>
          </w:p>
        </w:tc>
      </w:tr>
      <w:tr w:rsidR="008C74DD" w:rsidRPr="001249D3" w:rsidTr="008C74DD">
        <w:trPr>
          <w:trHeight w:val="20"/>
        </w:trPr>
        <w:tc>
          <w:tcPr>
            <w:tcW w:w="4281" w:type="dxa"/>
            <w:shd w:val="clear" w:color="auto" w:fill="auto"/>
            <w:vAlign w:val="center"/>
          </w:tcPr>
          <w:p w:rsidR="008C74DD" w:rsidRPr="000D456F" w:rsidRDefault="008C74DD" w:rsidP="00102DC9">
            <w:pPr>
              <w:snapToGrid w:val="0"/>
              <w:spacing w:after="0" w:line="240" w:lineRule="auto"/>
              <w:rPr>
                <w:sz w:val="18"/>
                <w:szCs w:val="18"/>
              </w:rPr>
            </w:pPr>
            <w:r>
              <w:rPr>
                <w:sz w:val="18"/>
                <w:szCs w:val="18"/>
              </w:rPr>
              <w:t>СНИЛС (</w:t>
            </w:r>
            <w:proofErr w:type="spellStart"/>
            <w:r>
              <w:rPr>
                <w:sz w:val="18"/>
                <w:szCs w:val="18"/>
              </w:rPr>
              <w:t>при</w:t>
            </w:r>
            <w:proofErr w:type="spellEnd"/>
            <w:r>
              <w:rPr>
                <w:sz w:val="18"/>
                <w:szCs w:val="18"/>
              </w:rPr>
              <w:t xml:space="preserve"> </w:t>
            </w:r>
            <w:proofErr w:type="spellStart"/>
            <w:r>
              <w:rPr>
                <w:sz w:val="18"/>
                <w:szCs w:val="18"/>
              </w:rPr>
              <w:t>наличии</w:t>
            </w:r>
            <w:proofErr w:type="spellEnd"/>
            <w:r>
              <w:rPr>
                <w:sz w:val="18"/>
                <w:szCs w:val="18"/>
              </w:rPr>
              <w:t>)</w:t>
            </w:r>
          </w:p>
        </w:tc>
        <w:tc>
          <w:tcPr>
            <w:tcW w:w="6095" w:type="dxa"/>
            <w:gridSpan w:val="2"/>
            <w:shd w:val="clear" w:color="auto" w:fill="auto"/>
          </w:tcPr>
          <w:p w:rsidR="008C74DD" w:rsidRPr="001249D3" w:rsidRDefault="008C74DD" w:rsidP="00102DC9">
            <w:pPr>
              <w:snapToGrid w:val="0"/>
              <w:spacing w:after="0" w:line="240" w:lineRule="auto"/>
              <w:rPr>
                <w:sz w:val="18"/>
                <w:szCs w:val="18"/>
              </w:rPr>
            </w:pPr>
          </w:p>
        </w:tc>
      </w:tr>
      <w:tr w:rsidR="008C74DD" w:rsidRPr="001249D3" w:rsidTr="008C74DD">
        <w:trPr>
          <w:trHeight w:val="20"/>
        </w:trPr>
        <w:tc>
          <w:tcPr>
            <w:tcW w:w="4281" w:type="dxa"/>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Сведения о документе, удостоверяющем личность</w:t>
            </w:r>
          </w:p>
        </w:tc>
        <w:tc>
          <w:tcPr>
            <w:tcW w:w="6095" w:type="dxa"/>
            <w:gridSpan w:val="2"/>
            <w:shd w:val="clear" w:color="auto" w:fill="auto"/>
          </w:tcPr>
          <w:p w:rsidR="008C74DD" w:rsidRPr="008C74DD" w:rsidRDefault="008C74DD" w:rsidP="00102DC9">
            <w:pPr>
              <w:snapToGrid w:val="0"/>
              <w:spacing w:after="0" w:line="240" w:lineRule="auto"/>
              <w:rPr>
                <w:sz w:val="18"/>
                <w:szCs w:val="18"/>
                <w:lang w:val="ru-RU"/>
              </w:rPr>
            </w:pPr>
            <w:r w:rsidRPr="008C74DD">
              <w:rPr>
                <w:sz w:val="18"/>
                <w:szCs w:val="18"/>
                <w:lang w:val="ru-RU"/>
              </w:rPr>
              <w:t xml:space="preserve">Серия (при наличии):  </w:t>
            </w:r>
          </w:p>
          <w:p w:rsidR="008C74DD" w:rsidRPr="008C74DD" w:rsidRDefault="008C74DD" w:rsidP="00102DC9">
            <w:pPr>
              <w:snapToGrid w:val="0"/>
              <w:spacing w:after="0" w:line="240" w:lineRule="auto"/>
              <w:rPr>
                <w:sz w:val="18"/>
                <w:szCs w:val="18"/>
                <w:lang w:val="ru-RU"/>
              </w:rPr>
            </w:pPr>
            <w:r w:rsidRPr="008C74DD">
              <w:rPr>
                <w:sz w:val="18"/>
                <w:szCs w:val="18"/>
                <w:lang w:val="ru-RU"/>
              </w:rPr>
              <w:t xml:space="preserve">Номер:  </w:t>
            </w:r>
          </w:p>
          <w:p w:rsidR="008C74DD" w:rsidRPr="008C74DD" w:rsidRDefault="008C74DD" w:rsidP="00102DC9">
            <w:pPr>
              <w:snapToGrid w:val="0"/>
              <w:spacing w:after="0" w:line="240" w:lineRule="auto"/>
              <w:rPr>
                <w:sz w:val="18"/>
                <w:szCs w:val="18"/>
                <w:lang w:val="ru-RU"/>
              </w:rPr>
            </w:pPr>
            <w:r w:rsidRPr="008C74DD">
              <w:rPr>
                <w:sz w:val="18"/>
                <w:szCs w:val="18"/>
                <w:lang w:val="ru-RU"/>
              </w:rPr>
              <w:t xml:space="preserve">Дата выдачи:  </w:t>
            </w:r>
          </w:p>
          <w:p w:rsidR="008C74DD" w:rsidRDefault="008C74DD" w:rsidP="00102DC9">
            <w:pPr>
              <w:snapToGrid w:val="0"/>
              <w:spacing w:after="0" w:line="240" w:lineRule="auto"/>
              <w:rPr>
                <w:sz w:val="18"/>
                <w:szCs w:val="18"/>
              </w:rPr>
            </w:pPr>
            <w:proofErr w:type="spellStart"/>
            <w:r>
              <w:rPr>
                <w:sz w:val="18"/>
                <w:szCs w:val="18"/>
              </w:rPr>
              <w:t>Орган</w:t>
            </w:r>
            <w:proofErr w:type="spellEnd"/>
            <w:r>
              <w:rPr>
                <w:sz w:val="18"/>
                <w:szCs w:val="18"/>
              </w:rPr>
              <w:t xml:space="preserve"> </w:t>
            </w:r>
            <w:proofErr w:type="spellStart"/>
            <w:r>
              <w:rPr>
                <w:sz w:val="18"/>
                <w:szCs w:val="18"/>
              </w:rPr>
              <w:t>выдавший</w:t>
            </w:r>
            <w:proofErr w:type="spellEnd"/>
            <w:r>
              <w:rPr>
                <w:sz w:val="18"/>
                <w:szCs w:val="18"/>
              </w:rPr>
              <w:t xml:space="preserve">:  </w:t>
            </w:r>
          </w:p>
          <w:p w:rsidR="008C74DD" w:rsidRPr="001249D3" w:rsidRDefault="008C74DD" w:rsidP="00102DC9">
            <w:pPr>
              <w:snapToGrid w:val="0"/>
              <w:spacing w:after="0" w:line="240" w:lineRule="auto"/>
              <w:rPr>
                <w:sz w:val="18"/>
                <w:szCs w:val="18"/>
              </w:rPr>
            </w:pPr>
            <w:proofErr w:type="spellStart"/>
            <w:r>
              <w:rPr>
                <w:sz w:val="18"/>
                <w:szCs w:val="18"/>
              </w:rPr>
              <w:t>Код</w:t>
            </w:r>
            <w:proofErr w:type="spellEnd"/>
            <w:r>
              <w:rPr>
                <w:sz w:val="18"/>
                <w:szCs w:val="18"/>
              </w:rPr>
              <w:t xml:space="preserve"> </w:t>
            </w:r>
            <w:proofErr w:type="spellStart"/>
            <w:r>
              <w:rPr>
                <w:sz w:val="18"/>
                <w:szCs w:val="18"/>
              </w:rPr>
              <w:t>подразделения</w:t>
            </w:r>
            <w:proofErr w:type="spellEnd"/>
            <w:r>
              <w:rPr>
                <w:sz w:val="18"/>
                <w:szCs w:val="18"/>
              </w:rPr>
              <w:t>:</w:t>
            </w: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Данные миграционной карты, документа, подтверждающего право иностранного гражданина или лица без гражданства на пребывание (проживание) в РФ / Вид на жительство иностранца</w:t>
            </w:r>
          </w:p>
        </w:tc>
        <w:tc>
          <w:tcPr>
            <w:tcW w:w="6095" w:type="dxa"/>
            <w:gridSpan w:val="2"/>
            <w:shd w:val="clear" w:color="auto" w:fill="auto"/>
          </w:tcPr>
          <w:p w:rsidR="008C74DD" w:rsidRPr="008C74DD" w:rsidRDefault="008C74DD" w:rsidP="00102DC9">
            <w:pPr>
              <w:snapToGrid w:val="0"/>
              <w:spacing w:after="0" w:line="240" w:lineRule="auto"/>
              <w:rPr>
                <w:sz w:val="18"/>
                <w:szCs w:val="18"/>
                <w:lang w:val="ru-RU"/>
              </w:rPr>
            </w:pPr>
            <w:r w:rsidRPr="008C74DD">
              <w:rPr>
                <w:sz w:val="18"/>
                <w:szCs w:val="18"/>
                <w:lang w:val="ru-RU"/>
              </w:rPr>
              <w:t>Серия (если имеется):</w:t>
            </w:r>
          </w:p>
          <w:p w:rsidR="008C74DD" w:rsidRPr="008C74DD" w:rsidRDefault="008C74DD" w:rsidP="00102DC9">
            <w:pPr>
              <w:snapToGrid w:val="0"/>
              <w:spacing w:after="0" w:line="240" w:lineRule="auto"/>
              <w:rPr>
                <w:sz w:val="18"/>
                <w:szCs w:val="18"/>
                <w:lang w:val="ru-RU"/>
              </w:rPr>
            </w:pPr>
            <w:r w:rsidRPr="008C74DD">
              <w:rPr>
                <w:sz w:val="18"/>
                <w:szCs w:val="18"/>
                <w:lang w:val="ru-RU"/>
              </w:rPr>
              <w:t>Номер:</w:t>
            </w:r>
          </w:p>
          <w:p w:rsidR="008C74DD" w:rsidRPr="008C74DD" w:rsidRDefault="008C74DD" w:rsidP="00102DC9">
            <w:pPr>
              <w:snapToGrid w:val="0"/>
              <w:spacing w:after="0" w:line="240" w:lineRule="auto"/>
              <w:rPr>
                <w:sz w:val="18"/>
                <w:szCs w:val="18"/>
                <w:lang w:val="ru-RU"/>
              </w:rPr>
            </w:pPr>
            <w:r w:rsidRPr="008C74DD">
              <w:rPr>
                <w:sz w:val="18"/>
                <w:szCs w:val="18"/>
                <w:lang w:val="ru-RU"/>
              </w:rPr>
              <w:t>Дата начала срока действия права пребывания (проживания):</w:t>
            </w:r>
            <w:r w:rsidRPr="008C74DD">
              <w:rPr>
                <w:sz w:val="18"/>
                <w:szCs w:val="18"/>
                <w:lang w:val="ru-RU"/>
              </w:rPr>
              <w:br/>
              <w:t>Дата окончания срока действия права пребывания (проживания):</w:t>
            </w:r>
            <w:r w:rsidRPr="008C74DD">
              <w:rPr>
                <w:sz w:val="18"/>
                <w:szCs w:val="18"/>
                <w:lang w:val="ru-RU"/>
              </w:rPr>
              <w:br/>
            </w: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Номер телефона / факса (при наличии)</w:t>
            </w:r>
          </w:p>
        </w:tc>
        <w:tc>
          <w:tcPr>
            <w:tcW w:w="6095" w:type="dxa"/>
            <w:gridSpan w:val="2"/>
            <w:shd w:val="clear" w:color="auto" w:fill="auto"/>
          </w:tcPr>
          <w:p w:rsidR="008C74DD" w:rsidRPr="008C74DD" w:rsidRDefault="008C74DD" w:rsidP="00102DC9">
            <w:pPr>
              <w:snapToGrid w:val="0"/>
              <w:spacing w:after="0" w:line="240" w:lineRule="auto"/>
              <w:rPr>
                <w:sz w:val="18"/>
                <w:szCs w:val="18"/>
                <w:lang w:val="ru-RU"/>
              </w:rPr>
            </w:pPr>
          </w:p>
        </w:tc>
      </w:tr>
      <w:tr w:rsidR="008C74DD" w:rsidRPr="001249D3" w:rsidTr="008C74DD">
        <w:trPr>
          <w:trHeight w:val="20"/>
        </w:trPr>
        <w:tc>
          <w:tcPr>
            <w:tcW w:w="4281" w:type="dxa"/>
            <w:shd w:val="clear" w:color="auto" w:fill="auto"/>
            <w:vAlign w:val="center"/>
          </w:tcPr>
          <w:p w:rsidR="008C74DD" w:rsidRPr="001249D3" w:rsidRDefault="008C74DD" w:rsidP="00102DC9">
            <w:pPr>
              <w:snapToGrid w:val="0"/>
              <w:spacing w:after="0" w:line="240" w:lineRule="auto"/>
              <w:rPr>
                <w:sz w:val="18"/>
                <w:szCs w:val="18"/>
              </w:rPr>
            </w:pPr>
            <w:proofErr w:type="spellStart"/>
            <w:r w:rsidRPr="001249D3">
              <w:rPr>
                <w:sz w:val="18"/>
                <w:szCs w:val="18"/>
              </w:rPr>
              <w:t>Адрес</w:t>
            </w:r>
            <w:proofErr w:type="spellEnd"/>
            <w:r w:rsidRPr="001249D3">
              <w:rPr>
                <w:sz w:val="18"/>
                <w:szCs w:val="18"/>
              </w:rPr>
              <w:t xml:space="preserve"> </w:t>
            </w:r>
            <w:proofErr w:type="spellStart"/>
            <w:r w:rsidRPr="001249D3">
              <w:rPr>
                <w:sz w:val="18"/>
                <w:szCs w:val="18"/>
              </w:rPr>
              <w:t>электронной</w:t>
            </w:r>
            <w:proofErr w:type="spellEnd"/>
            <w:r w:rsidRPr="001249D3">
              <w:rPr>
                <w:sz w:val="18"/>
                <w:szCs w:val="18"/>
              </w:rPr>
              <w:t xml:space="preserve"> </w:t>
            </w:r>
            <w:proofErr w:type="spellStart"/>
            <w:r w:rsidRPr="001249D3">
              <w:rPr>
                <w:sz w:val="18"/>
                <w:szCs w:val="18"/>
              </w:rPr>
              <w:t>почты</w:t>
            </w:r>
            <w:proofErr w:type="spellEnd"/>
          </w:p>
        </w:tc>
        <w:tc>
          <w:tcPr>
            <w:tcW w:w="6095" w:type="dxa"/>
            <w:gridSpan w:val="2"/>
            <w:shd w:val="clear" w:color="auto" w:fill="auto"/>
          </w:tcPr>
          <w:p w:rsidR="008C74DD" w:rsidRPr="001249D3" w:rsidRDefault="008C74DD" w:rsidP="00102DC9">
            <w:pPr>
              <w:snapToGrid w:val="0"/>
              <w:spacing w:after="0" w:line="240" w:lineRule="auto"/>
              <w:rPr>
                <w:sz w:val="18"/>
                <w:szCs w:val="18"/>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Иная контактная информация (если имеется)</w:t>
            </w:r>
          </w:p>
        </w:tc>
        <w:tc>
          <w:tcPr>
            <w:tcW w:w="6095" w:type="dxa"/>
            <w:gridSpan w:val="2"/>
            <w:shd w:val="clear" w:color="auto" w:fill="auto"/>
          </w:tcPr>
          <w:p w:rsidR="008C74DD" w:rsidRPr="008C74DD" w:rsidRDefault="008C74DD" w:rsidP="00102DC9">
            <w:pPr>
              <w:snapToGrid w:val="0"/>
              <w:spacing w:after="0" w:line="240" w:lineRule="auto"/>
              <w:rPr>
                <w:sz w:val="18"/>
                <w:szCs w:val="18"/>
                <w:lang w:val="ru-RU"/>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Основание и срок полномочий представителя клиента/договор между клиентом и выгодоприобретателем: наименование, дата выдачи, срок действия, номер документа</w:t>
            </w:r>
          </w:p>
          <w:p w:rsidR="008C74DD" w:rsidRPr="008C74DD" w:rsidRDefault="008C74DD" w:rsidP="00102DC9">
            <w:pPr>
              <w:snapToGrid w:val="0"/>
              <w:spacing w:after="0" w:line="240" w:lineRule="auto"/>
              <w:rPr>
                <w:sz w:val="18"/>
                <w:szCs w:val="18"/>
                <w:lang w:val="ru-RU"/>
              </w:rPr>
            </w:pPr>
          </w:p>
          <w:p w:rsidR="008C74DD" w:rsidRPr="008C74DD" w:rsidRDefault="008C74DD" w:rsidP="00102DC9">
            <w:pPr>
              <w:snapToGrid w:val="0"/>
              <w:spacing w:after="0" w:line="240" w:lineRule="auto"/>
              <w:rPr>
                <w:sz w:val="18"/>
                <w:szCs w:val="18"/>
                <w:lang w:val="ru-RU"/>
              </w:rPr>
            </w:pPr>
          </w:p>
        </w:tc>
        <w:tc>
          <w:tcPr>
            <w:tcW w:w="6095" w:type="dxa"/>
            <w:gridSpan w:val="2"/>
            <w:shd w:val="clear" w:color="auto" w:fill="auto"/>
          </w:tcPr>
          <w:p w:rsidR="008C74DD" w:rsidRPr="008C74DD" w:rsidRDefault="008C74DD" w:rsidP="00102DC9">
            <w:pPr>
              <w:snapToGrid w:val="0"/>
              <w:spacing w:after="0" w:line="240" w:lineRule="auto"/>
              <w:rPr>
                <w:sz w:val="18"/>
                <w:szCs w:val="18"/>
                <w:lang w:val="ru-RU"/>
              </w:rPr>
            </w:pPr>
            <w:r w:rsidRPr="008C74DD">
              <w:rPr>
                <w:sz w:val="18"/>
                <w:szCs w:val="18"/>
                <w:lang w:val="ru-RU"/>
              </w:rPr>
              <w:t xml:space="preserve"> </w:t>
            </w:r>
          </w:p>
        </w:tc>
      </w:tr>
      <w:tr w:rsidR="008C74DD" w:rsidRPr="00BA1314" w:rsidTr="008C74DD">
        <w:trPr>
          <w:trHeight w:val="20"/>
        </w:trPr>
        <w:tc>
          <w:tcPr>
            <w:tcW w:w="8108" w:type="dxa"/>
            <w:gridSpan w:val="2"/>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 xml:space="preserve">Являетесь ли Вы иностранным публичным должностным лицом**? </w:t>
            </w:r>
          </w:p>
          <w:p w:rsidR="008C74DD" w:rsidRPr="008C74DD" w:rsidRDefault="008C74DD" w:rsidP="00102DC9">
            <w:pPr>
              <w:snapToGrid w:val="0"/>
              <w:spacing w:after="0" w:line="240" w:lineRule="auto"/>
              <w:rPr>
                <w:sz w:val="18"/>
                <w:szCs w:val="18"/>
                <w:lang w:val="ru-RU"/>
              </w:rPr>
            </w:pPr>
            <w:r w:rsidRPr="008C74DD">
              <w:rPr>
                <w:sz w:val="18"/>
                <w:szCs w:val="18"/>
                <w:lang w:val="ru-RU"/>
              </w:rPr>
              <w:t>При положительном ответе укажите занимаемую должность, наименование и адрес работодателя</w:t>
            </w:r>
          </w:p>
        </w:tc>
        <w:tc>
          <w:tcPr>
            <w:tcW w:w="2268" w:type="dxa"/>
            <w:shd w:val="clear" w:color="auto" w:fill="auto"/>
          </w:tcPr>
          <w:p w:rsidR="008C74DD" w:rsidRPr="008C74DD" w:rsidRDefault="008C74DD" w:rsidP="00102DC9">
            <w:pPr>
              <w:snapToGrid w:val="0"/>
              <w:spacing w:after="0" w:line="240" w:lineRule="auto"/>
              <w:rPr>
                <w:sz w:val="18"/>
                <w:szCs w:val="18"/>
                <w:lang w:val="ru-RU"/>
              </w:rPr>
            </w:pPr>
          </w:p>
        </w:tc>
      </w:tr>
      <w:tr w:rsidR="008C74DD" w:rsidRPr="00BA1314" w:rsidTr="008C74DD">
        <w:trPr>
          <w:trHeight w:val="20"/>
        </w:trPr>
        <w:tc>
          <w:tcPr>
            <w:tcW w:w="8108" w:type="dxa"/>
            <w:gridSpan w:val="2"/>
            <w:shd w:val="clear" w:color="auto" w:fill="auto"/>
            <w:vAlign w:val="center"/>
          </w:tcPr>
          <w:p w:rsidR="008C74DD" w:rsidRPr="008C74DD" w:rsidRDefault="008C74DD" w:rsidP="00102DC9">
            <w:pPr>
              <w:snapToGrid w:val="0"/>
              <w:spacing w:after="0" w:line="240" w:lineRule="auto"/>
              <w:rPr>
                <w:sz w:val="18"/>
                <w:szCs w:val="18"/>
                <w:lang w:val="ru-RU"/>
              </w:rPr>
            </w:pPr>
            <w:r w:rsidRPr="008C74DD">
              <w:rPr>
                <w:sz w:val="18"/>
                <w:szCs w:val="18"/>
                <w:lang w:val="ru-RU"/>
              </w:rPr>
              <w:t>Являетесь ли Вы должностным лицом публичной международной организации?</w:t>
            </w:r>
          </w:p>
          <w:p w:rsidR="008C74DD" w:rsidRPr="008C74DD" w:rsidRDefault="008C74DD" w:rsidP="00102DC9">
            <w:pPr>
              <w:snapToGrid w:val="0"/>
              <w:spacing w:after="0" w:line="240" w:lineRule="auto"/>
              <w:rPr>
                <w:sz w:val="18"/>
                <w:szCs w:val="18"/>
                <w:lang w:val="ru-RU"/>
              </w:rPr>
            </w:pPr>
            <w:r w:rsidRPr="008C74DD">
              <w:rPr>
                <w:sz w:val="18"/>
                <w:szCs w:val="18"/>
                <w:lang w:val="ru-RU"/>
              </w:rPr>
              <w:t>Занимаете ли Вы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8C74DD" w:rsidRPr="008C74DD" w:rsidRDefault="008C74DD" w:rsidP="00102DC9">
            <w:pPr>
              <w:snapToGrid w:val="0"/>
              <w:spacing w:after="0" w:line="240" w:lineRule="auto"/>
              <w:rPr>
                <w:sz w:val="18"/>
                <w:szCs w:val="18"/>
                <w:lang w:val="ru-RU"/>
              </w:rPr>
            </w:pPr>
          </w:p>
          <w:p w:rsidR="008C74DD" w:rsidRPr="008C74DD" w:rsidRDefault="008C74DD" w:rsidP="00102DC9">
            <w:pPr>
              <w:snapToGrid w:val="0"/>
              <w:spacing w:after="0" w:line="240" w:lineRule="auto"/>
              <w:rPr>
                <w:sz w:val="18"/>
                <w:szCs w:val="18"/>
                <w:lang w:val="ru-RU"/>
              </w:rPr>
            </w:pPr>
            <w:r w:rsidRPr="008C74DD">
              <w:rPr>
                <w:sz w:val="18"/>
                <w:szCs w:val="18"/>
                <w:lang w:val="ru-RU"/>
              </w:rPr>
              <w:t>При положительном ответе укажите занимаемую должность, наименование и адрес работодателя</w:t>
            </w:r>
          </w:p>
        </w:tc>
        <w:tc>
          <w:tcPr>
            <w:tcW w:w="2268" w:type="dxa"/>
            <w:shd w:val="clear" w:color="auto" w:fill="auto"/>
          </w:tcPr>
          <w:p w:rsidR="008C74DD" w:rsidRPr="008C74DD" w:rsidRDefault="008C74DD" w:rsidP="00102DC9">
            <w:pPr>
              <w:snapToGrid w:val="0"/>
              <w:spacing w:after="0" w:line="240" w:lineRule="auto"/>
              <w:rPr>
                <w:sz w:val="18"/>
                <w:szCs w:val="18"/>
                <w:lang w:val="ru-RU"/>
              </w:rPr>
            </w:pPr>
          </w:p>
        </w:tc>
      </w:tr>
      <w:tr w:rsidR="008C74DD" w:rsidRPr="00BA1314" w:rsidTr="008C74DD">
        <w:trPr>
          <w:trHeight w:val="20"/>
        </w:trPr>
        <w:tc>
          <w:tcPr>
            <w:tcW w:w="8108" w:type="dxa"/>
            <w:gridSpan w:val="2"/>
            <w:shd w:val="clear" w:color="auto" w:fill="auto"/>
            <w:vAlign w:val="center"/>
          </w:tcPr>
          <w:p w:rsidR="008C74DD" w:rsidRPr="008C74DD" w:rsidRDefault="008C74DD" w:rsidP="00102DC9">
            <w:pPr>
              <w:spacing w:after="0" w:line="240" w:lineRule="auto"/>
              <w:rPr>
                <w:sz w:val="18"/>
                <w:szCs w:val="18"/>
                <w:lang w:val="ru-RU"/>
              </w:rPr>
            </w:pPr>
            <w:r w:rsidRPr="008C74DD">
              <w:rPr>
                <w:sz w:val="18"/>
                <w:szCs w:val="18"/>
                <w:lang w:val="ru-RU"/>
              </w:rPr>
              <w:t xml:space="preserve">Является ли публичным должностным лицом супруг/супруга, близкий родственник (родственник по прямой восходящей и исходящей линии (родители и дети, дедушки, бабушки и внуки), полнородные и неполнородные (имеющие общих отца или мать) братья и сестры, усыновитель и усыновленный) </w:t>
            </w:r>
          </w:p>
          <w:p w:rsidR="008C74DD" w:rsidRPr="008C74DD" w:rsidRDefault="008C74DD" w:rsidP="00102DC9">
            <w:pPr>
              <w:spacing w:after="0" w:line="240" w:lineRule="auto"/>
              <w:rPr>
                <w:sz w:val="18"/>
                <w:szCs w:val="18"/>
                <w:lang w:val="ru-RU"/>
              </w:rPr>
            </w:pPr>
            <w:r w:rsidRPr="008C74DD">
              <w:rPr>
                <w:sz w:val="18"/>
                <w:szCs w:val="18"/>
                <w:lang w:val="ru-RU"/>
              </w:rPr>
              <w:t>При положительном ответе указать:</w:t>
            </w:r>
          </w:p>
          <w:p w:rsidR="008C74DD" w:rsidRPr="008C74DD" w:rsidRDefault="008C74DD" w:rsidP="00102DC9">
            <w:pPr>
              <w:spacing w:after="0" w:line="240" w:lineRule="auto"/>
              <w:rPr>
                <w:sz w:val="18"/>
                <w:szCs w:val="18"/>
                <w:lang w:val="ru-RU"/>
              </w:rPr>
            </w:pPr>
            <w:r w:rsidRPr="008C74DD">
              <w:rPr>
                <w:sz w:val="18"/>
                <w:szCs w:val="18"/>
                <w:lang w:val="ru-RU"/>
              </w:rPr>
              <w:t>Степень родства/статус (супруг/супруга и т.д.) клиента по отношению к публичному должностному лицу</w:t>
            </w:r>
          </w:p>
          <w:p w:rsidR="008C74DD" w:rsidRPr="008C74DD" w:rsidRDefault="008C74DD" w:rsidP="00102DC9">
            <w:pPr>
              <w:spacing w:after="0" w:line="240" w:lineRule="auto"/>
              <w:rPr>
                <w:sz w:val="18"/>
                <w:szCs w:val="18"/>
                <w:lang w:val="ru-RU"/>
              </w:rPr>
            </w:pPr>
            <w:r w:rsidRPr="008C74DD">
              <w:rPr>
                <w:sz w:val="18"/>
                <w:szCs w:val="18"/>
                <w:lang w:val="ru-RU"/>
              </w:rPr>
              <w:t>ФИО публичного должностного лица</w:t>
            </w:r>
          </w:p>
          <w:p w:rsidR="008C74DD" w:rsidRPr="008C74DD" w:rsidRDefault="008C74DD" w:rsidP="00102DC9">
            <w:pPr>
              <w:snapToGrid w:val="0"/>
              <w:spacing w:after="0" w:line="240" w:lineRule="auto"/>
              <w:rPr>
                <w:sz w:val="18"/>
                <w:szCs w:val="18"/>
                <w:lang w:val="ru-RU"/>
              </w:rPr>
            </w:pPr>
            <w:r w:rsidRPr="008C74DD">
              <w:rPr>
                <w:sz w:val="18"/>
                <w:szCs w:val="18"/>
                <w:lang w:val="ru-RU"/>
              </w:rPr>
              <w:t>Занимаемая должность, наименование и адрес работодателя</w:t>
            </w:r>
          </w:p>
        </w:tc>
        <w:tc>
          <w:tcPr>
            <w:tcW w:w="2268" w:type="dxa"/>
            <w:shd w:val="clear" w:color="auto" w:fill="auto"/>
          </w:tcPr>
          <w:p w:rsidR="008C74DD" w:rsidRPr="008C74DD" w:rsidRDefault="008C74DD" w:rsidP="00102DC9">
            <w:pPr>
              <w:snapToGrid w:val="0"/>
              <w:spacing w:after="0" w:line="240" w:lineRule="auto"/>
              <w:rPr>
                <w:sz w:val="18"/>
                <w:szCs w:val="18"/>
                <w:lang w:val="ru-RU"/>
              </w:rPr>
            </w:pPr>
          </w:p>
        </w:tc>
      </w:tr>
    </w:tbl>
    <w:p w:rsidR="008C74DD" w:rsidRPr="008C74DD" w:rsidRDefault="008C74DD" w:rsidP="00102DC9">
      <w:pPr>
        <w:spacing w:after="0" w:line="240" w:lineRule="auto"/>
        <w:rPr>
          <w:sz w:val="10"/>
          <w:szCs w:val="10"/>
          <w:lang w:val="ru-RU"/>
        </w:rPr>
      </w:pPr>
    </w:p>
    <w:p w:rsidR="008C74DD" w:rsidRPr="008C74DD" w:rsidRDefault="008C74DD" w:rsidP="00102DC9">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rPr>
                <w:sz w:val="18"/>
                <w:szCs w:val="18"/>
                <w:highlight w:val="white"/>
                <w:lang w:val="ru-RU" w:eastAsia="ru-RU"/>
              </w:rPr>
            </w:pPr>
            <w:r w:rsidRPr="008C74DD">
              <w:rPr>
                <w:sz w:val="18"/>
                <w:szCs w:val="18"/>
                <w:lang w:val="ru-RU"/>
              </w:rPr>
              <w:t>Оператор, обрабатывающий персональные данные, указанные в настоящем документе</w:t>
            </w:r>
          </w:p>
        </w:tc>
        <w:tc>
          <w:tcPr>
            <w:tcW w:w="6095" w:type="dxa"/>
            <w:shd w:val="clear" w:color="auto" w:fill="auto"/>
          </w:tcPr>
          <w:p w:rsidR="008C74DD" w:rsidRPr="008C74DD" w:rsidRDefault="008C74DD" w:rsidP="00102DC9">
            <w:pPr>
              <w:snapToGrid w:val="0"/>
              <w:spacing w:after="0" w:line="240" w:lineRule="auto"/>
              <w:rPr>
                <w:sz w:val="18"/>
                <w:szCs w:val="18"/>
                <w:lang w:val="ru-RU"/>
              </w:rPr>
            </w:pPr>
            <w:r w:rsidRPr="008C74DD">
              <w:rPr>
                <w:sz w:val="18"/>
                <w:szCs w:val="18"/>
                <w:lang w:val="ru-RU"/>
              </w:rPr>
              <w:t xml:space="preserve">Общество с ограниченной ответственностью «Инвестиционная компания «ФИАНИТ» </w:t>
            </w:r>
          </w:p>
          <w:p w:rsidR="008C74DD" w:rsidRPr="008C74DD" w:rsidRDefault="008C74DD" w:rsidP="00102DC9">
            <w:pPr>
              <w:snapToGrid w:val="0"/>
              <w:spacing w:after="0" w:line="240" w:lineRule="auto"/>
              <w:rPr>
                <w:sz w:val="18"/>
                <w:szCs w:val="18"/>
                <w:lang w:val="ru-RU"/>
              </w:rPr>
            </w:pPr>
            <w:r w:rsidRPr="008C74DD">
              <w:rPr>
                <w:sz w:val="18"/>
                <w:szCs w:val="18"/>
                <w:lang w:val="ru-RU"/>
              </w:rPr>
              <w:t>Российская Федерация, 125252, г. Москва, проезд Березовой Рощи, дом 12, помещение 23.</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rPr>
                <w:sz w:val="18"/>
                <w:szCs w:val="18"/>
                <w:highlight w:val="white"/>
                <w:lang w:val="ru-RU" w:eastAsia="ru-RU"/>
              </w:rPr>
            </w:pPr>
            <w:r w:rsidRPr="008C74DD">
              <w:rPr>
                <w:sz w:val="18"/>
                <w:szCs w:val="18"/>
                <w:lang w:val="ru-RU"/>
              </w:rPr>
              <w:t>Цель обработки персональных данных, указанных в настоящем документе</w:t>
            </w:r>
          </w:p>
        </w:tc>
        <w:tc>
          <w:tcPr>
            <w:tcW w:w="6095" w:type="dxa"/>
            <w:shd w:val="clear" w:color="auto" w:fill="FFFFFF"/>
          </w:tcPr>
          <w:p w:rsidR="008C74DD" w:rsidRPr="008C74DD" w:rsidRDefault="008C74DD" w:rsidP="00102DC9">
            <w:pPr>
              <w:snapToGrid w:val="0"/>
              <w:spacing w:after="0" w:line="240" w:lineRule="auto"/>
              <w:rPr>
                <w:sz w:val="18"/>
                <w:szCs w:val="18"/>
                <w:lang w:val="ru-RU"/>
              </w:rPr>
            </w:pPr>
            <w:r w:rsidRPr="008C74DD">
              <w:rPr>
                <w:sz w:val="18"/>
                <w:szCs w:val="18"/>
                <w:lang w:val="ru-RU"/>
              </w:rPr>
              <w:t>Осуществление возложенных н</w:t>
            </w:r>
            <w:proofErr w:type="gramStart"/>
            <w:r w:rsidRPr="008C74DD">
              <w:rPr>
                <w:sz w:val="18"/>
                <w:szCs w:val="18"/>
                <w:lang w:val="ru-RU"/>
              </w:rPr>
              <w:t>а ООО</w:t>
            </w:r>
            <w:proofErr w:type="gramEnd"/>
            <w:r w:rsidRPr="008C74DD">
              <w:rPr>
                <w:sz w:val="18"/>
                <w:szCs w:val="18"/>
                <w:lang w:val="ru-RU"/>
              </w:rPr>
              <w:t xml:space="preserve"> «ИК «ФИАНИТ» законодательством Российской Федерации функций в соответствии с Налоговым </w:t>
            </w:r>
            <w:hyperlink r:id="rId25" w:history="1">
              <w:r w:rsidRPr="008C74DD">
                <w:rPr>
                  <w:sz w:val="18"/>
                  <w:szCs w:val="18"/>
                  <w:lang w:val="ru-RU"/>
                </w:rPr>
                <w:t>кодексом</w:t>
              </w:r>
            </w:hyperlink>
            <w:r w:rsidRPr="008C74DD">
              <w:rPr>
                <w:sz w:val="18"/>
                <w:szCs w:val="18"/>
                <w:lang w:val="ru-RU"/>
              </w:rPr>
              <w:t xml:space="preserve"> Российской Федерации, федеральными  законами,  в частности: "</w:t>
            </w:r>
            <w:hyperlink r:id="rId26" w:history="1">
              <w:r w:rsidRPr="008C74DD">
                <w:rPr>
                  <w:sz w:val="18"/>
                  <w:szCs w:val="18"/>
                  <w:lang w:val="ru-RU"/>
                </w:rPr>
                <w:t>О противодействии</w:t>
              </w:r>
            </w:hyperlink>
            <w:r w:rsidRPr="008C74DD">
              <w:rPr>
                <w:sz w:val="18"/>
                <w:szCs w:val="18"/>
                <w:lang w:val="ru-RU"/>
              </w:rPr>
              <w:t xml:space="preserve"> легализации (отмыванию) доходов, полученных  преступным  путем,  и  финансированию  терроризма", "О валютном </w:t>
            </w:r>
            <w:hyperlink r:id="rId27" w:history="1">
              <w:r w:rsidRPr="008C74DD">
                <w:rPr>
                  <w:sz w:val="18"/>
                  <w:szCs w:val="18"/>
                  <w:lang w:val="ru-RU"/>
                </w:rPr>
                <w:t>регулировании   и   валютном   контроле</w:t>
              </w:r>
            </w:hyperlink>
            <w:r w:rsidRPr="008C74DD">
              <w:rPr>
                <w:sz w:val="18"/>
                <w:szCs w:val="18"/>
                <w:lang w:val="ru-RU"/>
              </w:rPr>
              <w:t xml:space="preserve">",   </w:t>
            </w:r>
            <w:hyperlink r:id="rId28" w:history="1">
              <w:r w:rsidRPr="008C74DD">
                <w:rPr>
                  <w:sz w:val="18"/>
                  <w:szCs w:val="18"/>
                  <w:lang w:val="ru-RU"/>
                </w:rPr>
                <w:t>"О   рынке  ценных  бумаг"</w:t>
              </w:r>
            </w:hyperlink>
            <w:r w:rsidRPr="008C74DD">
              <w:rPr>
                <w:sz w:val="18"/>
                <w:szCs w:val="18"/>
                <w:lang w:val="ru-RU"/>
              </w:rPr>
              <w:t xml:space="preserve">,  </w:t>
            </w:r>
            <w:hyperlink r:id="rId29" w:history="1">
              <w:r w:rsidRPr="008C74DD">
                <w:rPr>
                  <w:sz w:val="18"/>
                  <w:szCs w:val="18"/>
                  <w:lang w:val="ru-RU"/>
                </w:rPr>
                <w:t xml:space="preserve">"О </w:t>
              </w:r>
              <w:r w:rsidRPr="008C74DD">
                <w:rPr>
                  <w:sz w:val="18"/>
                  <w:szCs w:val="18"/>
                  <w:lang w:val="ru-RU"/>
                </w:rPr>
                <w:lastRenderedPageBreak/>
                <w:t>персональных данных"</w:t>
              </w:r>
            </w:hyperlink>
            <w:r w:rsidRPr="008C74DD">
              <w:rPr>
                <w:sz w:val="18"/>
                <w:szCs w:val="18"/>
                <w:lang w:val="ru-RU"/>
              </w:rPr>
              <w:t>, Уставом ООО «ИК «ФИАНИТ», а также исполнение обязательств, предусмотренных договором о брокерском обслуживании/договором доверительного управления/депозитарным договором, заключенным ООО «ИК «ФИАНИТ».</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rPr>
                <w:sz w:val="18"/>
                <w:szCs w:val="18"/>
                <w:highlight w:val="white"/>
                <w:lang w:val="ru-RU" w:eastAsia="ru-RU"/>
              </w:rPr>
            </w:pPr>
            <w:r w:rsidRPr="008C74DD">
              <w:rPr>
                <w:sz w:val="18"/>
                <w:szCs w:val="18"/>
                <w:lang w:val="ru-RU"/>
              </w:rPr>
              <w:lastRenderedPageBreak/>
              <w:t>Источник получения персональных данных, указанных в настоящем документе</w:t>
            </w:r>
          </w:p>
        </w:tc>
        <w:tc>
          <w:tcPr>
            <w:tcW w:w="6095" w:type="dxa"/>
            <w:shd w:val="clear" w:color="auto" w:fill="FFFFFF"/>
          </w:tcPr>
          <w:p w:rsidR="008C74DD" w:rsidRPr="008C74DD" w:rsidRDefault="008C74DD" w:rsidP="00102DC9">
            <w:pPr>
              <w:snapToGrid w:val="0"/>
              <w:spacing w:after="0" w:line="240" w:lineRule="auto"/>
              <w:rPr>
                <w:sz w:val="18"/>
                <w:szCs w:val="18"/>
                <w:lang w:val="ru-RU"/>
              </w:rPr>
            </w:pPr>
            <w:r w:rsidRPr="008C74DD">
              <w:rPr>
                <w:sz w:val="18"/>
                <w:szCs w:val="18"/>
                <w:lang w:val="ru-RU"/>
              </w:rPr>
              <w:t>Документы, представленные Клиентом/уполномоченным лицом Клиента  при заключении договора о брокерском обслуживании/договора доверительного управления/ депозитарного договора с ООО «ИК «ФИАНИТ»  / в процессе обслуживания Клиента в рамках указанных договоров</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rPr>
                <w:sz w:val="18"/>
                <w:szCs w:val="18"/>
                <w:highlight w:val="white"/>
                <w:lang w:val="ru-RU" w:eastAsia="ru-RU"/>
              </w:rPr>
            </w:pPr>
            <w:r w:rsidRPr="008C74DD">
              <w:rPr>
                <w:sz w:val="18"/>
                <w:szCs w:val="18"/>
                <w:lang w:val="ru-RU"/>
              </w:rPr>
              <w:t>Срок обработки персональных данных, указанных в настоящем документе</w:t>
            </w:r>
          </w:p>
        </w:tc>
        <w:tc>
          <w:tcPr>
            <w:tcW w:w="6095" w:type="dxa"/>
            <w:shd w:val="clear" w:color="auto" w:fill="FFFFFF"/>
          </w:tcPr>
          <w:p w:rsidR="008C74DD" w:rsidRPr="008C74DD" w:rsidRDefault="008C74DD" w:rsidP="00102DC9">
            <w:pPr>
              <w:snapToGrid w:val="0"/>
              <w:spacing w:after="0" w:line="240" w:lineRule="auto"/>
              <w:rPr>
                <w:sz w:val="18"/>
                <w:szCs w:val="18"/>
                <w:lang w:val="ru-RU"/>
              </w:rPr>
            </w:pPr>
            <w:r w:rsidRPr="008C74DD">
              <w:rPr>
                <w:sz w:val="18"/>
                <w:szCs w:val="18"/>
                <w:lang w:val="ru-RU"/>
              </w:rPr>
              <w:t>С момента предоставления персональных данных  до истечения 5 лет со дня прекращения действия договора о брокерском обслуживании/договора доверительного управления/ депозитарного договора, заключенного с ООО «ИК «ФИАНИТ».</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rPr>
                <w:sz w:val="18"/>
                <w:szCs w:val="18"/>
                <w:highlight w:val="white"/>
                <w:lang w:val="ru-RU" w:eastAsia="ru-RU"/>
              </w:rPr>
            </w:pPr>
            <w:r w:rsidRPr="008C74DD">
              <w:rPr>
                <w:sz w:val="18"/>
                <w:szCs w:val="18"/>
                <w:lang w:val="ru-RU"/>
              </w:rPr>
              <w:t>Действия, которые будут совершаться в процессе обработки персональных данных, указанных в настоящем документе и общее описание используемых способов обработки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rPr>
                <w:sz w:val="18"/>
                <w:szCs w:val="18"/>
                <w:lang w:val="ru-RU"/>
              </w:rPr>
            </w:pPr>
            <w:r w:rsidRPr="008C74DD">
              <w:rPr>
                <w:sz w:val="18"/>
                <w:szCs w:val="18"/>
                <w:lang w:val="ru-RU"/>
              </w:rPr>
              <w:t>Не автоматизированная обработка персональных данных. Полученная в ходе обработки персональных данных информация передается по внутренней сет</w:t>
            </w:r>
            <w:proofErr w:type="gramStart"/>
            <w:r w:rsidRPr="008C74DD">
              <w:rPr>
                <w:sz w:val="18"/>
                <w:szCs w:val="18"/>
                <w:lang w:val="ru-RU"/>
              </w:rPr>
              <w:t>и ООО</w:t>
            </w:r>
            <w:proofErr w:type="gramEnd"/>
            <w:r w:rsidRPr="008C74DD">
              <w:rPr>
                <w:sz w:val="18"/>
                <w:szCs w:val="18"/>
                <w:lang w:val="ru-RU"/>
              </w:rPr>
              <w:t xml:space="preserve"> «ИК «ФИАНИТ»   (информация, доступна лишь для строго определенных сотрудников), а также передается с использованием сети общего пользования Интернет.</w:t>
            </w:r>
          </w:p>
        </w:tc>
      </w:tr>
    </w:tbl>
    <w:p w:rsidR="008C74DD" w:rsidRPr="008C74DD" w:rsidRDefault="008C74DD" w:rsidP="00102DC9">
      <w:pPr>
        <w:spacing w:after="0" w:line="240" w:lineRule="auto"/>
        <w:rPr>
          <w:sz w:val="18"/>
          <w:szCs w:val="18"/>
          <w:lang w:val="ru-RU" w:eastAsia="ru-RU"/>
        </w:rPr>
      </w:pPr>
      <w:r w:rsidRPr="008C74DD">
        <w:rPr>
          <w:b/>
          <w:lang w:val="ru-RU"/>
        </w:rPr>
        <w:t>*</w:t>
      </w:r>
      <w:r w:rsidRPr="008C74DD">
        <w:rPr>
          <w:b/>
          <w:sz w:val="18"/>
          <w:szCs w:val="18"/>
          <w:lang w:val="ru-RU" w:eastAsia="ru-RU"/>
        </w:rPr>
        <w:t>Бенефициарный владелец</w:t>
      </w:r>
      <w:r w:rsidRPr="008C74DD">
        <w:rPr>
          <w:sz w:val="18"/>
          <w:szCs w:val="18"/>
          <w:lang w:val="ru-RU" w:eastAsia="ru-RU"/>
        </w:rPr>
        <w:t xml:space="preserve"> - физическое лицо, </w:t>
      </w:r>
      <w:proofErr w:type="gramStart"/>
      <w:r w:rsidRPr="008C74DD">
        <w:rPr>
          <w:sz w:val="18"/>
          <w:szCs w:val="18"/>
          <w:lang w:val="ru-RU" w:eastAsia="ru-RU"/>
        </w:rPr>
        <w:t>которое</w:t>
      </w:r>
      <w:proofErr w:type="gramEnd"/>
      <w:r w:rsidRPr="008C74DD">
        <w:rPr>
          <w:sz w:val="18"/>
          <w:szCs w:val="18"/>
          <w:lang w:val="ru-RU" w:eastAsia="ru-RU"/>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8C74DD" w:rsidRPr="008C74DD" w:rsidRDefault="008C74DD" w:rsidP="00102DC9">
      <w:pPr>
        <w:spacing w:after="0" w:line="240" w:lineRule="auto"/>
        <w:rPr>
          <w:sz w:val="18"/>
          <w:szCs w:val="18"/>
          <w:lang w:val="ru-RU"/>
        </w:rPr>
      </w:pPr>
      <w:r w:rsidRPr="008C74DD">
        <w:rPr>
          <w:lang w:val="ru-RU"/>
        </w:rPr>
        <w:t>**</w:t>
      </w:r>
      <w:r w:rsidRPr="008C74DD">
        <w:rPr>
          <w:sz w:val="12"/>
          <w:szCs w:val="12"/>
          <w:lang w:val="ru-RU"/>
        </w:rPr>
        <w:t xml:space="preserve"> </w:t>
      </w:r>
      <w:r w:rsidRPr="008C74DD">
        <w:rPr>
          <w:sz w:val="18"/>
          <w:szCs w:val="18"/>
          <w:lang w:val="ru-RU"/>
        </w:rPr>
        <w:t xml:space="preserve">Под </w:t>
      </w:r>
      <w:r w:rsidRPr="008C74DD">
        <w:rPr>
          <w:b/>
          <w:sz w:val="18"/>
          <w:szCs w:val="18"/>
          <w:lang w:val="ru-RU"/>
        </w:rPr>
        <w:t>иностранным публичным должностным</w:t>
      </w:r>
      <w:r w:rsidRPr="008C74DD">
        <w:rPr>
          <w:sz w:val="18"/>
          <w:szCs w:val="18"/>
          <w:lang w:val="ru-RU"/>
        </w:rPr>
        <w:t xml:space="preserve"> </w:t>
      </w:r>
      <w:r w:rsidRPr="008C74DD">
        <w:rPr>
          <w:b/>
          <w:sz w:val="18"/>
          <w:szCs w:val="18"/>
          <w:lang w:val="ru-RU"/>
        </w:rPr>
        <w:t>лицом</w:t>
      </w:r>
      <w:r w:rsidRPr="008C74DD">
        <w:rPr>
          <w:sz w:val="18"/>
          <w:szCs w:val="18"/>
          <w:lang w:val="ru-RU"/>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8C74DD" w:rsidRPr="008C74DD" w:rsidRDefault="008C74DD" w:rsidP="00102DC9">
      <w:pPr>
        <w:spacing w:after="0" w:line="240" w:lineRule="auto"/>
        <w:rPr>
          <w:sz w:val="18"/>
          <w:szCs w:val="18"/>
          <w:lang w:val="ru-RU"/>
        </w:rPr>
      </w:pPr>
      <w:r w:rsidRPr="008C74DD">
        <w:rPr>
          <w:sz w:val="18"/>
          <w:szCs w:val="18"/>
          <w:lang w:val="ru-RU"/>
        </w:rPr>
        <w:t>Подтверждаю, что информация, представленная в настоящей анкете, является полной и достоверной. Обязуюсь незамедлительно информировать компанию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p w:rsidR="008C74DD" w:rsidRPr="008C74DD" w:rsidRDefault="008C74DD" w:rsidP="00102DC9">
      <w:pPr>
        <w:spacing w:after="0" w:line="240" w:lineRule="auto"/>
        <w:rPr>
          <w:sz w:val="10"/>
          <w:szCs w:val="10"/>
          <w:lang w:val="ru-RU"/>
        </w:rPr>
      </w:pPr>
    </w:p>
    <w:tbl>
      <w:tblPr>
        <w:tblW w:w="9639" w:type="dxa"/>
        <w:tblInd w:w="55" w:type="dxa"/>
        <w:tblLayout w:type="fixed"/>
        <w:tblCellMar>
          <w:top w:w="55" w:type="dxa"/>
          <w:left w:w="55" w:type="dxa"/>
          <w:bottom w:w="55" w:type="dxa"/>
          <w:right w:w="55" w:type="dxa"/>
        </w:tblCellMar>
        <w:tblLook w:val="0000"/>
      </w:tblPr>
      <w:tblGrid>
        <w:gridCol w:w="9639"/>
      </w:tblGrid>
      <w:tr w:rsidR="008C74DD" w:rsidRPr="001249D3" w:rsidTr="008C74DD">
        <w:tc>
          <w:tcPr>
            <w:tcW w:w="1701" w:type="dxa"/>
          </w:tcPr>
          <w:p w:rsidR="008C74DD" w:rsidRPr="001249D3" w:rsidRDefault="008C74DD" w:rsidP="00102DC9">
            <w:pPr>
              <w:pStyle w:val="afd"/>
              <w:tabs>
                <w:tab w:val="left" w:pos="1134"/>
              </w:tabs>
              <w:spacing w:before="0" w:beforeAutospacing="0" w:after="0" w:afterAutospacing="0"/>
            </w:pPr>
            <w:r>
              <w:t>__.__.____</w:t>
            </w:r>
            <w:r w:rsidRPr="001249D3">
              <w:t xml:space="preserve"> </w:t>
            </w:r>
            <w:proofErr w:type="gramStart"/>
            <w:r w:rsidRPr="001249D3">
              <w:t>г</w:t>
            </w:r>
            <w:proofErr w:type="gramEnd"/>
            <w:r w:rsidRPr="001249D3">
              <w:t>.</w:t>
            </w:r>
          </w:p>
        </w:tc>
      </w:tr>
    </w:tbl>
    <w:p w:rsidR="008C74DD" w:rsidRPr="007E277F" w:rsidRDefault="008C74DD" w:rsidP="00102DC9">
      <w:pPr>
        <w:spacing w:after="0" w:line="240" w:lineRule="auto"/>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5273"/>
        <w:gridCol w:w="5103"/>
      </w:tblGrid>
      <w:tr w:rsidR="008C74DD" w:rsidRPr="000E0CB0" w:rsidTr="00307E3B">
        <w:trPr>
          <w:trHeight w:val="1938"/>
        </w:trPr>
        <w:tc>
          <w:tcPr>
            <w:tcW w:w="5273" w:type="dxa"/>
            <w:shd w:val="clear" w:color="auto" w:fill="auto"/>
          </w:tcPr>
          <w:p w:rsidR="008C74DD" w:rsidRPr="00A0298B" w:rsidRDefault="008C74DD" w:rsidP="00102DC9">
            <w:pPr>
              <w:snapToGrid w:val="0"/>
              <w:spacing w:after="0" w:line="240" w:lineRule="auto"/>
              <w:jc w:val="right"/>
              <w:rPr>
                <w:b/>
                <w:highlight w:val="white"/>
                <w:lang w:eastAsia="ru-RU"/>
              </w:rPr>
            </w:pPr>
            <w:r w:rsidRPr="00A0298B">
              <w:rPr>
                <w:b/>
                <w:highlight w:val="white"/>
                <w:lang w:eastAsia="ru-RU"/>
              </w:rPr>
              <w:t>ПЕЧАТЬ</w:t>
            </w:r>
          </w:p>
        </w:tc>
        <w:tc>
          <w:tcPr>
            <w:tcW w:w="5103" w:type="dxa"/>
            <w:shd w:val="clear" w:color="auto" w:fill="auto"/>
          </w:tcPr>
          <w:p w:rsidR="008C74DD" w:rsidRPr="000E0CB0" w:rsidRDefault="008C74DD" w:rsidP="00102DC9">
            <w:pPr>
              <w:snapToGrid w:val="0"/>
              <w:spacing w:after="0" w:line="240" w:lineRule="auto"/>
              <w:jc w:val="right"/>
              <w:rPr>
                <w:b/>
                <w:highlight w:val="white"/>
                <w:lang w:eastAsia="ru-RU"/>
              </w:rPr>
            </w:pPr>
            <w:r w:rsidRPr="000E0CB0">
              <w:rPr>
                <w:b/>
                <w:highlight w:val="white"/>
                <w:lang w:eastAsia="ru-RU"/>
              </w:rPr>
              <w:t xml:space="preserve">ПОДПИСЬ </w:t>
            </w:r>
          </w:p>
          <w:p w:rsidR="008C74DD" w:rsidRPr="000E0CB0" w:rsidRDefault="008C74DD" w:rsidP="00102DC9">
            <w:pPr>
              <w:snapToGrid w:val="0"/>
              <w:spacing w:after="0" w:line="240" w:lineRule="auto"/>
              <w:rPr>
                <w:b/>
                <w:highlight w:val="white"/>
                <w:lang w:eastAsia="ru-RU"/>
              </w:rPr>
            </w:pPr>
          </w:p>
          <w:p w:rsidR="008C74DD" w:rsidRPr="000E0CB0" w:rsidRDefault="008C74DD" w:rsidP="00102DC9">
            <w:pPr>
              <w:snapToGrid w:val="0"/>
              <w:spacing w:after="0" w:line="240" w:lineRule="auto"/>
              <w:rPr>
                <w:b/>
                <w:highlight w:val="white"/>
                <w:lang w:eastAsia="ru-RU"/>
              </w:rPr>
            </w:pPr>
          </w:p>
          <w:p w:rsidR="008C74DD" w:rsidRPr="000E0CB0" w:rsidRDefault="008C74DD" w:rsidP="00102DC9">
            <w:pPr>
              <w:snapToGrid w:val="0"/>
              <w:spacing w:after="0" w:line="240" w:lineRule="auto"/>
              <w:rPr>
                <w:b/>
                <w:highlight w:val="white"/>
                <w:lang w:eastAsia="ru-RU"/>
              </w:rPr>
            </w:pPr>
          </w:p>
          <w:p w:rsidR="008C74DD" w:rsidRPr="000E0CB0" w:rsidRDefault="008C74DD" w:rsidP="00102DC9">
            <w:pPr>
              <w:snapToGrid w:val="0"/>
              <w:spacing w:after="0" w:line="240" w:lineRule="auto"/>
              <w:rPr>
                <w:b/>
                <w:highlight w:val="white"/>
                <w:lang w:eastAsia="ru-RU"/>
              </w:rPr>
            </w:pPr>
          </w:p>
          <w:p w:rsidR="008C74DD" w:rsidRPr="000E0CB0" w:rsidRDefault="008C74DD" w:rsidP="00102DC9">
            <w:pPr>
              <w:snapToGrid w:val="0"/>
              <w:spacing w:after="0" w:line="240" w:lineRule="auto"/>
              <w:rPr>
                <w:b/>
                <w:highlight w:val="white"/>
                <w:lang w:eastAsia="ru-RU"/>
              </w:rPr>
            </w:pPr>
          </w:p>
        </w:tc>
      </w:tr>
    </w:tbl>
    <w:p w:rsidR="008C74DD" w:rsidRPr="00CB3525" w:rsidRDefault="008C74DD" w:rsidP="00102DC9">
      <w:pPr>
        <w:spacing w:after="0" w:line="240" w:lineRule="auto"/>
        <w:rPr>
          <w:sz w:val="18"/>
          <w:szCs w:val="18"/>
        </w:rPr>
      </w:pPr>
      <w:r w:rsidRPr="008C74DD">
        <w:rPr>
          <w:sz w:val="18"/>
          <w:szCs w:val="18"/>
          <w:lang w:val="ru-RU"/>
        </w:rPr>
        <w:t xml:space="preserve">Анкета подписана Клиентом в присутствии уполномоченного сотрудника ООО «ИК «ФИАНИТ». </w:t>
      </w:r>
      <w:proofErr w:type="spellStart"/>
      <w:r w:rsidRPr="00CB3525">
        <w:rPr>
          <w:sz w:val="18"/>
          <w:szCs w:val="18"/>
        </w:rPr>
        <w:t>Личность</w:t>
      </w:r>
      <w:proofErr w:type="spellEnd"/>
      <w:r w:rsidRPr="00CB3525">
        <w:rPr>
          <w:sz w:val="18"/>
          <w:szCs w:val="18"/>
        </w:rPr>
        <w:t xml:space="preserve"> </w:t>
      </w:r>
      <w:proofErr w:type="spellStart"/>
      <w:r w:rsidRPr="00CB3525">
        <w:rPr>
          <w:sz w:val="18"/>
          <w:szCs w:val="18"/>
        </w:rPr>
        <w:t>Клиента</w:t>
      </w:r>
      <w:proofErr w:type="spellEnd"/>
      <w:r w:rsidRPr="00CB3525">
        <w:rPr>
          <w:sz w:val="18"/>
          <w:szCs w:val="18"/>
        </w:rPr>
        <w:t xml:space="preserve"> </w:t>
      </w:r>
      <w:proofErr w:type="spellStart"/>
      <w:r w:rsidRPr="00CB3525">
        <w:rPr>
          <w:sz w:val="18"/>
          <w:szCs w:val="18"/>
        </w:rPr>
        <w:t>установлена</w:t>
      </w:r>
      <w:proofErr w:type="spellEnd"/>
      <w:r w:rsidRPr="00CB3525">
        <w:rPr>
          <w:sz w:val="18"/>
          <w:szCs w:val="18"/>
        </w:rPr>
        <w:t>.</w:t>
      </w:r>
    </w:p>
    <w:p w:rsidR="008C74DD" w:rsidRPr="009950B4" w:rsidRDefault="008C74DD" w:rsidP="00102DC9">
      <w:pPr>
        <w:pStyle w:val="afd"/>
        <w:pBdr>
          <w:bottom w:val="single" w:sz="12" w:space="1" w:color="auto"/>
        </w:pBdr>
        <w:tabs>
          <w:tab w:val="left" w:pos="1134"/>
        </w:tabs>
        <w:spacing w:before="0" w:beforeAutospacing="0" w:after="0" w:afterAutospacing="0"/>
        <w:jc w:val="right"/>
        <w:rPr>
          <w:b/>
        </w:rPr>
      </w:pPr>
    </w:p>
    <w:p w:rsidR="008C74DD" w:rsidRPr="00307E3B" w:rsidRDefault="008C74DD" w:rsidP="00102DC9">
      <w:pPr>
        <w:pStyle w:val="afd"/>
        <w:tabs>
          <w:tab w:val="left" w:pos="1134"/>
        </w:tabs>
        <w:spacing w:before="0" w:beforeAutospacing="0" w:after="0" w:afterAutospacing="0"/>
        <w:rPr>
          <w:sz w:val="20"/>
          <w:szCs w:val="20"/>
        </w:rPr>
      </w:pPr>
      <w:r w:rsidRPr="00307E3B">
        <w:rPr>
          <w:sz w:val="20"/>
          <w:szCs w:val="20"/>
        </w:rPr>
        <w:t>(для служебных отметок)</w:t>
      </w:r>
    </w:p>
    <w:p w:rsidR="008C74DD" w:rsidRPr="00307E3B" w:rsidRDefault="008C74DD" w:rsidP="00102DC9">
      <w:pPr>
        <w:spacing w:after="0" w:line="240" w:lineRule="auto"/>
        <w:jc w:val="right"/>
        <w:rPr>
          <w:b/>
          <w:i/>
          <w:sz w:val="20"/>
          <w:szCs w:val="20"/>
        </w:rPr>
      </w:pPr>
    </w:p>
    <w:tbl>
      <w:tblPr>
        <w:tblW w:w="7938" w:type="dxa"/>
        <w:jc w:val="right"/>
        <w:tblLayout w:type="fixed"/>
        <w:tblCellMar>
          <w:top w:w="55" w:type="dxa"/>
          <w:left w:w="55" w:type="dxa"/>
          <w:bottom w:w="55" w:type="dxa"/>
          <w:right w:w="55" w:type="dxa"/>
        </w:tblCellMar>
        <w:tblLook w:val="0000"/>
      </w:tblPr>
      <w:tblGrid>
        <w:gridCol w:w="7938"/>
      </w:tblGrid>
      <w:tr w:rsidR="008C74DD" w:rsidRPr="00BA1314" w:rsidTr="008C74DD">
        <w:trPr>
          <w:jc w:val="right"/>
        </w:trPr>
        <w:tc>
          <w:tcPr>
            <w:tcW w:w="7938" w:type="dxa"/>
            <w:shd w:val="clear" w:color="auto" w:fill="auto"/>
          </w:tcPr>
          <w:p w:rsidR="008C74DD" w:rsidRPr="00307E3B" w:rsidRDefault="008C74DD" w:rsidP="00102DC9">
            <w:pPr>
              <w:pStyle w:val="afd"/>
              <w:tabs>
                <w:tab w:val="left" w:pos="1134"/>
              </w:tabs>
              <w:spacing w:before="0" w:beforeAutospacing="0" w:after="0" w:afterAutospacing="0"/>
              <w:rPr>
                <w:b/>
                <w:sz w:val="20"/>
                <w:szCs w:val="20"/>
              </w:rPr>
            </w:pPr>
            <w:r w:rsidRPr="00307E3B">
              <w:rPr>
                <w:b/>
                <w:sz w:val="20"/>
                <w:szCs w:val="20"/>
              </w:rPr>
              <w:t>Подпись уполномоченного сотрудника ООО «ИК «ФИАНИТ»</w:t>
            </w:r>
            <w:r w:rsidRPr="00307E3B">
              <w:rPr>
                <w:sz w:val="20"/>
                <w:szCs w:val="20"/>
              </w:rPr>
              <w:t xml:space="preserve"> </w:t>
            </w:r>
            <w:r w:rsidRPr="00307E3B">
              <w:rPr>
                <w:b/>
                <w:sz w:val="20"/>
                <w:szCs w:val="20"/>
              </w:rPr>
              <w:t>_____/__________</w:t>
            </w:r>
          </w:p>
        </w:tc>
      </w:tr>
    </w:tbl>
    <w:p w:rsidR="008C74DD" w:rsidRPr="00307E3B" w:rsidRDefault="008C74DD" w:rsidP="00102DC9">
      <w:pPr>
        <w:spacing w:after="0" w:line="240" w:lineRule="auto"/>
        <w:rPr>
          <w:sz w:val="20"/>
          <w:szCs w:val="20"/>
          <w:lang w:val="ru-RU"/>
        </w:rPr>
      </w:pPr>
    </w:p>
    <w:p w:rsidR="008C74DD" w:rsidRPr="008C74DD" w:rsidRDefault="008C74DD" w:rsidP="00307E3B">
      <w:pPr>
        <w:spacing w:after="0"/>
        <w:rPr>
          <w:lang w:val="ru-RU"/>
        </w:rPr>
      </w:pPr>
    </w:p>
    <w:p w:rsidR="008C74DD" w:rsidRPr="008C74DD" w:rsidRDefault="008C74DD" w:rsidP="00307E3B">
      <w:pPr>
        <w:spacing w:after="0"/>
        <w:rPr>
          <w:lang w:val="ru-RU"/>
        </w:rPr>
      </w:pPr>
    </w:p>
    <w:p w:rsidR="008C74DD" w:rsidRPr="00201AB0" w:rsidRDefault="008C74DD" w:rsidP="00307E3B">
      <w:pPr>
        <w:pageBreakBefore/>
        <w:spacing w:after="0"/>
        <w:outlineLvl w:val="0"/>
        <w:rPr>
          <w:rFonts w:ascii="Bookman Old Style" w:eastAsia="Calibri" w:hAnsi="Bookman Old Style"/>
          <w:bCs/>
          <w:lang w:val="ru-RU"/>
        </w:rPr>
      </w:pPr>
      <w:r w:rsidRPr="00731F4B">
        <w:rPr>
          <w:b/>
          <w:lang w:val="ru-RU" w:eastAsia="en-US"/>
        </w:rPr>
        <w:lastRenderedPageBreak/>
        <w:t>Приложение №</w:t>
      </w:r>
      <w:r>
        <w:rPr>
          <w:b/>
          <w:lang w:val="ru-RU" w:eastAsia="en-US"/>
        </w:rPr>
        <w:t xml:space="preserve"> 11</w:t>
      </w:r>
      <w:r w:rsidRPr="00731F4B">
        <w:rPr>
          <w:b/>
          <w:lang w:val="ru-RU" w:eastAsia="en-US"/>
        </w:rPr>
        <w:t xml:space="preserve">. </w:t>
      </w:r>
      <w:r>
        <w:rPr>
          <w:b/>
          <w:lang w:val="ru-RU" w:eastAsia="en-US"/>
        </w:rPr>
        <w:t>АНКЕТА ЮРИДИЧЕСКОГО ЛИЦА – ПРЕДСТАВИТЕЛЯ, ВЫГОДОПРИОБРЕТАТЕЛЯ</w:t>
      </w:r>
    </w:p>
    <w:p w:rsidR="008C74DD" w:rsidRPr="008C74DD" w:rsidRDefault="008C74DD" w:rsidP="00307E3B">
      <w:pPr>
        <w:spacing w:after="0"/>
        <w:jc w:val="center"/>
        <w:rPr>
          <w:b/>
          <w:lang w:val="ru-RU"/>
        </w:rPr>
      </w:pPr>
      <w:r w:rsidRPr="008C74DD">
        <w:rPr>
          <w:b/>
          <w:lang w:val="ru-RU"/>
        </w:rPr>
        <w:t xml:space="preserve">Анкета юридического лица - представителя, выгодоприобретателя </w:t>
      </w:r>
    </w:p>
    <w:p w:rsidR="008C74DD" w:rsidRPr="008C74DD" w:rsidRDefault="008C74DD" w:rsidP="00102DC9">
      <w:pPr>
        <w:shd w:val="clear" w:color="auto" w:fill="FFFFFF"/>
        <w:spacing w:after="0" w:line="240" w:lineRule="auto"/>
        <w:rPr>
          <w:sz w:val="16"/>
          <w:szCs w:val="16"/>
          <w:lang w:val="ru-RU"/>
        </w:rPr>
      </w:pPr>
    </w:p>
    <w:p w:rsidR="008C74DD" w:rsidRPr="008C74DD" w:rsidRDefault="008C74DD" w:rsidP="00102DC9">
      <w:pPr>
        <w:shd w:val="clear" w:color="auto" w:fill="FFFFFF"/>
        <w:spacing w:after="0" w:line="240" w:lineRule="auto"/>
        <w:rPr>
          <w:sz w:val="18"/>
          <w:szCs w:val="18"/>
          <w:lang w:val="ru-RU"/>
        </w:rPr>
      </w:pPr>
      <w:r w:rsidRPr="008C74DD">
        <w:rPr>
          <w:sz w:val="18"/>
          <w:szCs w:val="18"/>
          <w:lang w:val="ru-RU"/>
        </w:rPr>
        <w:t xml:space="preserve">□ Выгодоприобретатель □ Представитель   </w:t>
      </w:r>
    </w:p>
    <w:p w:rsidR="008C74DD" w:rsidRPr="00435CC6" w:rsidRDefault="008C74DD" w:rsidP="00102DC9">
      <w:pPr>
        <w:shd w:val="clear" w:color="auto" w:fill="FFFFFF"/>
        <w:spacing w:after="0" w:line="240" w:lineRule="auto"/>
        <w:rPr>
          <w:sz w:val="18"/>
          <w:szCs w:val="18"/>
        </w:rPr>
      </w:pPr>
      <w:r w:rsidRPr="00435CC6">
        <w:rPr>
          <w:sz w:val="18"/>
          <w:szCs w:val="18"/>
        </w:rPr>
        <w:t xml:space="preserve">□ </w:t>
      </w:r>
      <w:proofErr w:type="spellStart"/>
      <w:r w:rsidRPr="00435CC6">
        <w:rPr>
          <w:sz w:val="18"/>
          <w:szCs w:val="18"/>
        </w:rPr>
        <w:t>Заполняется</w:t>
      </w:r>
      <w:proofErr w:type="spellEnd"/>
      <w:r w:rsidRPr="00435CC6">
        <w:rPr>
          <w:sz w:val="18"/>
          <w:szCs w:val="18"/>
        </w:rPr>
        <w:t xml:space="preserve"> </w:t>
      </w:r>
      <w:proofErr w:type="spellStart"/>
      <w:r w:rsidRPr="00435CC6">
        <w:rPr>
          <w:sz w:val="18"/>
          <w:szCs w:val="18"/>
        </w:rPr>
        <w:t>впервые</w:t>
      </w:r>
      <w:proofErr w:type="spellEnd"/>
      <w:r w:rsidRPr="00435CC6">
        <w:rPr>
          <w:sz w:val="18"/>
          <w:szCs w:val="18"/>
        </w:rPr>
        <w:t xml:space="preserve"> □ </w:t>
      </w:r>
      <w:proofErr w:type="spellStart"/>
      <w:r w:rsidRPr="00435CC6">
        <w:rPr>
          <w:sz w:val="18"/>
          <w:szCs w:val="18"/>
        </w:rPr>
        <w:t>Изменение</w:t>
      </w:r>
      <w:proofErr w:type="spellEnd"/>
      <w:r w:rsidRPr="00435CC6">
        <w:rPr>
          <w:sz w:val="18"/>
          <w:szCs w:val="18"/>
        </w:rPr>
        <w:t xml:space="preserve"> </w:t>
      </w:r>
      <w:proofErr w:type="spellStart"/>
      <w:r w:rsidRPr="00435CC6">
        <w:rPr>
          <w:sz w:val="18"/>
          <w:szCs w:val="18"/>
        </w:rPr>
        <w:t>анкетных</w:t>
      </w:r>
      <w:proofErr w:type="spellEnd"/>
      <w:r w:rsidRPr="00435CC6">
        <w:rPr>
          <w:sz w:val="18"/>
          <w:szCs w:val="18"/>
        </w:rPr>
        <w:t xml:space="preserve"> </w:t>
      </w:r>
      <w:proofErr w:type="spellStart"/>
      <w:r w:rsidRPr="00435CC6">
        <w:rPr>
          <w:sz w:val="18"/>
          <w:szCs w:val="18"/>
        </w:rPr>
        <w:t>данных</w:t>
      </w:r>
      <w:proofErr w:type="spellEnd"/>
    </w:p>
    <w:p w:rsidR="008C74DD" w:rsidRDefault="008C74DD" w:rsidP="00102DC9">
      <w:pPr>
        <w:spacing w:after="0" w:line="240" w:lineRule="auto"/>
        <w:jc w:val="center"/>
        <w:rPr>
          <w:b/>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8C74DD" w:rsidRPr="001249D3" w:rsidTr="008C74DD">
        <w:trPr>
          <w:trHeight w:val="20"/>
        </w:trPr>
        <w:tc>
          <w:tcPr>
            <w:tcW w:w="4281" w:type="dxa"/>
            <w:shd w:val="clear" w:color="auto" w:fill="auto"/>
          </w:tcPr>
          <w:p w:rsidR="008C74DD" w:rsidRPr="0016455A" w:rsidRDefault="008C74DD" w:rsidP="00102DC9">
            <w:pPr>
              <w:snapToGrid w:val="0"/>
              <w:spacing w:after="0" w:line="240" w:lineRule="auto"/>
              <w:ind w:left="29"/>
              <w:rPr>
                <w:sz w:val="18"/>
                <w:szCs w:val="18"/>
              </w:rPr>
            </w:pPr>
            <w:r>
              <w:rPr>
                <w:sz w:val="18"/>
                <w:szCs w:val="18"/>
              </w:rPr>
              <w:t xml:space="preserve">Наименование / ФИО </w:t>
            </w:r>
            <w:proofErr w:type="spellStart"/>
            <w:r>
              <w:rPr>
                <w:sz w:val="18"/>
                <w:szCs w:val="18"/>
              </w:rPr>
              <w:t>клиента</w:t>
            </w:r>
            <w:proofErr w:type="spellEnd"/>
          </w:p>
        </w:tc>
        <w:tc>
          <w:tcPr>
            <w:tcW w:w="6095" w:type="dxa"/>
            <w:shd w:val="clear" w:color="auto" w:fill="auto"/>
          </w:tcPr>
          <w:p w:rsidR="008C74DD" w:rsidRPr="001249D3" w:rsidRDefault="008C74DD" w:rsidP="00102DC9">
            <w:pPr>
              <w:snapToGrid w:val="0"/>
              <w:spacing w:after="0" w:line="240" w:lineRule="auto"/>
              <w:ind w:left="29"/>
              <w:rPr>
                <w:sz w:val="18"/>
                <w:szCs w:val="18"/>
                <w:lang w:eastAsia="ru-RU"/>
              </w:rPr>
            </w:pP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 и дата договора клиента с Организацией</w:t>
            </w:r>
          </w:p>
        </w:tc>
        <w:tc>
          <w:tcPr>
            <w:tcW w:w="6095" w:type="dxa"/>
            <w:shd w:val="clear" w:color="auto" w:fill="auto"/>
          </w:tcPr>
          <w:p w:rsidR="008C74DD" w:rsidRPr="008C74DD" w:rsidRDefault="008C74DD" w:rsidP="00102DC9">
            <w:pPr>
              <w:snapToGrid w:val="0"/>
              <w:spacing w:after="0" w:line="240" w:lineRule="auto"/>
              <w:ind w:left="29"/>
              <w:rPr>
                <w:sz w:val="18"/>
                <w:szCs w:val="18"/>
                <w:lang w:val="ru-RU" w:eastAsia="ru-RU"/>
              </w:rPr>
            </w:pPr>
          </w:p>
        </w:tc>
      </w:tr>
    </w:tbl>
    <w:p w:rsidR="008C74DD" w:rsidRPr="008C74DD" w:rsidRDefault="008C74DD" w:rsidP="00102DC9">
      <w:pPr>
        <w:spacing w:after="0" w:line="240" w:lineRule="auto"/>
        <w:rPr>
          <w:sz w:val="10"/>
          <w:szCs w:val="10"/>
          <w:lang w:val="ru-RU"/>
        </w:rPr>
      </w:pPr>
    </w:p>
    <w:tbl>
      <w:tblPr>
        <w:tblW w:w="10234"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5953"/>
      </w:tblGrid>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r w:rsidRPr="00A0298B">
              <w:rPr>
                <w:sz w:val="18"/>
                <w:szCs w:val="18"/>
                <w:highlight w:val="white"/>
                <w:lang w:eastAsia="ru-RU"/>
              </w:rPr>
              <w:t>Наименование</w:t>
            </w:r>
            <w:r>
              <w:rPr>
                <w:sz w:val="18"/>
                <w:szCs w:val="18"/>
                <w:highlight w:val="white"/>
                <w:lang w:eastAsia="ru-RU"/>
              </w:rPr>
              <w:t xml:space="preserve">, </w:t>
            </w:r>
            <w:proofErr w:type="spellStart"/>
            <w:r>
              <w:rPr>
                <w:sz w:val="18"/>
                <w:szCs w:val="18"/>
                <w:highlight w:val="white"/>
                <w:lang w:eastAsia="ru-RU"/>
              </w:rPr>
              <w:t>фирменное</w:t>
            </w:r>
            <w:proofErr w:type="spellEnd"/>
            <w:r>
              <w:rPr>
                <w:sz w:val="18"/>
                <w:szCs w:val="18"/>
                <w:highlight w:val="white"/>
                <w:lang w:eastAsia="ru-RU"/>
              </w:rPr>
              <w:t xml:space="preserve"> наименование</w:t>
            </w:r>
            <w:r w:rsidRPr="00A0298B">
              <w:rPr>
                <w:sz w:val="18"/>
                <w:szCs w:val="18"/>
                <w:highlight w:val="white"/>
                <w:lang w:eastAsia="ru-RU"/>
              </w:rPr>
              <w:t xml:space="preserve"> </w:t>
            </w:r>
            <w:proofErr w:type="spellStart"/>
            <w:r w:rsidRPr="00A0298B">
              <w:rPr>
                <w:sz w:val="18"/>
                <w:szCs w:val="18"/>
                <w:highlight w:val="white"/>
                <w:lang w:eastAsia="ru-RU"/>
              </w:rPr>
              <w:t>полное</w:t>
            </w:r>
            <w:proofErr w:type="spellEnd"/>
          </w:p>
        </w:tc>
        <w:tc>
          <w:tcPr>
            <w:tcW w:w="5953" w:type="dxa"/>
            <w:shd w:val="clear" w:color="auto" w:fill="auto"/>
          </w:tcPr>
          <w:p w:rsidR="008C74DD" w:rsidRPr="00A0298B" w:rsidRDefault="008C74DD" w:rsidP="00102DC9">
            <w:pPr>
              <w:snapToGrid w:val="0"/>
              <w:spacing w:after="0" w:line="240" w:lineRule="auto"/>
              <w:ind w:left="29"/>
              <w:rPr>
                <w:sz w:val="18"/>
                <w:szCs w:val="18"/>
                <w:lang w:val="en-US"/>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r w:rsidRPr="00A0298B">
              <w:rPr>
                <w:sz w:val="18"/>
                <w:szCs w:val="18"/>
                <w:highlight w:val="white"/>
                <w:lang w:eastAsia="ru-RU"/>
              </w:rPr>
              <w:t>Наименование</w:t>
            </w:r>
            <w:r>
              <w:rPr>
                <w:sz w:val="18"/>
                <w:szCs w:val="18"/>
                <w:highlight w:val="white"/>
                <w:lang w:eastAsia="ru-RU"/>
              </w:rPr>
              <w:t xml:space="preserve">, </w:t>
            </w:r>
            <w:proofErr w:type="spellStart"/>
            <w:r>
              <w:rPr>
                <w:sz w:val="18"/>
                <w:szCs w:val="18"/>
                <w:highlight w:val="white"/>
                <w:lang w:eastAsia="ru-RU"/>
              </w:rPr>
              <w:t>фирменное</w:t>
            </w:r>
            <w:proofErr w:type="spellEnd"/>
            <w:r>
              <w:rPr>
                <w:sz w:val="18"/>
                <w:szCs w:val="18"/>
                <w:highlight w:val="white"/>
                <w:lang w:eastAsia="ru-RU"/>
              </w:rPr>
              <w:t xml:space="preserve"> наименование</w:t>
            </w:r>
            <w:r w:rsidRPr="00A0298B">
              <w:rPr>
                <w:sz w:val="18"/>
                <w:szCs w:val="18"/>
                <w:highlight w:val="white"/>
                <w:lang w:eastAsia="ru-RU"/>
              </w:rPr>
              <w:t xml:space="preserve"> </w:t>
            </w:r>
            <w:proofErr w:type="spellStart"/>
            <w:r w:rsidRPr="00A0298B">
              <w:rPr>
                <w:sz w:val="18"/>
                <w:szCs w:val="18"/>
                <w:highlight w:val="white"/>
                <w:lang w:eastAsia="ru-RU"/>
              </w:rPr>
              <w:t>сокращенное</w:t>
            </w:r>
            <w:proofErr w:type="spellEnd"/>
          </w:p>
        </w:tc>
        <w:tc>
          <w:tcPr>
            <w:tcW w:w="5953" w:type="dxa"/>
            <w:shd w:val="clear" w:color="auto" w:fill="auto"/>
          </w:tcPr>
          <w:p w:rsidR="008C74DD" w:rsidRPr="00A0298B" w:rsidRDefault="008C74DD" w:rsidP="00102DC9">
            <w:pPr>
              <w:snapToGrid w:val="0"/>
              <w:spacing w:after="0" w:line="240" w:lineRule="auto"/>
              <w:ind w:left="29"/>
              <w:rPr>
                <w:sz w:val="18"/>
                <w:szCs w:val="18"/>
                <w:lang w:val="en-US"/>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Организационно</w:t>
            </w:r>
            <w:proofErr w:type="spellEnd"/>
            <w:r w:rsidRPr="00A0298B">
              <w:rPr>
                <w:sz w:val="18"/>
                <w:szCs w:val="18"/>
                <w:highlight w:val="white"/>
                <w:lang w:eastAsia="ru-RU"/>
              </w:rPr>
              <w:t xml:space="preserve"> </w:t>
            </w:r>
            <w:proofErr w:type="spellStart"/>
            <w:r w:rsidRPr="00A0298B">
              <w:rPr>
                <w:sz w:val="18"/>
                <w:szCs w:val="18"/>
                <w:highlight w:val="white"/>
                <w:lang w:eastAsia="ru-RU"/>
              </w:rPr>
              <w:t>правовая</w:t>
            </w:r>
            <w:proofErr w:type="spellEnd"/>
            <w:r w:rsidRPr="00A0298B">
              <w:rPr>
                <w:sz w:val="18"/>
                <w:szCs w:val="18"/>
                <w:highlight w:val="white"/>
                <w:lang w:eastAsia="ru-RU"/>
              </w:rPr>
              <w:t xml:space="preserve"> </w:t>
            </w:r>
            <w:proofErr w:type="spellStart"/>
            <w:r w:rsidRPr="00A0298B">
              <w:rPr>
                <w:sz w:val="18"/>
                <w:szCs w:val="18"/>
                <w:highlight w:val="white"/>
                <w:lang w:eastAsia="ru-RU"/>
              </w:rPr>
              <w:t>форма</w:t>
            </w:r>
            <w:proofErr w:type="spellEnd"/>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highlight w:val="white"/>
                <w:lang w:val="ru-RU" w:eastAsia="ru-RU"/>
              </w:rPr>
              <w:t>Наименование на иностранном языке полное</w:t>
            </w:r>
            <w:r w:rsidRPr="008C74DD">
              <w:rPr>
                <w:sz w:val="18"/>
                <w:szCs w:val="18"/>
                <w:lang w:val="ru-RU" w:eastAsia="ru-RU"/>
              </w:rPr>
              <w:t xml:space="preserve"> (при наличии)</w:t>
            </w:r>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highlight w:val="white"/>
                <w:lang w:val="ru-RU" w:eastAsia="ru-RU"/>
              </w:rPr>
              <w:t>Наименование на иностранном языке сокращенное</w:t>
            </w:r>
            <w:r w:rsidRPr="008C74DD">
              <w:rPr>
                <w:sz w:val="18"/>
                <w:szCs w:val="18"/>
                <w:lang w:val="ru-RU" w:eastAsia="ru-RU"/>
              </w:rPr>
              <w:t xml:space="preserve"> (при наличии)</w:t>
            </w:r>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Страна</w:t>
            </w:r>
            <w:proofErr w:type="spellEnd"/>
            <w:r w:rsidRPr="00A0298B">
              <w:rPr>
                <w:sz w:val="18"/>
                <w:szCs w:val="18"/>
                <w:highlight w:val="white"/>
                <w:lang w:eastAsia="ru-RU"/>
              </w:rPr>
              <w:t xml:space="preserve"> </w:t>
            </w:r>
            <w:proofErr w:type="spellStart"/>
            <w:r w:rsidRPr="00A0298B">
              <w:rPr>
                <w:sz w:val="18"/>
                <w:szCs w:val="18"/>
                <w:highlight w:val="white"/>
                <w:lang w:eastAsia="ru-RU"/>
              </w:rPr>
              <w:t>регистрации</w:t>
            </w:r>
            <w:proofErr w:type="spellEnd"/>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highlight w:val="white"/>
                <w:lang w:val="ru-RU" w:eastAsia="ru-RU"/>
              </w:rPr>
              <w:t>ИНН или код иностранной организации</w:t>
            </w:r>
          </w:p>
        </w:tc>
        <w:tc>
          <w:tcPr>
            <w:tcW w:w="5953" w:type="dxa"/>
            <w:shd w:val="clear" w:color="auto" w:fill="auto"/>
          </w:tcPr>
          <w:p w:rsidR="008C74DD" w:rsidRPr="008C74DD" w:rsidRDefault="008C74DD" w:rsidP="00102DC9">
            <w:pPr>
              <w:spacing w:after="0" w:line="240" w:lineRule="auto"/>
              <w:ind w:left="29"/>
              <w:rPr>
                <w:sz w:val="18"/>
                <w:szCs w:val="18"/>
                <w:lang w:val="ru-RU"/>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highlight w:val="white"/>
                <w:lang w:eastAsia="ru-RU"/>
              </w:rPr>
            </w:pPr>
            <w:r>
              <w:rPr>
                <w:sz w:val="18"/>
                <w:szCs w:val="18"/>
                <w:highlight w:val="white"/>
                <w:lang w:eastAsia="ru-RU"/>
              </w:rPr>
              <w:t>БИК (</w:t>
            </w:r>
            <w:proofErr w:type="spellStart"/>
            <w:r>
              <w:rPr>
                <w:sz w:val="18"/>
                <w:szCs w:val="18"/>
                <w:highlight w:val="white"/>
                <w:lang w:eastAsia="ru-RU"/>
              </w:rPr>
              <w:t>для</w:t>
            </w:r>
            <w:proofErr w:type="spellEnd"/>
            <w:r>
              <w:rPr>
                <w:sz w:val="18"/>
                <w:szCs w:val="18"/>
                <w:highlight w:val="white"/>
                <w:lang w:eastAsia="ru-RU"/>
              </w:rPr>
              <w:t xml:space="preserve"> </w:t>
            </w:r>
            <w:proofErr w:type="spellStart"/>
            <w:r>
              <w:rPr>
                <w:sz w:val="18"/>
                <w:szCs w:val="18"/>
                <w:highlight w:val="white"/>
                <w:lang w:eastAsia="ru-RU"/>
              </w:rPr>
              <w:t>кредитной</w:t>
            </w:r>
            <w:proofErr w:type="spellEnd"/>
            <w:r>
              <w:rPr>
                <w:sz w:val="18"/>
                <w:szCs w:val="18"/>
                <w:highlight w:val="white"/>
                <w:lang w:eastAsia="ru-RU"/>
              </w:rPr>
              <w:t xml:space="preserve"> </w:t>
            </w:r>
            <w:proofErr w:type="spellStart"/>
            <w:r>
              <w:rPr>
                <w:sz w:val="18"/>
                <w:szCs w:val="18"/>
                <w:highlight w:val="white"/>
                <w:lang w:eastAsia="ru-RU"/>
              </w:rPr>
              <w:t>организации</w:t>
            </w:r>
            <w:proofErr w:type="spellEnd"/>
            <w:r>
              <w:rPr>
                <w:sz w:val="18"/>
                <w:szCs w:val="18"/>
                <w:highlight w:val="white"/>
                <w:lang w:eastAsia="ru-RU"/>
              </w:rPr>
              <w:t>)</w:t>
            </w:r>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r w:rsidRPr="00A0298B">
              <w:rPr>
                <w:sz w:val="18"/>
                <w:szCs w:val="18"/>
                <w:highlight w:val="white"/>
                <w:lang w:eastAsia="ru-RU"/>
              </w:rPr>
              <w:t>КПП</w:t>
            </w:r>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BA1314"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Данные</w:t>
            </w:r>
            <w:proofErr w:type="spellEnd"/>
            <w:r w:rsidRPr="00A0298B">
              <w:rPr>
                <w:sz w:val="18"/>
                <w:szCs w:val="18"/>
                <w:highlight w:val="white"/>
                <w:lang w:eastAsia="ru-RU"/>
              </w:rPr>
              <w:t xml:space="preserve"> о </w:t>
            </w:r>
            <w:proofErr w:type="spellStart"/>
            <w:r w:rsidRPr="00A0298B">
              <w:rPr>
                <w:sz w:val="18"/>
                <w:szCs w:val="18"/>
                <w:highlight w:val="white"/>
                <w:lang w:eastAsia="ru-RU"/>
              </w:rPr>
              <w:t>государственной</w:t>
            </w:r>
            <w:proofErr w:type="spellEnd"/>
            <w:r w:rsidRPr="00A0298B">
              <w:rPr>
                <w:sz w:val="18"/>
                <w:szCs w:val="18"/>
                <w:highlight w:val="white"/>
                <w:lang w:eastAsia="ru-RU"/>
              </w:rPr>
              <w:t xml:space="preserve"> </w:t>
            </w:r>
            <w:proofErr w:type="spellStart"/>
            <w:r w:rsidRPr="00A0298B">
              <w:rPr>
                <w:sz w:val="18"/>
                <w:szCs w:val="18"/>
                <w:highlight w:val="white"/>
                <w:lang w:eastAsia="ru-RU"/>
              </w:rPr>
              <w:t>регистрации</w:t>
            </w:r>
            <w:proofErr w:type="spellEnd"/>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ОГРН: </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Регистрационный номер по месту учреждения и регистрации (для юридических лиц – нерезидентов): </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Дата государственной регистрации: </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Орган, осуществивший государственную регистрацию: </w:t>
            </w:r>
          </w:p>
        </w:tc>
      </w:tr>
      <w:tr w:rsidR="008C74DD" w:rsidRPr="00A0298B"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lang w:val="ru-RU"/>
              </w:rPr>
            </w:pPr>
            <w:r w:rsidRPr="008C74DD">
              <w:rPr>
                <w:sz w:val="18"/>
                <w:szCs w:val="18"/>
                <w:highlight w:val="white"/>
                <w:lang w:val="ru-RU" w:eastAsia="ru-RU"/>
              </w:rPr>
              <w:t>Данные о регистрации</w:t>
            </w:r>
            <w:r w:rsidRPr="008C74DD">
              <w:rPr>
                <w:sz w:val="18"/>
                <w:szCs w:val="18"/>
                <w:lang w:val="ru-RU" w:eastAsia="ru-RU"/>
              </w:rPr>
              <w:t xml:space="preserve"> резидента </w:t>
            </w:r>
            <w:r w:rsidRPr="008C74DD">
              <w:rPr>
                <w:sz w:val="18"/>
                <w:szCs w:val="18"/>
                <w:highlight w:val="white"/>
                <w:lang w:val="ru-RU" w:eastAsia="ru-RU"/>
              </w:rPr>
              <w:t>до 01.07.2002 года</w:t>
            </w:r>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Регистрационный номер:</w:t>
            </w:r>
          </w:p>
          <w:p w:rsidR="008C74DD" w:rsidRPr="008C74DD" w:rsidRDefault="008C74DD" w:rsidP="00102DC9">
            <w:pPr>
              <w:snapToGrid w:val="0"/>
              <w:spacing w:after="0" w:line="240" w:lineRule="auto"/>
              <w:ind w:left="29"/>
              <w:rPr>
                <w:sz w:val="18"/>
                <w:szCs w:val="18"/>
                <w:lang w:val="ru-RU"/>
              </w:rPr>
            </w:pP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Дата государственной регистрации: </w:t>
            </w:r>
          </w:p>
          <w:p w:rsidR="008C74DD" w:rsidRPr="008C74DD" w:rsidRDefault="008C74DD" w:rsidP="00102DC9">
            <w:pPr>
              <w:snapToGrid w:val="0"/>
              <w:spacing w:after="0" w:line="240" w:lineRule="auto"/>
              <w:ind w:left="29"/>
              <w:rPr>
                <w:sz w:val="18"/>
                <w:szCs w:val="18"/>
                <w:lang w:val="ru-RU"/>
              </w:rPr>
            </w:pPr>
          </w:p>
          <w:p w:rsidR="008C74DD" w:rsidRPr="00A0298B" w:rsidRDefault="008C74DD" w:rsidP="00102DC9">
            <w:pPr>
              <w:snapToGrid w:val="0"/>
              <w:spacing w:after="0" w:line="240" w:lineRule="auto"/>
              <w:ind w:left="29"/>
              <w:rPr>
                <w:sz w:val="18"/>
                <w:szCs w:val="18"/>
              </w:rPr>
            </w:pPr>
            <w:proofErr w:type="spellStart"/>
            <w:r w:rsidRPr="00C53A31">
              <w:rPr>
                <w:sz w:val="18"/>
                <w:szCs w:val="18"/>
              </w:rPr>
              <w:t>Орган</w:t>
            </w:r>
            <w:proofErr w:type="spellEnd"/>
            <w:r w:rsidRPr="00C53A31">
              <w:rPr>
                <w:sz w:val="18"/>
                <w:szCs w:val="18"/>
              </w:rPr>
              <w:t xml:space="preserve">, </w:t>
            </w:r>
            <w:proofErr w:type="spellStart"/>
            <w:r w:rsidRPr="00C53A31">
              <w:rPr>
                <w:sz w:val="18"/>
                <w:szCs w:val="18"/>
              </w:rPr>
              <w:t>осуществивший</w:t>
            </w:r>
            <w:proofErr w:type="spellEnd"/>
            <w:r w:rsidRPr="00C53A31">
              <w:rPr>
                <w:sz w:val="18"/>
                <w:szCs w:val="18"/>
              </w:rPr>
              <w:t xml:space="preserve"> </w:t>
            </w:r>
            <w:proofErr w:type="spellStart"/>
            <w:r w:rsidRPr="00C53A31">
              <w:rPr>
                <w:sz w:val="18"/>
                <w:szCs w:val="18"/>
              </w:rPr>
              <w:t>государственную</w:t>
            </w:r>
            <w:proofErr w:type="spellEnd"/>
            <w:r w:rsidRPr="00C53A31">
              <w:rPr>
                <w:sz w:val="18"/>
                <w:szCs w:val="18"/>
              </w:rPr>
              <w:t xml:space="preserve"> </w:t>
            </w:r>
            <w:proofErr w:type="spellStart"/>
            <w:r w:rsidRPr="00C53A31">
              <w:rPr>
                <w:sz w:val="18"/>
                <w:szCs w:val="18"/>
              </w:rPr>
              <w:t>регистрацию</w:t>
            </w:r>
            <w:proofErr w:type="spellEnd"/>
            <w:r w:rsidRPr="00C53A31">
              <w:rPr>
                <w:sz w:val="18"/>
                <w:szCs w:val="18"/>
              </w:rPr>
              <w:t>:</w:t>
            </w: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Место государственной регистрации (местонахождение) (для резидентов - место нахождения, указанное в ЕГРЮЛ)</w:t>
            </w:r>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A0298B" w:rsidTr="008C74DD">
        <w:trPr>
          <w:trHeight w:val="20"/>
        </w:trPr>
        <w:tc>
          <w:tcPr>
            <w:tcW w:w="4281" w:type="dxa"/>
            <w:shd w:val="clear" w:color="auto" w:fill="auto"/>
            <w:vAlign w:val="center"/>
          </w:tcPr>
          <w:p w:rsidR="008C74DD" w:rsidRPr="00D257F6" w:rsidRDefault="008C74DD" w:rsidP="00102DC9">
            <w:pPr>
              <w:snapToGrid w:val="0"/>
              <w:spacing w:after="0" w:line="240" w:lineRule="auto"/>
              <w:ind w:left="29"/>
              <w:rPr>
                <w:sz w:val="18"/>
                <w:szCs w:val="18"/>
                <w:highlight w:val="white"/>
                <w:lang w:eastAsia="ru-RU"/>
              </w:rPr>
            </w:pPr>
            <w:proofErr w:type="spellStart"/>
            <w:r w:rsidRPr="00D257F6">
              <w:rPr>
                <w:sz w:val="18"/>
                <w:szCs w:val="18"/>
                <w:highlight w:val="white"/>
                <w:lang w:eastAsia="ru-RU"/>
              </w:rPr>
              <w:t>Фактический</w:t>
            </w:r>
            <w:proofErr w:type="spellEnd"/>
            <w:r w:rsidRPr="00D257F6">
              <w:rPr>
                <w:sz w:val="18"/>
                <w:szCs w:val="18"/>
                <w:highlight w:val="white"/>
                <w:lang w:eastAsia="ru-RU"/>
              </w:rPr>
              <w:t xml:space="preserve"> </w:t>
            </w:r>
            <w:proofErr w:type="spellStart"/>
            <w:r w:rsidRPr="00D257F6">
              <w:rPr>
                <w:sz w:val="18"/>
                <w:szCs w:val="18"/>
                <w:highlight w:val="white"/>
                <w:lang w:eastAsia="ru-RU"/>
              </w:rPr>
              <w:t>адрес</w:t>
            </w:r>
            <w:proofErr w:type="spellEnd"/>
          </w:p>
        </w:tc>
        <w:tc>
          <w:tcPr>
            <w:tcW w:w="5953" w:type="dxa"/>
            <w:shd w:val="clear" w:color="auto" w:fill="auto"/>
          </w:tcPr>
          <w:p w:rsidR="008C74DD" w:rsidRPr="00A0298B" w:rsidRDefault="008C74DD" w:rsidP="00102DC9">
            <w:pPr>
              <w:spacing w:after="0" w:line="240" w:lineRule="auto"/>
              <w:rPr>
                <w:sz w:val="18"/>
                <w:szCs w:val="18"/>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Pr>
                <w:sz w:val="18"/>
                <w:szCs w:val="18"/>
                <w:lang w:eastAsia="ru-RU"/>
              </w:rPr>
              <w:t>Почтовый</w:t>
            </w:r>
            <w:proofErr w:type="spellEnd"/>
            <w:r>
              <w:rPr>
                <w:sz w:val="18"/>
                <w:szCs w:val="18"/>
                <w:lang w:eastAsia="ru-RU"/>
              </w:rPr>
              <w:t xml:space="preserve"> </w:t>
            </w:r>
            <w:proofErr w:type="spellStart"/>
            <w:r>
              <w:rPr>
                <w:sz w:val="18"/>
                <w:szCs w:val="18"/>
                <w:lang w:eastAsia="ru-RU"/>
              </w:rPr>
              <w:t>адрес</w:t>
            </w:r>
            <w:proofErr w:type="spellEnd"/>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BA1314" w:rsidTr="008C74DD">
        <w:tblPrEx>
          <w:tblLook w:val="04A0"/>
        </w:tblPrEx>
        <w:trPr>
          <w:trHeight w:val="20"/>
        </w:trPr>
        <w:tc>
          <w:tcPr>
            <w:tcW w:w="4281" w:type="dxa"/>
            <w:tcBorders>
              <w:top w:val="single" w:sz="4" w:space="0" w:color="000000"/>
              <w:left w:val="nil"/>
              <w:bottom w:val="single" w:sz="4" w:space="0" w:color="000000"/>
              <w:right w:val="single" w:sz="4" w:space="0" w:color="000000"/>
            </w:tcBorders>
            <w:vAlign w:val="center"/>
            <w:hideMark/>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Информация о присутствии или отсутствии по своему месту нахождения постоянно действующего органа управления или лица действующего от имени организации без доверенности</w:t>
            </w:r>
          </w:p>
        </w:tc>
        <w:tc>
          <w:tcPr>
            <w:tcW w:w="5953" w:type="dxa"/>
            <w:tcBorders>
              <w:top w:val="single" w:sz="4" w:space="0" w:color="000000"/>
              <w:left w:val="single" w:sz="4" w:space="0" w:color="000000"/>
              <w:bottom w:val="single" w:sz="4" w:space="0" w:color="000000"/>
              <w:right w:val="nil"/>
            </w:tcBorders>
          </w:tcPr>
          <w:p w:rsidR="008C74DD" w:rsidRPr="008C74DD" w:rsidRDefault="008C74DD" w:rsidP="00102DC9">
            <w:pPr>
              <w:snapToGrid w:val="0"/>
              <w:spacing w:after="0" w:line="240" w:lineRule="auto"/>
              <w:ind w:left="29"/>
              <w:rPr>
                <w:sz w:val="18"/>
                <w:szCs w:val="18"/>
                <w:lang w:val="ru-RU"/>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Телефон</w:t>
            </w:r>
            <w:proofErr w:type="spellEnd"/>
            <w:r w:rsidRPr="00A0298B">
              <w:rPr>
                <w:sz w:val="18"/>
                <w:szCs w:val="18"/>
                <w:lang w:eastAsia="ru-RU"/>
              </w:rPr>
              <w:t xml:space="preserve"> / </w:t>
            </w:r>
            <w:proofErr w:type="spellStart"/>
            <w:r w:rsidRPr="00A0298B">
              <w:rPr>
                <w:sz w:val="18"/>
                <w:szCs w:val="18"/>
                <w:highlight w:val="white"/>
                <w:lang w:eastAsia="ru-RU"/>
              </w:rPr>
              <w:t>Факс</w:t>
            </w:r>
            <w:proofErr w:type="spellEnd"/>
            <w:r>
              <w:rPr>
                <w:sz w:val="18"/>
                <w:szCs w:val="18"/>
                <w:lang w:eastAsia="ru-RU"/>
              </w:rPr>
              <w:t xml:space="preserve"> (</w:t>
            </w:r>
            <w:proofErr w:type="spellStart"/>
            <w:r>
              <w:rPr>
                <w:sz w:val="18"/>
                <w:szCs w:val="18"/>
                <w:lang w:eastAsia="ru-RU"/>
              </w:rPr>
              <w:t>при</w:t>
            </w:r>
            <w:proofErr w:type="spellEnd"/>
            <w:r>
              <w:rPr>
                <w:sz w:val="18"/>
                <w:szCs w:val="18"/>
                <w:lang w:eastAsia="ru-RU"/>
              </w:rPr>
              <w:t xml:space="preserve"> </w:t>
            </w:r>
            <w:proofErr w:type="spellStart"/>
            <w:r>
              <w:rPr>
                <w:sz w:val="18"/>
                <w:szCs w:val="18"/>
                <w:lang w:eastAsia="ru-RU"/>
              </w:rPr>
              <w:t>наличии</w:t>
            </w:r>
            <w:proofErr w:type="spellEnd"/>
            <w:r>
              <w:rPr>
                <w:sz w:val="18"/>
                <w:szCs w:val="18"/>
                <w:lang w:eastAsia="ru-RU"/>
              </w:rPr>
              <w:t>)</w:t>
            </w:r>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rPr>
            </w:pPr>
            <w:proofErr w:type="spellStart"/>
            <w:r w:rsidRPr="00A0298B">
              <w:rPr>
                <w:sz w:val="18"/>
                <w:szCs w:val="18"/>
                <w:highlight w:val="white"/>
                <w:lang w:eastAsia="ru-RU"/>
              </w:rPr>
              <w:t>Электронная</w:t>
            </w:r>
            <w:proofErr w:type="spellEnd"/>
            <w:r w:rsidRPr="00A0298B">
              <w:rPr>
                <w:sz w:val="18"/>
                <w:szCs w:val="18"/>
                <w:highlight w:val="white"/>
                <w:lang w:eastAsia="ru-RU"/>
              </w:rPr>
              <w:t xml:space="preserve"> </w:t>
            </w:r>
            <w:proofErr w:type="spellStart"/>
            <w:r w:rsidRPr="00A0298B">
              <w:rPr>
                <w:sz w:val="18"/>
                <w:szCs w:val="18"/>
                <w:highlight w:val="white"/>
                <w:lang w:eastAsia="ru-RU"/>
              </w:rPr>
              <w:t>почта</w:t>
            </w:r>
            <w:proofErr w:type="spellEnd"/>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highlight w:val="white"/>
                <w:lang w:eastAsia="ru-RU"/>
              </w:rPr>
            </w:pPr>
            <w:proofErr w:type="spellStart"/>
            <w:r w:rsidRPr="00A0298B">
              <w:rPr>
                <w:sz w:val="18"/>
                <w:szCs w:val="18"/>
                <w:highlight w:val="white"/>
                <w:lang w:eastAsia="ru-RU"/>
              </w:rPr>
              <w:t>Коды</w:t>
            </w:r>
            <w:proofErr w:type="spellEnd"/>
            <w:r w:rsidRPr="00A0298B">
              <w:rPr>
                <w:sz w:val="18"/>
                <w:szCs w:val="18"/>
                <w:highlight w:val="white"/>
                <w:lang w:eastAsia="ru-RU"/>
              </w:rPr>
              <w:t xml:space="preserve"> </w:t>
            </w:r>
            <w:proofErr w:type="spellStart"/>
            <w:r w:rsidRPr="00A0298B">
              <w:rPr>
                <w:sz w:val="18"/>
                <w:szCs w:val="18"/>
                <w:highlight w:val="white"/>
                <w:lang w:eastAsia="ru-RU"/>
              </w:rPr>
              <w:t>статистики</w:t>
            </w:r>
            <w:proofErr w:type="spellEnd"/>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ОКАТО: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ОКФС: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ОКОГУ: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ОКОПФ: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ОКПО:  </w:t>
            </w:r>
          </w:p>
          <w:p w:rsidR="008C74DD" w:rsidRDefault="008C74DD" w:rsidP="00102DC9">
            <w:pPr>
              <w:snapToGrid w:val="0"/>
              <w:spacing w:after="0" w:line="240" w:lineRule="auto"/>
              <w:ind w:left="29"/>
              <w:rPr>
                <w:sz w:val="18"/>
                <w:szCs w:val="18"/>
              </w:rPr>
            </w:pPr>
            <w:r>
              <w:rPr>
                <w:sz w:val="18"/>
                <w:szCs w:val="18"/>
              </w:rPr>
              <w:t xml:space="preserve">ОКТМО:  </w:t>
            </w:r>
          </w:p>
          <w:p w:rsidR="008C74DD" w:rsidRPr="00435CC6" w:rsidRDefault="008C74DD" w:rsidP="00102DC9">
            <w:pPr>
              <w:snapToGrid w:val="0"/>
              <w:spacing w:after="0" w:line="240" w:lineRule="auto"/>
              <w:ind w:left="29"/>
              <w:rPr>
                <w:sz w:val="18"/>
                <w:szCs w:val="18"/>
              </w:rPr>
            </w:pPr>
            <w:r>
              <w:rPr>
                <w:sz w:val="18"/>
                <w:szCs w:val="18"/>
              </w:rPr>
              <w:t>ОКВЭД</w:t>
            </w:r>
            <w:r>
              <w:rPr>
                <w:sz w:val="18"/>
                <w:szCs w:val="18"/>
                <w:lang w:val="en-US"/>
              </w:rPr>
              <w:t>:</w:t>
            </w:r>
          </w:p>
        </w:tc>
      </w:tr>
      <w:tr w:rsidR="008C74DD" w:rsidRPr="00A0298B" w:rsidTr="008C74DD">
        <w:trPr>
          <w:trHeight w:val="20"/>
        </w:trPr>
        <w:tc>
          <w:tcPr>
            <w:tcW w:w="4281" w:type="dxa"/>
            <w:shd w:val="clear" w:color="auto" w:fill="auto"/>
            <w:vAlign w:val="center"/>
          </w:tcPr>
          <w:p w:rsidR="008C74DD" w:rsidRPr="00A0298B" w:rsidRDefault="008C74DD" w:rsidP="00102DC9">
            <w:pPr>
              <w:snapToGrid w:val="0"/>
              <w:spacing w:after="0" w:line="240" w:lineRule="auto"/>
              <w:ind w:left="29"/>
              <w:rPr>
                <w:sz w:val="18"/>
                <w:szCs w:val="18"/>
                <w:highlight w:val="white"/>
                <w:lang w:eastAsia="ru-RU"/>
              </w:rPr>
            </w:pPr>
            <w:proofErr w:type="spellStart"/>
            <w:r w:rsidRPr="00A0298B">
              <w:rPr>
                <w:sz w:val="18"/>
                <w:szCs w:val="18"/>
                <w:highlight w:val="white"/>
                <w:lang w:eastAsia="ru-RU"/>
              </w:rPr>
              <w:t>Виды</w:t>
            </w:r>
            <w:proofErr w:type="spellEnd"/>
            <w:r w:rsidRPr="00A0298B">
              <w:rPr>
                <w:sz w:val="18"/>
                <w:szCs w:val="18"/>
                <w:highlight w:val="white"/>
                <w:lang w:eastAsia="ru-RU"/>
              </w:rPr>
              <w:t xml:space="preserve"> </w:t>
            </w:r>
            <w:proofErr w:type="spellStart"/>
            <w:r w:rsidRPr="00A0298B">
              <w:rPr>
                <w:sz w:val="18"/>
                <w:szCs w:val="18"/>
                <w:highlight w:val="white"/>
                <w:lang w:eastAsia="ru-RU"/>
              </w:rPr>
              <w:t>деятельности</w:t>
            </w:r>
            <w:proofErr w:type="spellEnd"/>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Сведения о выданных лицензиях (вид, номер, дата выдачи лицензии; кем выдана; срок действия; перечень видов лицензируемой деятельности)</w:t>
            </w:r>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Структура  и персональный состав органов управления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A0298B" w:rsidTr="008C74DD">
        <w:trPr>
          <w:trHeight w:val="414"/>
        </w:trPr>
        <w:tc>
          <w:tcPr>
            <w:tcW w:w="4281" w:type="dxa"/>
            <w:shd w:val="clear" w:color="auto" w:fill="auto"/>
            <w:vAlign w:val="center"/>
          </w:tcPr>
          <w:p w:rsidR="008C74DD" w:rsidRPr="00330B8D" w:rsidRDefault="008C74DD" w:rsidP="00102DC9">
            <w:pPr>
              <w:snapToGrid w:val="0"/>
              <w:spacing w:after="0" w:line="240" w:lineRule="auto"/>
              <w:ind w:left="29"/>
              <w:rPr>
                <w:sz w:val="18"/>
                <w:szCs w:val="18"/>
                <w:highlight w:val="white"/>
                <w:lang w:val="en-US" w:eastAsia="ru-RU"/>
              </w:rPr>
            </w:pPr>
            <w:proofErr w:type="spellStart"/>
            <w:r w:rsidRPr="00A0298B">
              <w:rPr>
                <w:sz w:val="18"/>
                <w:szCs w:val="18"/>
                <w:highlight w:val="white"/>
                <w:lang w:eastAsia="ru-RU"/>
              </w:rPr>
              <w:t>Уставный</w:t>
            </w:r>
            <w:proofErr w:type="spellEnd"/>
            <w:r>
              <w:rPr>
                <w:sz w:val="18"/>
                <w:szCs w:val="18"/>
                <w:highlight w:val="white"/>
                <w:lang w:eastAsia="ru-RU"/>
              </w:rPr>
              <w:t xml:space="preserve"> (</w:t>
            </w:r>
            <w:proofErr w:type="spellStart"/>
            <w:r>
              <w:rPr>
                <w:sz w:val="18"/>
                <w:szCs w:val="18"/>
                <w:highlight w:val="white"/>
                <w:lang w:eastAsia="ru-RU"/>
              </w:rPr>
              <w:t>складочный</w:t>
            </w:r>
            <w:proofErr w:type="spellEnd"/>
            <w:r>
              <w:rPr>
                <w:sz w:val="18"/>
                <w:szCs w:val="18"/>
                <w:highlight w:val="white"/>
                <w:lang w:eastAsia="ru-RU"/>
              </w:rPr>
              <w:t>)</w:t>
            </w:r>
            <w:r w:rsidRPr="00A0298B">
              <w:rPr>
                <w:sz w:val="18"/>
                <w:szCs w:val="18"/>
                <w:highlight w:val="white"/>
                <w:lang w:eastAsia="ru-RU"/>
              </w:rPr>
              <w:t xml:space="preserve">  </w:t>
            </w:r>
            <w:proofErr w:type="spellStart"/>
            <w:r w:rsidRPr="00A0298B">
              <w:rPr>
                <w:sz w:val="18"/>
                <w:szCs w:val="18"/>
                <w:highlight w:val="white"/>
                <w:lang w:eastAsia="ru-RU"/>
              </w:rPr>
              <w:t>капитал</w:t>
            </w:r>
            <w:proofErr w:type="spellEnd"/>
          </w:p>
        </w:tc>
        <w:tc>
          <w:tcPr>
            <w:tcW w:w="5953" w:type="dxa"/>
            <w:shd w:val="clear" w:color="auto" w:fill="auto"/>
          </w:tcPr>
          <w:p w:rsidR="008C74DD" w:rsidRPr="00A0298B" w:rsidRDefault="008C74DD" w:rsidP="00102DC9">
            <w:pPr>
              <w:snapToGrid w:val="0"/>
              <w:spacing w:after="0" w:line="240" w:lineRule="auto"/>
              <w:ind w:left="29"/>
              <w:rPr>
                <w:sz w:val="18"/>
                <w:szCs w:val="18"/>
              </w:rPr>
            </w:pP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lang w:val="ru-RU" w:eastAsia="ru-RU"/>
              </w:rPr>
            </w:pPr>
            <w:r w:rsidRPr="008C74DD">
              <w:rPr>
                <w:sz w:val="18"/>
                <w:szCs w:val="18"/>
                <w:highlight w:val="white"/>
                <w:lang w:val="ru-RU" w:eastAsia="ru-RU"/>
              </w:rPr>
              <w:t>Представитель без доверенности</w:t>
            </w:r>
            <w:r w:rsidRPr="008C74DD">
              <w:rPr>
                <w:sz w:val="18"/>
                <w:szCs w:val="18"/>
                <w:lang w:val="ru-RU" w:eastAsia="ru-RU"/>
              </w:rPr>
              <w:t xml:space="preserve"> </w:t>
            </w:r>
            <w:r w:rsidRPr="008C74DD">
              <w:rPr>
                <w:sz w:val="18"/>
                <w:szCs w:val="18"/>
                <w:lang w:val="ru-RU"/>
              </w:rPr>
              <w:t xml:space="preserve">(ФИО  </w:t>
            </w:r>
            <w:r w:rsidRPr="008C74DD">
              <w:rPr>
                <w:sz w:val="18"/>
                <w:szCs w:val="18"/>
                <w:lang w:val="ru-RU"/>
              </w:rPr>
              <w:lastRenderedPageBreak/>
              <w:t>представителя, основание полномочий представителя (наименование документа, дата и номер), срок полномочий)</w:t>
            </w:r>
          </w:p>
        </w:tc>
        <w:tc>
          <w:tcPr>
            <w:tcW w:w="5953"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A0298B"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lang w:val="ru-RU" w:eastAsia="ru-RU"/>
              </w:rPr>
            </w:pPr>
            <w:r w:rsidRPr="008C74DD">
              <w:rPr>
                <w:sz w:val="18"/>
                <w:szCs w:val="18"/>
                <w:lang w:val="ru-RU" w:eastAsia="ru-RU"/>
              </w:rPr>
              <w:lastRenderedPageBreak/>
              <w:t>Данные бенефициарного владельца (бенефициарных владельцев)*</w:t>
            </w:r>
          </w:p>
        </w:tc>
        <w:tc>
          <w:tcPr>
            <w:tcW w:w="5953" w:type="dxa"/>
            <w:shd w:val="clear" w:color="auto" w:fill="auto"/>
          </w:tcPr>
          <w:p w:rsidR="008C74DD" w:rsidRDefault="008C74DD" w:rsidP="00102DC9">
            <w:pPr>
              <w:snapToGrid w:val="0"/>
              <w:spacing w:after="0" w:line="240" w:lineRule="auto"/>
              <w:ind w:left="29"/>
              <w:rPr>
                <w:sz w:val="18"/>
                <w:szCs w:val="18"/>
              </w:rPr>
            </w:pPr>
            <w:r>
              <w:rPr>
                <w:sz w:val="18"/>
                <w:szCs w:val="18"/>
              </w:rPr>
              <w:t>ФИО:</w:t>
            </w:r>
          </w:p>
          <w:p w:rsidR="008C74DD" w:rsidRPr="00A0298B" w:rsidRDefault="008C74DD" w:rsidP="00102DC9">
            <w:pPr>
              <w:snapToGrid w:val="0"/>
              <w:spacing w:after="0" w:line="240" w:lineRule="auto"/>
              <w:rPr>
                <w:sz w:val="18"/>
                <w:szCs w:val="18"/>
              </w:rPr>
            </w:pPr>
            <w:proofErr w:type="spellStart"/>
            <w:r>
              <w:rPr>
                <w:sz w:val="18"/>
                <w:szCs w:val="18"/>
              </w:rPr>
              <w:t>Примечание</w:t>
            </w:r>
            <w:proofErr w:type="spellEnd"/>
            <w:r>
              <w:rPr>
                <w:sz w:val="18"/>
                <w:szCs w:val="18"/>
                <w:lang w:val="en-US"/>
              </w:rPr>
              <w:t>:</w:t>
            </w:r>
          </w:p>
        </w:tc>
      </w:tr>
    </w:tbl>
    <w:p w:rsidR="008C74DD" w:rsidRPr="005164F7" w:rsidRDefault="008C74DD" w:rsidP="00102DC9">
      <w:pPr>
        <w:spacing w:after="0" w:line="240" w:lineRule="auto"/>
        <w:rPr>
          <w:sz w:val="10"/>
          <w:szCs w:val="10"/>
        </w:rPr>
      </w:pPr>
    </w:p>
    <w:p w:rsidR="008C74DD" w:rsidRPr="005164F7" w:rsidRDefault="008C74DD" w:rsidP="00102DC9">
      <w:pPr>
        <w:spacing w:after="0" w:line="240" w:lineRule="auto"/>
        <w:rPr>
          <w:sz w:val="10"/>
          <w:szCs w:val="10"/>
        </w:rPr>
      </w:pPr>
    </w:p>
    <w:tbl>
      <w:tblPr>
        <w:tblW w:w="10235"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7825"/>
        <w:gridCol w:w="2410"/>
      </w:tblGrid>
      <w:tr w:rsidR="008C74DD" w:rsidRPr="00BA1314" w:rsidTr="008C74DD">
        <w:trPr>
          <w:trHeight w:val="20"/>
        </w:trPr>
        <w:tc>
          <w:tcPr>
            <w:tcW w:w="7825"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 xml:space="preserve">Имеются ли у Вашей организации счета в банках, зарегистрированных в государстве (на территории), не выполняющем рекомендации ФАТФ </w:t>
            </w:r>
          </w:p>
        </w:tc>
        <w:tc>
          <w:tcPr>
            <w:tcW w:w="2410"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7825"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Имеются ли у Вашей организации отношения с банками, не имеющими на территории государств, где они зарегистрированы постоянно действующего органа управления</w:t>
            </w:r>
          </w:p>
        </w:tc>
        <w:tc>
          <w:tcPr>
            <w:tcW w:w="2410"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7825"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highlight w:val="white"/>
                <w:lang w:val="ru-RU" w:eastAsia="ru-RU"/>
              </w:rPr>
              <w:t>Является ли Ваша организация эмитентом, обязанным раскрывать информацию в соответствии с действующим законодательством</w:t>
            </w:r>
          </w:p>
        </w:tc>
        <w:tc>
          <w:tcPr>
            <w:tcW w:w="2410" w:type="dxa"/>
            <w:shd w:val="clear" w:color="auto" w:fill="auto"/>
          </w:tcPr>
          <w:p w:rsidR="008C74DD" w:rsidRPr="008C74DD" w:rsidRDefault="008C74DD" w:rsidP="00102DC9">
            <w:pPr>
              <w:snapToGrid w:val="0"/>
              <w:spacing w:after="0" w:line="240" w:lineRule="auto"/>
              <w:ind w:left="29"/>
              <w:rPr>
                <w:sz w:val="18"/>
                <w:szCs w:val="18"/>
                <w:lang w:val="ru-RU"/>
              </w:rPr>
            </w:pPr>
          </w:p>
        </w:tc>
      </w:tr>
      <w:tr w:rsidR="008C74DD" w:rsidRPr="00BA1314" w:rsidTr="008C74DD">
        <w:trPr>
          <w:trHeight w:val="20"/>
        </w:trPr>
        <w:tc>
          <w:tcPr>
            <w:tcW w:w="7825" w:type="dxa"/>
            <w:shd w:val="clear" w:color="auto" w:fill="auto"/>
            <w:vAlign w:val="center"/>
          </w:tcPr>
          <w:p w:rsidR="008C74DD" w:rsidRPr="008C74DD" w:rsidRDefault="008C74DD" w:rsidP="00102DC9">
            <w:pPr>
              <w:snapToGrid w:val="0"/>
              <w:spacing w:after="0" w:line="240" w:lineRule="auto"/>
              <w:rPr>
                <w:sz w:val="18"/>
                <w:szCs w:val="18"/>
                <w:highlight w:val="white"/>
                <w:lang w:val="ru-RU" w:eastAsia="ru-RU"/>
              </w:rPr>
            </w:pPr>
            <w:r w:rsidRPr="008C74DD">
              <w:rPr>
                <w:sz w:val="18"/>
                <w:szCs w:val="18"/>
                <w:lang w:val="ru-RU"/>
              </w:rPr>
              <w:t>Основание и срок полномочий представителя клиента /договор между клиентом и выгодоприобретателем:  наименование, дата выдачи, срок действия, номер документа</w:t>
            </w:r>
          </w:p>
        </w:tc>
        <w:tc>
          <w:tcPr>
            <w:tcW w:w="2410" w:type="dxa"/>
            <w:shd w:val="clear" w:color="auto" w:fill="auto"/>
          </w:tcPr>
          <w:p w:rsidR="008C74DD" w:rsidRPr="008C74DD" w:rsidRDefault="008C74DD" w:rsidP="00102DC9">
            <w:pPr>
              <w:snapToGrid w:val="0"/>
              <w:spacing w:after="0" w:line="240" w:lineRule="auto"/>
              <w:ind w:left="29"/>
              <w:rPr>
                <w:sz w:val="18"/>
                <w:szCs w:val="18"/>
                <w:lang w:val="ru-RU"/>
              </w:rPr>
            </w:pPr>
          </w:p>
        </w:tc>
      </w:tr>
    </w:tbl>
    <w:p w:rsidR="008C74DD" w:rsidRPr="008C74DD" w:rsidRDefault="008C74DD" w:rsidP="00102DC9">
      <w:pPr>
        <w:spacing w:after="0" w:line="240" w:lineRule="auto"/>
        <w:rPr>
          <w:sz w:val="10"/>
          <w:szCs w:val="10"/>
          <w:lang w:val="ru-RU"/>
        </w:rPr>
      </w:pPr>
    </w:p>
    <w:p w:rsidR="008C74DD" w:rsidRPr="008C74DD" w:rsidRDefault="008C74DD" w:rsidP="00102DC9">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Оператор, обрабатывающий персональные данные, указанные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 xml:space="preserve">Общество с ограниченной ответственностью «Инвестиционная компания «ФИАНИТ» </w:t>
            </w:r>
          </w:p>
          <w:p w:rsidR="008C74DD" w:rsidRPr="008C74DD" w:rsidRDefault="008C74DD" w:rsidP="00102DC9">
            <w:pPr>
              <w:snapToGrid w:val="0"/>
              <w:spacing w:after="0" w:line="240" w:lineRule="auto"/>
              <w:ind w:left="29"/>
              <w:rPr>
                <w:sz w:val="18"/>
                <w:szCs w:val="18"/>
                <w:lang w:val="ru-RU"/>
              </w:rPr>
            </w:pPr>
            <w:r w:rsidRPr="008C74DD">
              <w:rPr>
                <w:sz w:val="18"/>
                <w:szCs w:val="18"/>
                <w:lang w:val="ru-RU"/>
              </w:rPr>
              <w:t>Российская Федерация, 125252, г. Москва, проезд Березовой Рощи, дом 12, помещение 23.</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Цель обработки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Осуществление возложенных н</w:t>
            </w:r>
            <w:proofErr w:type="gramStart"/>
            <w:r w:rsidRPr="008C74DD">
              <w:rPr>
                <w:sz w:val="18"/>
                <w:szCs w:val="18"/>
                <w:lang w:val="ru-RU"/>
              </w:rPr>
              <w:t>а ООО</w:t>
            </w:r>
            <w:proofErr w:type="gramEnd"/>
            <w:r w:rsidRPr="008C74DD">
              <w:rPr>
                <w:sz w:val="18"/>
                <w:szCs w:val="18"/>
                <w:lang w:val="ru-RU"/>
              </w:rPr>
              <w:t xml:space="preserve"> «ИК «ФИАНИТ» законодательством Российской Федерации функций в соответствии с Налоговым </w:t>
            </w:r>
            <w:hyperlink r:id="rId30" w:history="1">
              <w:r w:rsidRPr="008C74DD">
                <w:rPr>
                  <w:sz w:val="18"/>
                  <w:szCs w:val="18"/>
                  <w:lang w:val="ru-RU"/>
                </w:rPr>
                <w:t>кодексом</w:t>
              </w:r>
            </w:hyperlink>
            <w:r w:rsidRPr="008C74DD">
              <w:rPr>
                <w:sz w:val="18"/>
                <w:szCs w:val="18"/>
                <w:lang w:val="ru-RU"/>
              </w:rPr>
              <w:t xml:space="preserve"> Российской Федерации, федеральными  законами,  в частности: "</w:t>
            </w:r>
            <w:hyperlink r:id="rId31" w:history="1">
              <w:r w:rsidRPr="008C74DD">
                <w:rPr>
                  <w:sz w:val="18"/>
                  <w:szCs w:val="18"/>
                  <w:lang w:val="ru-RU"/>
                </w:rPr>
                <w:t>О противодействии</w:t>
              </w:r>
            </w:hyperlink>
            <w:r w:rsidRPr="008C74DD">
              <w:rPr>
                <w:sz w:val="18"/>
                <w:szCs w:val="18"/>
                <w:lang w:val="ru-RU"/>
              </w:rPr>
              <w:t xml:space="preserve"> легализации (отмыванию) доходов, полученных  преступным  путем,  и  финансированию  терроризма", "О валютном </w:t>
            </w:r>
            <w:hyperlink r:id="rId32" w:history="1">
              <w:r w:rsidRPr="008C74DD">
                <w:rPr>
                  <w:sz w:val="18"/>
                  <w:szCs w:val="18"/>
                  <w:lang w:val="ru-RU"/>
                </w:rPr>
                <w:t>регулировании   и   валютном   контроле</w:t>
              </w:r>
            </w:hyperlink>
            <w:r w:rsidRPr="008C74DD">
              <w:rPr>
                <w:sz w:val="18"/>
                <w:szCs w:val="18"/>
                <w:lang w:val="ru-RU"/>
              </w:rPr>
              <w:t xml:space="preserve">",   </w:t>
            </w:r>
            <w:hyperlink r:id="rId33" w:history="1">
              <w:r w:rsidRPr="008C74DD">
                <w:rPr>
                  <w:sz w:val="18"/>
                  <w:szCs w:val="18"/>
                  <w:lang w:val="ru-RU"/>
                </w:rPr>
                <w:t>"О   рынке  ценных  бумаг"</w:t>
              </w:r>
            </w:hyperlink>
            <w:r w:rsidRPr="008C74DD">
              <w:rPr>
                <w:sz w:val="18"/>
                <w:szCs w:val="18"/>
                <w:lang w:val="ru-RU"/>
              </w:rPr>
              <w:t xml:space="preserve">,  </w:t>
            </w:r>
            <w:hyperlink r:id="rId34" w:history="1">
              <w:r w:rsidRPr="008C74DD">
                <w:rPr>
                  <w:sz w:val="18"/>
                  <w:szCs w:val="18"/>
                  <w:lang w:val="ru-RU"/>
                </w:rPr>
                <w:t>"О персональных данных"</w:t>
              </w:r>
            </w:hyperlink>
            <w:r w:rsidRPr="008C74DD">
              <w:rPr>
                <w:sz w:val="18"/>
                <w:szCs w:val="18"/>
                <w:lang w:val="ru-RU"/>
              </w:rPr>
              <w:t>, Уставом ООО «ИК «ФИАНИТ», а также исполнение обязательств, предусмотренных договором о брокерском обслуживании/договором доверительного управления/депозитарным договором, заключенным ООО «ИК «ФИАНИТ».</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Источник получения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Документы, представленные Клиентом/уполномоченным лицом Клиента  при заключении договора о брокерском обслуживании/договора доверительного управления/ депозитарного договора с ООО «ИК «ФИАНИТ»  / в процессе обслуживания Клиента в рамках указанных договоров</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Срок обработки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С момента предоставления персональных данных  до истечения 5 лет со дня прекращения действия договора о брокерском обслуживании/договора доверительного управления/ депозитарного договора, заключенного с ООО «ИК «ФИАНИТ».</w:t>
            </w:r>
          </w:p>
        </w:tc>
      </w:tr>
      <w:tr w:rsidR="008C74DD" w:rsidRPr="00BA1314" w:rsidTr="008C74DD">
        <w:trPr>
          <w:trHeight w:val="20"/>
        </w:trPr>
        <w:tc>
          <w:tcPr>
            <w:tcW w:w="4281" w:type="dxa"/>
            <w:shd w:val="clear" w:color="auto" w:fill="auto"/>
          </w:tcPr>
          <w:p w:rsidR="008C74DD" w:rsidRPr="008C74DD" w:rsidRDefault="008C74DD" w:rsidP="00102DC9">
            <w:pPr>
              <w:snapToGrid w:val="0"/>
              <w:spacing w:after="0" w:line="240" w:lineRule="auto"/>
              <w:ind w:left="29"/>
              <w:rPr>
                <w:sz w:val="18"/>
                <w:szCs w:val="18"/>
                <w:highlight w:val="white"/>
                <w:lang w:val="ru-RU" w:eastAsia="ru-RU"/>
              </w:rPr>
            </w:pPr>
            <w:r w:rsidRPr="008C74DD">
              <w:rPr>
                <w:sz w:val="18"/>
                <w:szCs w:val="18"/>
                <w:lang w:val="ru-RU"/>
              </w:rPr>
              <w:t>Действия, которые будут совершаться в процессе обработки персональных данных, указанных в настоящем документе и общее описание используемых способов обработки персональных данных, указанных в настоящем документе</w:t>
            </w: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r w:rsidRPr="008C74DD">
              <w:rPr>
                <w:sz w:val="18"/>
                <w:szCs w:val="18"/>
                <w:lang w:val="ru-RU"/>
              </w:rPr>
              <w:t>Не автоматизированная обработка персональных данных. Полученная в ходе обработки персональных данных информация передается по внутренней сет</w:t>
            </w:r>
            <w:proofErr w:type="gramStart"/>
            <w:r w:rsidRPr="008C74DD">
              <w:rPr>
                <w:sz w:val="18"/>
                <w:szCs w:val="18"/>
                <w:lang w:val="ru-RU"/>
              </w:rPr>
              <w:t>и ООО</w:t>
            </w:r>
            <w:proofErr w:type="gramEnd"/>
            <w:r w:rsidRPr="008C74DD">
              <w:rPr>
                <w:sz w:val="18"/>
                <w:szCs w:val="18"/>
                <w:lang w:val="ru-RU"/>
              </w:rPr>
              <w:t xml:space="preserve"> «ИК «ФИАНИТ»   (информация, доступна лишь для строго определенных сотрудников), а также передается с использованием сети общего пользования Интернет.</w:t>
            </w:r>
          </w:p>
        </w:tc>
      </w:tr>
      <w:tr w:rsidR="008C74DD" w:rsidRPr="00BA1314" w:rsidTr="008C74DD">
        <w:trPr>
          <w:trHeight w:val="20"/>
        </w:trPr>
        <w:tc>
          <w:tcPr>
            <w:tcW w:w="4281" w:type="dxa"/>
            <w:shd w:val="clear" w:color="auto" w:fill="auto"/>
            <w:vAlign w:val="center"/>
          </w:tcPr>
          <w:p w:rsidR="008C74DD" w:rsidRPr="008C74DD" w:rsidRDefault="008C74DD" w:rsidP="00102DC9">
            <w:pPr>
              <w:snapToGrid w:val="0"/>
              <w:spacing w:after="0" w:line="240" w:lineRule="auto"/>
              <w:ind w:left="29"/>
              <w:rPr>
                <w:sz w:val="18"/>
                <w:szCs w:val="18"/>
                <w:highlight w:val="white"/>
                <w:lang w:val="ru-RU" w:eastAsia="ru-RU"/>
              </w:rPr>
            </w:pPr>
          </w:p>
        </w:tc>
        <w:tc>
          <w:tcPr>
            <w:tcW w:w="6095" w:type="dxa"/>
            <w:shd w:val="clear" w:color="auto" w:fill="auto"/>
          </w:tcPr>
          <w:p w:rsidR="008C74DD" w:rsidRPr="008C74DD" w:rsidRDefault="008C74DD" w:rsidP="00102DC9">
            <w:pPr>
              <w:snapToGrid w:val="0"/>
              <w:spacing w:after="0" w:line="240" w:lineRule="auto"/>
              <w:ind w:left="29"/>
              <w:rPr>
                <w:sz w:val="18"/>
                <w:szCs w:val="18"/>
                <w:lang w:val="ru-RU"/>
              </w:rPr>
            </w:pPr>
          </w:p>
        </w:tc>
      </w:tr>
    </w:tbl>
    <w:p w:rsidR="008C74DD" w:rsidRPr="008C74DD" w:rsidRDefault="008C74DD" w:rsidP="00102DC9">
      <w:pPr>
        <w:spacing w:after="0" w:line="240" w:lineRule="auto"/>
        <w:rPr>
          <w:sz w:val="18"/>
          <w:szCs w:val="18"/>
          <w:lang w:val="ru-RU" w:eastAsia="ru-RU"/>
        </w:rPr>
      </w:pPr>
      <w:r w:rsidRPr="008C74DD">
        <w:rPr>
          <w:b/>
          <w:lang w:val="ru-RU"/>
        </w:rPr>
        <w:t>*</w:t>
      </w:r>
      <w:r w:rsidRPr="008C74DD">
        <w:rPr>
          <w:b/>
          <w:sz w:val="18"/>
          <w:szCs w:val="18"/>
          <w:lang w:val="ru-RU" w:eastAsia="ru-RU"/>
        </w:rPr>
        <w:t>Бенефициарный владелец</w:t>
      </w:r>
      <w:r w:rsidRPr="008C74DD">
        <w:rPr>
          <w:sz w:val="18"/>
          <w:szCs w:val="18"/>
          <w:lang w:val="ru-RU" w:eastAsia="ru-RU"/>
        </w:rPr>
        <w:t xml:space="preserve"> - физическое лицо, </w:t>
      </w:r>
      <w:proofErr w:type="gramStart"/>
      <w:r w:rsidRPr="008C74DD">
        <w:rPr>
          <w:sz w:val="18"/>
          <w:szCs w:val="18"/>
          <w:lang w:val="ru-RU" w:eastAsia="ru-RU"/>
        </w:rPr>
        <w:t>которое</w:t>
      </w:r>
      <w:proofErr w:type="gramEnd"/>
      <w:r w:rsidRPr="008C74DD">
        <w:rPr>
          <w:sz w:val="18"/>
          <w:szCs w:val="18"/>
          <w:lang w:val="ru-RU" w:eastAsia="ru-RU"/>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8C74DD" w:rsidRPr="008C74DD" w:rsidRDefault="008C74DD" w:rsidP="00102DC9">
      <w:pPr>
        <w:spacing w:after="0" w:line="240" w:lineRule="auto"/>
        <w:rPr>
          <w:sz w:val="18"/>
          <w:szCs w:val="18"/>
          <w:lang w:val="ru-RU" w:eastAsia="ru-RU"/>
        </w:rPr>
      </w:pPr>
    </w:p>
    <w:p w:rsidR="008C74DD" w:rsidRPr="008C74DD" w:rsidRDefault="008C74DD" w:rsidP="00102DC9">
      <w:pPr>
        <w:spacing w:after="0" w:line="240" w:lineRule="auto"/>
        <w:rPr>
          <w:sz w:val="18"/>
          <w:szCs w:val="18"/>
          <w:lang w:val="ru-RU"/>
        </w:rPr>
      </w:pPr>
      <w:r w:rsidRPr="008C74DD">
        <w:rPr>
          <w:sz w:val="18"/>
          <w:szCs w:val="18"/>
          <w:lang w:val="ru-RU"/>
        </w:rPr>
        <w:t>Подтверждаю, что информация, представленная в настоящей анкете, является полной и достоверной. Обязуюсь незамедлительно информировать компанию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p w:rsidR="008C74DD" w:rsidRDefault="008C74DD" w:rsidP="00102DC9">
      <w:pPr>
        <w:spacing w:after="0" w:line="240" w:lineRule="auto"/>
        <w:rPr>
          <w:sz w:val="10"/>
          <w:szCs w:val="10"/>
        </w:rPr>
      </w:pPr>
      <w:r>
        <w:t>__.__.____</w:t>
      </w:r>
      <w:r w:rsidRPr="001249D3">
        <w:t xml:space="preserve"> </w:t>
      </w:r>
      <w:proofErr w:type="gramStart"/>
      <w:r w:rsidRPr="001249D3">
        <w:t>г</w:t>
      </w:r>
      <w:proofErr w:type="gramEnd"/>
      <w:r w:rsidRPr="001249D3">
        <w:t>.</w:t>
      </w:r>
    </w:p>
    <w:p w:rsidR="008C74DD" w:rsidRPr="00316A08" w:rsidRDefault="008C74DD" w:rsidP="00102DC9">
      <w:pPr>
        <w:spacing w:after="0" w:line="240" w:lineRule="auto"/>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8C74DD" w:rsidRPr="00A0298B" w:rsidTr="008C74DD">
        <w:trPr>
          <w:trHeight w:val="1728"/>
        </w:trPr>
        <w:tc>
          <w:tcPr>
            <w:tcW w:w="4281" w:type="dxa"/>
            <w:shd w:val="clear" w:color="auto" w:fill="auto"/>
          </w:tcPr>
          <w:p w:rsidR="008C74DD" w:rsidRPr="00A0298B" w:rsidRDefault="008C74DD" w:rsidP="00102DC9">
            <w:pPr>
              <w:snapToGrid w:val="0"/>
              <w:spacing w:after="0" w:line="240" w:lineRule="auto"/>
              <w:ind w:left="29"/>
              <w:jc w:val="right"/>
              <w:rPr>
                <w:b/>
                <w:highlight w:val="white"/>
                <w:lang w:eastAsia="ru-RU"/>
              </w:rPr>
            </w:pPr>
            <w:r w:rsidRPr="00A0298B">
              <w:rPr>
                <w:b/>
                <w:highlight w:val="white"/>
                <w:lang w:eastAsia="ru-RU"/>
              </w:rPr>
              <w:t>ПЕЧАТЬ</w:t>
            </w:r>
          </w:p>
        </w:tc>
        <w:tc>
          <w:tcPr>
            <w:tcW w:w="6095" w:type="dxa"/>
            <w:shd w:val="clear" w:color="auto" w:fill="auto"/>
          </w:tcPr>
          <w:p w:rsidR="008C74DD" w:rsidRPr="00A0298B" w:rsidRDefault="008C74DD" w:rsidP="00102DC9">
            <w:pPr>
              <w:snapToGrid w:val="0"/>
              <w:spacing w:after="0" w:line="240" w:lineRule="auto"/>
              <w:ind w:left="29"/>
              <w:jc w:val="right"/>
              <w:rPr>
                <w:b/>
                <w:sz w:val="18"/>
                <w:szCs w:val="18"/>
              </w:rPr>
            </w:pPr>
            <w:r w:rsidRPr="00A0298B">
              <w:rPr>
                <w:b/>
                <w:sz w:val="18"/>
                <w:szCs w:val="18"/>
              </w:rPr>
              <w:t>ПОДПИСЬ</w:t>
            </w:r>
            <w:r>
              <w:rPr>
                <w:b/>
                <w:sz w:val="18"/>
                <w:szCs w:val="18"/>
              </w:rPr>
              <w:t xml:space="preserve"> КЛИЕНТА</w:t>
            </w:r>
          </w:p>
          <w:p w:rsidR="008C74DD" w:rsidRDefault="008C74DD" w:rsidP="00102DC9">
            <w:pPr>
              <w:snapToGrid w:val="0"/>
              <w:spacing w:after="0" w:line="240" w:lineRule="auto"/>
              <w:ind w:left="29"/>
              <w:rPr>
                <w:sz w:val="18"/>
                <w:szCs w:val="18"/>
              </w:rPr>
            </w:pPr>
          </w:p>
          <w:p w:rsidR="008C74DD" w:rsidRDefault="008C74DD" w:rsidP="00102DC9">
            <w:pPr>
              <w:snapToGrid w:val="0"/>
              <w:spacing w:after="0" w:line="240" w:lineRule="auto"/>
              <w:ind w:left="29"/>
              <w:rPr>
                <w:sz w:val="18"/>
                <w:szCs w:val="18"/>
              </w:rPr>
            </w:pPr>
          </w:p>
          <w:p w:rsidR="008C74DD" w:rsidRDefault="008C74DD" w:rsidP="00102DC9">
            <w:pPr>
              <w:snapToGrid w:val="0"/>
              <w:spacing w:after="0" w:line="240" w:lineRule="auto"/>
              <w:ind w:left="29"/>
              <w:rPr>
                <w:sz w:val="18"/>
                <w:szCs w:val="18"/>
              </w:rPr>
            </w:pPr>
          </w:p>
          <w:p w:rsidR="008C74DD" w:rsidRDefault="008C74DD" w:rsidP="00102DC9">
            <w:pPr>
              <w:snapToGrid w:val="0"/>
              <w:spacing w:after="0" w:line="240" w:lineRule="auto"/>
              <w:ind w:left="29"/>
              <w:rPr>
                <w:sz w:val="18"/>
                <w:szCs w:val="18"/>
              </w:rPr>
            </w:pPr>
          </w:p>
          <w:p w:rsidR="008C74DD" w:rsidRDefault="008C74DD" w:rsidP="00102DC9">
            <w:pPr>
              <w:snapToGrid w:val="0"/>
              <w:spacing w:after="0" w:line="240" w:lineRule="auto"/>
              <w:ind w:left="29"/>
              <w:rPr>
                <w:sz w:val="18"/>
                <w:szCs w:val="18"/>
              </w:rPr>
            </w:pPr>
          </w:p>
          <w:p w:rsidR="008C74DD" w:rsidRDefault="008C74DD" w:rsidP="00102DC9">
            <w:pPr>
              <w:snapToGrid w:val="0"/>
              <w:spacing w:after="0" w:line="240" w:lineRule="auto"/>
              <w:ind w:left="29"/>
              <w:rPr>
                <w:sz w:val="18"/>
                <w:szCs w:val="18"/>
              </w:rPr>
            </w:pPr>
          </w:p>
          <w:p w:rsidR="008C74DD" w:rsidRDefault="008C74DD" w:rsidP="00102DC9">
            <w:pPr>
              <w:snapToGrid w:val="0"/>
              <w:spacing w:after="0" w:line="240" w:lineRule="auto"/>
              <w:ind w:left="29"/>
              <w:rPr>
                <w:sz w:val="18"/>
                <w:szCs w:val="18"/>
              </w:rPr>
            </w:pPr>
          </w:p>
          <w:p w:rsidR="008C74DD" w:rsidRDefault="008C74DD" w:rsidP="00102DC9">
            <w:pPr>
              <w:snapToGrid w:val="0"/>
              <w:spacing w:after="0" w:line="240" w:lineRule="auto"/>
              <w:ind w:left="29"/>
              <w:rPr>
                <w:sz w:val="18"/>
                <w:szCs w:val="18"/>
              </w:rPr>
            </w:pPr>
          </w:p>
          <w:p w:rsidR="008C74DD" w:rsidRDefault="008C74DD" w:rsidP="00102DC9">
            <w:pPr>
              <w:snapToGrid w:val="0"/>
              <w:spacing w:after="0" w:line="240" w:lineRule="auto"/>
              <w:ind w:left="29"/>
              <w:rPr>
                <w:sz w:val="18"/>
                <w:szCs w:val="18"/>
              </w:rPr>
            </w:pPr>
          </w:p>
          <w:p w:rsidR="008C74DD" w:rsidRPr="00A0298B" w:rsidRDefault="008C74DD" w:rsidP="00102DC9">
            <w:pPr>
              <w:snapToGrid w:val="0"/>
              <w:spacing w:after="0" w:line="240" w:lineRule="auto"/>
              <w:ind w:left="29"/>
              <w:rPr>
                <w:sz w:val="18"/>
                <w:szCs w:val="18"/>
              </w:rPr>
            </w:pPr>
          </w:p>
        </w:tc>
      </w:tr>
    </w:tbl>
    <w:p w:rsidR="008C74DD" w:rsidRPr="00A80F22" w:rsidRDefault="008C74DD" w:rsidP="00102DC9">
      <w:pPr>
        <w:spacing w:after="0" w:line="240" w:lineRule="auto"/>
        <w:rPr>
          <w:sz w:val="18"/>
          <w:szCs w:val="18"/>
          <w:lang w:val="ru-RU"/>
        </w:rPr>
      </w:pPr>
      <w:r w:rsidRPr="008C74DD">
        <w:rPr>
          <w:sz w:val="18"/>
          <w:szCs w:val="18"/>
          <w:lang w:val="ru-RU"/>
        </w:rPr>
        <w:t xml:space="preserve">Анкета подписана Клиентом в присутствии уполномоченного сотрудника ООО «ИК «ФИАНИТ». </w:t>
      </w:r>
      <w:r w:rsidRPr="00A80F22">
        <w:rPr>
          <w:sz w:val="18"/>
          <w:szCs w:val="18"/>
          <w:lang w:val="ru-RU"/>
        </w:rPr>
        <w:t>Личность Клиента установлена.</w:t>
      </w:r>
    </w:p>
    <w:p w:rsidR="008C74DD" w:rsidRDefault="008C74DD" w:rsidP="00102DC9">
      <w:pPr>
        <w:pStyle w:val="afd"/>
        <w:pBdr>
          <w:bottom w:val="single" w:sz="12" w:space="1" w:color="auto"/>
        </w:pBdr>
        <w:tabs>
          <w:tab w:val="left" w:pos="1134"/>
        </w:tabs>
        <w:spacing w:before="0" w:beforeAutospacing="0" w:after="0" w:afterAutospacing="0"/>
        <w:jc w:val="right"/>
        <w:rPr>
          <w:b/>
        </w:rPr>
      </w:pPr>
    </w:p>
    <w:p w:rsidR="008C74DD" w:rsidRPr="00307E3B" w:rsidRDefault="008C74DD" w:rsidP="00102DC9">
      <w:pPr>
        <w:pStyle w:val="afd"/>
        <w:tabs>
          <w:tab w:val="left" w:pos="1134"/>
        </w:tabs>
        <w:spacing w:before="0" w:beforeAutospacing="0" w:after="0" w:afterAutospacing="0"/>
        <w:rPr>
          <w:b/>
          <w:sz w:val="20"/>
          <w:szCs w:val="20"/>
        </w:rPr>
      </w:pPr>
      <w:r w:rsidRPr="00307E3B">
        <w:rPr>
          <w:sz w:val="20"/>
          <w:szCs w:val="20"/>
        </w:rPr>
        <w:t>(для служебных отметок)</w:t>
      </w:r>
    </w:p>
    <w:p w:rsidR="008C74DD" w:rsidRDefault="008C74DD" w:rsidP="00102DC9">
      <w:pPr>
        <w:spacing w:after="0" w:line="240" w:lineRule="auto"/>
        <w:jc w:val="right"/>
        <w:rPr>
          <w:b/>
          <w:sz w:val="20"/>
          <w:szCs w:val="20"/>
          <w:lang w:val="ru-RU"/>
        </w:rPr>
      </w:pPr>
      <w:r w:rsidRPr="008C74DD">
        <w:rPr>
          <w:b/>
          <w:sz w:val="20"/>
          <w:szCs w:val="20"/>
          <w:lang w:val="ru-RU"/>
        </w:rPr>
        <w:t>Подпись уполномоченного сотрудника ООО «ИК «ФИАНИТ»</w:t>
      </w:r>
      <w:r w:rsidRPr="008C74DD">
        <w:rPr>
          <w:sz w:val="20"/>
          <w:szCs w:val="20"/>
          <w:lang w:val="ru-RU"/>
        </w:rPr>
        <w:t xml:space="preserve"> </w:t>
      </w:r>
      <w:r w:rsidRPr="008C74DD">
        <w:rPr>
          <w:b/>
          <w:sz w:val="20"/>
          <w:szCs w:val="20"/>
          <w:lang w:val="ru-RU"/>
        </w:rPr>
        <w:t>________/_______</w:t>
      </w:r>
    </w:p>
    <w:p w:rsidR="00BC070D" w:rsidRDefault="00BC070D" w:rsidP="00102DC9">
      <w:pPr>
        <w:spacing w:after="0" w:line="240" w:lineRule="auto"/>
        <w:jc w:val="right"/>
        <w:rPr>
          <w:sz w:val="16"/>
          <w:lang w:val="ru-RU"/>
        </w:rPr>
        <w:sectPr w:rsidR="00BC070D" w:rsidSect="006149A9">
          <w:headerReference w:type="default" r:id="rId35"/>
          <w:footerReference w:type="even" r:id="rId36"/>
          <w:footerReference w:type="default" r:id="rId37"/>
          <w:pgSz w:w="11906" w:h="16838"/>
          <w:pgMar w:top="1134" w:right="850" w:bottom="709" w:left="1134" w:header="708" w:footer="0" w:gutter="0"/>
          <w:cols w:space="708"/>
          <w:docGrid w:linePitch="360"/>
        </w:sectPr>
      </w:pPr>
    </w:p>
    <w:p w:rsidR="00BC070D" w:rsidRDefault="00BC070D" w:rsidP="00BC070D">
      <w:pPr>
        <w:spacing w:after="0" w:line="240" w:lineRule="auto"/>
        <w:jc w:val="left"/>
        <w:rPr>
          <w:b/>
          <w:lang w:val="ru-RU" w:eastAsia="en-US"/>
        </w:rPr>
      </w:pPr>
      <w:r w:rsidRPr="00731F4B">
        <w:rPr>
          <w:b/>
          <w:lang w:val="ru-RU" w:eastAsia="en-US"/>
        </w:rPr>
        <w:lastRenderedPageBreak/>
        <w:t>Приложение №</w:t>
      </w:r>
      <w:r>
        <w:rPr>
          <w:b/>
          <w:lang w:val="ru-RU" w:eastAsia="en-US"/>
        </w:rPr>
        <w:t xml:space="preserve"> 12</w:t>
      </w:r>
      <w:r w:rsidRPr="00731F4B">
        <w:rPr>
          <w:b/>
          <w:lang w:val="ru-RU" w:eastAsia="en-US"/>
        </w:rPr>
        <w:t>.</w:t>
      </w:r>
      <w:r>
        <w:rPr>
          <w:b/>
          <w:lang w:val="ru-RU" w:eastAsia="en-US"/>
        </w:rPr>
        <w:t xml:space="preserve"> ОТЧЕТ ДОВЕРИТЕЛЬНОГО УПРАВЛЯЮЩЕГО</w:t>
      </w:r>
    </w:p>
    <w:p w:rsidR="00BC070D" w:rsidRDefault="00BC070D" w:rsidP="00BC070D">
      <w:pPr>
        <w:spacing w:after="0" w:line="240" w:lineRule="auto"/>
        <w:jc w:val="left"/>
        <w:rPr>
          <w:b/>
          <w:i/>
          <w:sz w:val="20"/>
          <w:szCs w:val="20"/>
          <w:lang w:val="ru-RU"/>
        </w:rPr>
      </w:pPr>
    </w:p>
    <w:p w:rsidR="00BC070D" w:rsidRPr="00D31B47" w:rsidRDefault="00BC070D" w:rsidP="00BC070D">
      <w:pPr>
        <w:jc w:val="center"/>
        <w:rPr>
          <w:sz w:val="20"/>
          <w:szCs w:val="20"/>
          <w:lang w:val="ru-RU"/>
        </w:rPr>
      </w:pPr>
      <w:r w:rsidRPr="00506542">
        <w:rPr>
          <w:b/>
          <w:bCs/>
          <w:sz w:val="20"/>
          <w:szCs w:val="20"/>
          <w:lang w:val="ru-RU"/>
        </w:rPr>
        <w:t xml:space="preserve">Отчет о деятельности Доверительного управляющего за период </w:t>
      </w:r>
      <w:r>
        <w:rPr>
          <w:b/>
          <w:bCs/>
          <w:sz w:val="20"/>
          <w:szCs w:val="20"/>
        </w:rPr>
        <w:t> </w:t>
      </w:r>
      <w:r w:rsidRPr="00506542">
        <w:rPr>
          <w:b/>
          <w:bCs/>
          <w:sz w:val="20"/>
          <w:szCs w:val="20"/>
          <w:lang w:val="ru-RU"/>
        </w:rPr>
        <w:t>_____________-_____________</w:t>
      </w:r>
    </w:p>
    <w:p w:rsidR="00BC070D" w:rsidRPr="00D31B47" w:rsidRDefault="00BC070D" w:rsidP="00BC070D">
      <w:pPr>
        <w:jc w:val="left"/>
        <w:rPr>
          <w:rFonts w:ascii="Arial" w:hAnsi="Arial" w:cs="Arial"/>
          <w:sz w:val="15"/>
          <w:szCs w:val="15"/>
          <w:lang w:val="ru-RU"/>
        </w:rPr>
      </w:pPr>
      <w:r w:rsidRPr="00506542">
        <w:rPr>
          <w:rFonts w:ascii="Arial" w:hAnsi="Arial" w:cs="Arial"/>
          <w:sz w:val="15"/>
          <w:szCs w:val="15"/>
          <w:lang w:val="ru-RU"/>
        </w:rPr>
        <w:t xml:space="preserve">Договор (Стратегия управления):№ ___________ </w:t>
      </w:r>
      <w:proofErr w:type="gramStart"/>
      <w:r w:rsidRPr="00506542">
        <w:rPr>
          <w:rFonts w:ascii="Arial" w:hAnsi="Arial" w:cs="Arial"/>
          <w:sz w:val="15"/>
          <w:szCs w:val="15"/>
          <w:lang w:val="ru-RU"/>
        </w:rPr>
        <w:t>от</w:t>
      </w:r>
      <w:proofErr w:type="gramEnd"/>
      <w:r w:rsidRPr="00506542">
        <w:rPr>
          <w:rFonts w:ascii="Arial" w:hAnsi="Arial" w:cs="Arial"/>
          <w:sz w:val="15"/>
          <w:szCs w:val="15"/>
          <w:lang w:val="ru-RU"/>
        </w:rPr>
        <w:t xml:space="preserve"> ______________</w:t>
      </w:r>
    </w:p>
    <w:p w:rsidR="00BC070D" w:rsidRPr="00D31B47" w:rsidRDefault="00BC070D" w:rsidP="00BC070D">
      <w:pPr>
        <w:jc w:val="left"/>
        <w:rPr>
          <w:rFonts w:ascii="Arial" w:hAnsi="Arial" w:cs="Arial"/>
          <w:sz w:val="15"/>
          <w:szCs w:val="15"/>
          <w:lang w:val="ru-RU"/>
        </w:rPr>
      </w:pPr>
      <w:r w:rsidRPr="00506542">
        <w:rPr>
          <w:rFonts w:ascii="Arial" w:hAnsi="Arial" w:cs="Arial"/>
          <w:sz w:val="15"/>
          <w:szCs w:val="15"/>
          <w:lang w:val="ru-RU"/>
        </w:rPr>
        <w:t>Инвестиционный профиль:</w:t>
      </w:r>
    </w:p>
    <w:p w:rsidR="00BC070D" w:rsidRPr="00D31B47" w:rsidRDefault="00BC070D" w:rsidP="00BC070D">
      <w:pPr>
        <w:jc w:val="left"/>
        <w:rPr>
          <w:rFonts w:ascii="Arial" w:hAnsi="Arial" w:cs="Arial"/>
          <w:sz w:val="15"/>
          <w:szCs w:val="15"/>
          <w:lang w:val="ru-RU"/>
        </w:rPr>
      </w:pPr>
      <w:r w:rsidRPr="00506542">
        <w:rPr>
          <w:rFonts w:ascii="Arial" w:hAnsi="Arial" w:cs="Arial"/>
          <w:sz w:val="15"/>
          <w:szCs w:val="15"/>
          <w:lang w:val="ru-RU"/>
        </w:rPr>
        <w:t>Договор ДУ</w:t>
      </w:r>
      <w:r w:rsidRPr="00506542">
        <w:rPr>
          <w:rFonts w:ascii="Arial" w:hAnsi="Arial" w:cs="Arial"/>
          <w:sz w:val="15"/>
          <w:szCs w:val="15"/>
          <w:lang w:val="ru-RU"/>
        </w:rPr>
        <w:br/>
        <w:t>Учредитель управления:</w:t>
      </w:r>
    </w:p>
    <w:p w:rsidR="00BC070D" w:rsidRPr="00D31B47" w:rsidRDefault="00BC070D" w:rsidP="00BC070D">
      <w:pPr>
        <w:jc w:val="left"/>
        <w:rPr>
          <w:rFonts w:ascii="Arial" w:hAnsi="Arial" w:cs="Arial"/>
          <w:sz w:val="16"/>
          <w:szCs w:val="16"/>
          <w:lang w:val="ru-RU"/>
        </w:rPr>
      </w:pPr>
      <w:r w:rsidRPr="00506542">
        <w:rPr>
          <w:rFonts w:ascii="Arial" w:hAnsi="Arial" w:cs="Arial"/>
          <w:sz w:val="15"/>
          <w:szCs w:val="15"/>
          <w:lang w:val="ru-RU"/>
        </w:rPr>
        <w:t xml:space="preserve"> </w:t>
      </w:r>
      <w:r w:rsidRPr="00506542">
        <w:rPr>
          <w:b/>
          <w:bCs/>
          <w:sz w:val="16"/>
          <w:szCs w:val="16"/>
          <w:lang w:val="ru-RU"/>
        </w:rPr>
        <w:t>1.Информация об остатках денежных средств на начало и конец периода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33"/>
        <w:gridCol w:w="608"/>
        <w:gridCol w:w="2913"/>
        <w:gridCol w:w="2844"/>
        <w:gridCol w:w="3241"/>
        <w:gridCol w:w="3173"/>
      </w:tblGrid>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хранения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Расчётный</w:t>
            </w:r>
            <w:proofErr w:type="spellEnd"/>
            <w:r>
              <w:rPr>
                <w:b/>
                <w:bCs/>
                <w:sz w:val="16"/>
                <w:szCs w:val="16"/>
              </w:rPr>
              <w:t xml:space="preserve"> </w:t>
            </w:r>
            <w:proofErr w:type="spellStart"/>
            <w:r>
              <w:rPr>
                <w:b/>
                <w:bCs/>
                <w:sz w:val="16"/>
                <w:szCs w:val="16"/>
              </w:rPr>
              <w:t>счёт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Остаток ДС на начало периода в валюте счёта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Остаток ДС на конец периода в валюте счёта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Остаток ДС на начало периода в валюте учёта (</w:t>
            </w:r>
            <w:proofErr w:type="spellStart"/>
            <w:r w:rsidRPr="00506542">
              <w:rPr>
                <w:b/>
                <w:bCs/>
                <w:sz w:val="16"/>
                <w:szCs w:val="16"/>
                <w:lang w:val="ru-RU"/>
              </w:rPr>
              <w:t>руб</w:t>
            </w:r>
            <w:proofErr w:type="spellEnd"/>
            <w:r w:rsidRPr="00506542">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Остаток ДС на конец периода в валюте учёта (</w:t>
            </w:r>
            <w:proofErr w:type="spellStart"/>
            <w:r w:rsidRPr="00506542">
              <w:rPr>
                <w:b/>
                <w:bCs/>
                <w:sz w:val="16"/>
                <w:szCs w:val="16"/>
                <w:lang w:val="ru-RU"/>
              </w:rPr>
              <w:t>руб</w:t>
            </w:r>
            <w:proofErr w:type="spellEnd"/>
            <w:r w:rsidRPr="00506542">
              <w:rPr>
                <w:b/>
                <w:bCs/>
                <w:sz w:val="16"/>
                <w:szCs w:val="16"/>
                <w:lang w:val="ru-RU"/>
              </w:rPr>
              <w:t>)</w:t>
            </w:r>
          </w:p>
        </w:tc>
      </w:tr>
    </w:tbl>
    <w:p w:rsidR="00BC070D" w:rsidRDefault="00BC070D" w:rsidP="00BC070D">
      <w:pPr>
        <w:rPr>
          <w:sz w:val="16"/>
          <w:szCs w:val="16"/>
        </w:rPr>
      </w:pPr>
      <w:r w:rsidRPr="00506542">
        <w:rPr>
          <w:sz w:val="16"/>
          <w:szCs w:val="16"/>
          <w:lang w:val="ru-RU"/>
        </w:rPr>
        <w:br/>
      </w:r>
      <w:r>
        <w:rPr>
          <w:b/>
          <w:bCs/>
          <w:sz w:val="16"/>
          <w:szCs w:val="16"/>
        </w:rPr>
        <w:t xml:space="preserve">2.Информация о </w:t>
      </w:r>
      <w:proofErr w:type="spellStart"/>
      <w:r>
        <w:rPr>
          <w:b/>
          <w:bCs/>
          <w:sz w:val="16"/>
          <w:szCs w:val="16"/>
        </w:rPr>
        <w:t>депозитных</w:t>
      </w:r>
      <w:proofErr w:type="spellEnd"/>
      <w:r>
        <w:rPr>
          <w:b/>
          <w:bCs/>
          <w:sz w:val="16"/>
          <w:szCs w:val="16"/>
        </w:rPr>
        <w:t xml:space="preserve"> </w:t>
      </w:r>
      <w:proofErr w:type="spellStart"/>
      <w:r>
        <w:rPr>
          <w:b/>
          <w:bCs/>
          <w:sz w:val="16"/>
          <w:szCs w:val="16"/>
        </w:rPr>
        <w:t>договорах</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983"/>
        <w:gridCol w:w="1186"/>
        <w:gridCol w:w="855"/>
        <w:gridCol w:w="912"/>
        <w:gridCol w:w="2177"/>
        <w:gridCol w:w="1637"/>
        <w:gridCol w:w="1645"/>
        <w:gridCol w:w="2084"/>
        <w:gridCol w:w="2038"/>
      </w:tblGrid>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заключения</w:t>
            </w:r>
            <w:proofErr w:type="spellEnd"/>
            <w:r>
              <w:rPr>
                <w:b/>
                <w:bCs/>
                <w:sz w:val="16"/>
                <w:szCs w:val="16"/>
              </w:rPr>
              <w:t xml:space="preserve"> </w:t>
            </w:r>
            <w:proofErr w:type="spellStart"/>
            <w:r>
              <w:rPr>
                <w:b/>
                <w:bCs/>
                <w:sz w:val="16"/>
                <w:szCs w:val="16"/>
              </w:rPr>
              <w:t>договора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договора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Контрагент</w:t>
            </w:r>
            <w:proofErr w:type="spellEnd"/>
            <w:r>
              <w:rPr>
                <w:b/>
                <w:bCs/>
                <w:sz w:val="16"/>
                <w:szCs w:val="16"/>
              </w:rPr>
              <w:t xml:space="preserve"> (</w:t>
            </w:r>
            <w:proofErr w:type="spellStart"/>
            <w:r>
              <w:rPr>
                <w:b/>
                <w:bCs/>
                <w:sz w:val="16"/>
                <w:szCs w:val="16"/>
              </w:rPr>
              <w:t>Банк</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вклада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вклада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Процентная ставка по вкладу (% годовых)</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прекращения</w:t>
            </w:r>
            <w:proofErr w:type="spellEnd"/>
            <w:r>
              <w:rPr>
                <w:b/>
                <w:bCs/>
                <w:sz w:val="16"/>
                <w:szCs w:val="16"/>
              </w:rPr>
              <w:t xml:space="preserve"> </w:t>
            </w:r>
            <w:proofErr w:type="spellStart"/>
            <w:r>
              <w:rPr>
                <w:b/>
                <w:bCs/>
                <w:sz w:val="16"/>
                <w:szCs w:val="16"/>
              </w:rPr>
              <w:t>договора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Дополнительные</w:t>
            </w:r>
            <w:proofErr w:type="spellEnd"/>
            <w:r>
              <w:rPr>
                <w:b/>
                <w:bCs/>
                <w:sz w:val="16"/>
                <w:szCs w:val="16"/>
              </w:rPr>
              <w:t xml:space="preserve"> </w:t>
            </w:r>
            <w:proofErr w:type="spellStart"/>
            <w:r>
              <w:rPr>
                <w:b/>
                <w:bCs/>
                <w:sz w:val="16"/>
                <w:szCs w:val="16"/>
              </w:rPr>
              <w:t>условия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Рыночная оценка на начало периода (</w:t>
            </w:r>
            <w:proofErr w:type="spellStart"/>
            <w:r w:rsidRPr="00506542">
              <w:rPr>
                <w:b/>
                <w:bCs/>
                <w:sz w:val="16"/>
                <w:szCs w:val="16"/>
                <w:lang w:val="ru-RU"/>
              </w:rPr>
              <w:t>руб</w:t>
            </w:r>
            <w:proofErr w:type="spellEnd"/>
            <w:r w:rsidRPr="00506542">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Рыночная оценка на конец периода (</w:t>
            </w:r>
            <w:proofErr w:type="spellStart"/>
            <w:r w:rsidRPr="00506542">
              <w:rPr>
                <w:b/>
                <w:bCs/>
                <w:sz w:val="16"/>
                <w:szCs w:val="16"/>
                <w:lang w:val="ru-RU"/>
              </w:rPr>
              <w:t>руб</w:t>
            </w:r>
            <w:proofErr w:type="spellEnd"/>
            <w:r w:rsidRPr="00506542">
              <w:rPr>
                <w:b/>
                <w:bCs/>
                <w:sz w:val="16"/>
                <w:szCs w:val="16"/>
                <w:lang w:val="ru-RU"/>
              </w:rPr>
              <w:t>)</w:t>
            </w:r>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 xml:space="preserve">3.Информация об остатках ценных бумаг и финансовых инструментах на начало и конец периода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415"/>
        <w:gridCol w:w="1226"/>
        <w:gridCol w:w="1286"/>
        <w:gridCol w:w="1486"/>
        <w:gridCol w:w="380"/>
        <w:gridCol w:w="1135"/>
        <w:gridCol w:w="1353"/>
        <w:gridCol w:w="1097"/>
        <w:gridCol w:w="860"/>
        <w:gridCol w:w="733"/>
        <w:gridCol w:w="1122"/>
        <w:gridCol w:w="1341"/>
        <w:gridCol w:w="1084"/>
        <w:gridCol w:w="919"/>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учета</w:t>
            </w:r>
            <w:proofErr w:type="spellEnd"/>
            <w:r>
              <w:rPr>
                <w:b/>
                <w:bCs/>
                <w:sz w:val="16"/>
                <w:szCs w:val="16"/>
              </w:rPr>
              <w:t xml:space="preserve"> ЦБ</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тип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государственной</w:t>
            </w:r>
            <w:proofErr w:type="spellEnd"/>
            <w:r>
              <w:rPr>
                <w:b/>
                <w:bCs/>
                <w:sz w:val="16"/>
                <w:szCs w:val="16"/>
              </w:rPr>
              <w:t xml:space="preserve"> </w:t>
            </w:r>
            <w:proofErr w:type="spellStart"/>
            <w:r>
              <w:rPr>
                <w:b/>
                <w:bCs/>
                <w:sz w:val="16"/>
                <w:szCs w:val="16"/>
              </w:rPr>
              <w:t>регистрации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ISIN</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Остаток на начало отчетного периода (шт.)</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Оценочная стоимость на начало отчетного периода (</w:t>
            </w:r>
            <w:proofErr w:type="spellStart"/>
            <w:r w:rsidRPr="00506542">
              <w:rPr>
                <w:b/>
                <w:bCs/>
                <w:sz w:val="16"/>
                <w:szCs w:val="16"/>
                <w:lang w:val="ru-RU"/>
              </w:rPr>
              <w:t>руб</w:t>
            </w:r>
            <w:proofErr w:type="spellEnd"/>
            <w:r w:rsidRPr="00506542">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НКД на начало отчетного периода (</w:t>
            </w:r>
            <w:proofErr w:type="spellStart"/>
            <w:r w:rsidRPr="00506542">
              <w:rPr>
                <w:b/>
                <w:bCs/>
                <w:sz w:val="16"/>
                <w:szCs w:val="16"/>
                <w:lang w:val="ru-RU"/>
              </w:rPr>
              <w:t>руб</w:t>
            </w:r>
            <w:proofErr w:type="spellEnd"/>
            <w:r w:rsidRPr="00506542">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Зачислено</w:t>
            </w:r>
            <w:proofErr w:type="spellEnd"/>
            <w:r>
              <w:rPr>
                <w:b/>
                <w:bCs/>
                <w:sz w:val="16"/>
                <w:szCs w:val="16"/>
              </w:rPr>
              <w:t xml:space="preserve"> (</w:t>
            </w:r>
            <w:proofErr w:type="spellStart"/>
            <w:r>
              <w:rPr>
                <w:b/>
                <w:bCs/>
                <w:sz w:val="16"/>
                <w:szCs w:val="16"/>
              </w:rPr>
              <w:t>шт</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Списано</w:t>
            </w:r>
            <w:proofErr w:type="spellEnd"/>
            <w:r>
              <w:rPr>
                <w:b/>
                <w:bCs/>
                <w:sz w:val="16"/>
                <w:szCs w:val="16"/>
              </w:rPr>
              <w:t xml:space="preserve"> (</w:t>
            </w:r>
            <w:proofErr w:type="spellStart"/>
            <w:r>
              <w:rPr>
                <w:b/>
                <w:bCs/>
                <w:sz w:val="16"/>
                <w:szCs w:val="16"/>
              </w:rPr>
              <w:t>шт</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Остаток на конец отчетного периода (шт.)</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Оценочная стоимость на конец отчетного периода (</w:t>
            </w:r>
            <w:proofErr w:type="spellStart"/>
            <w:r w:rsidRPr="00506542">
              <w:rPr>
                <w:b/>
                <w:bCs/>
                <w:sz w:val="16"/>
                <w:szCs w:val="16"/>
                <w:lang w:val="ru-RU"/>
              </w:rPr>
              <w:t>руб</w:t>
            </w:r>
            <w:proofErr w:type="spellEnd"/>
            <w:r w:rsidRPr="00506542">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НКД на конец отчетного периода (</w:t>
            </w:r>
            <w:proofErr w:type="spellStart"/>
            <w:r w:rsidRPr="00506542">
              <w:rPr>
                <w:b/>
                <w:bCs/>
                <w:sz w:val="16"/>
                <w:szCs w:val="16"/>
                <w:lang w:val="ru-RU"/>
              </w:rPr>
              <w:t>руб</w:t>
            </w:r>
            <w:proofErr w:type="spellEnd"/>
            <w:r w:rsidRPr="00506542">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Доля</w:t>
            </w:r>
            <w:proofErr w:type="spellEnd"/>
            <w:r>
              <w:rPr>
                <w:b/>
                <w:bCs/>
                <w:sz w:val="16"/>
                <w:szCs w:val="16"/>
              </w:rPr>
              <w:t xml:space="preserve"> в </w:t>
            </w:r>
            <w:proofErr w:type="spellStart"/>
            <w:r>
              <w:rPr>
                <w:b/>
                <w:bCs/>
                <w:sz w:val="16"/>
                <w:szCs w:val="16"/>
              </w:rPr>
              <w:t>активах</w:t>
            </w:r>
            <w:proofErr w:type="spellEnd"/>
            <w:r>
              <w:rPr>
                <w:b/>
                <w:bCs/>
                <w:sz w:val="16"/>
                <w:szCs w:val="16"/>
              </w:rPr>
              <w:t>,%</w:t>
            </w:r>
          </w:p>
        </w:tc>
      </w:tr>
    </w:tbl>
    <w:p w:rsidR="00BC070D" w:rsidRDefault="00BC070D" w:rsidP="00BC070D">
      <w:pPr>
        <w:rPr>
          <w:b/>
          <w:bCs/>
          <w:sz w:val="16"/>
          <w:szCs w:val="16"/>
        </w:rPr>
      </w:pPr>
      <w:r>
        <w:rPr>
          <w:sz w:val="16"/>
          <w:szCs w:val="16"/>
        </w:rPr>
        <w:br/>
        <w:t>4.ИТОГИ</w:t>
      </w:r>
    </w:p>
    <w:tbl>
      <w:tblPr>
        <w:tblW w:w="35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
        <w:gridCol w:w="9777"/>
        <w:gridCol w:w="544"/>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p>
        </w:tc>
      </w:tr>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sidRPr="00506542">
              <w:rPr>
                <w:sz w:val="16"/>
                <w:szCs w:val="16"/>
                <w:lang w:val="ru-RU"/>
              </w:rPr>
              <w:t xml:space="preserve">Рыночная стоимость активов на конец отчётного периода, руб. </w:t>
            </w:r>
            <w:r>
              <w:rPr>
                <w:sz w:val="16"/>
                <w:szCs w:val="16"/>
              </w:rPr>
              <w:t>(Табл.1+Табл.2+Табл.3+Стр.5)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r>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sidRPr="00506542">
              <w:rPr>
                <w:sz w:val="16"/>
                <w:szCs w:val="16"/>
                <w:lang w:val="ru-RU"/>
              </w:rPr>
              <w:t xml:space="preserve">Стоимость чистых активов на конец отчётного периода (КРСА), руб. </w:t>
            </w:r>
            <w:r>
              <w:rPr>
                <w:sz w:val="16"/>
                <w:szCs w:val="16"/>
              </w:rPr>
              <w:t>(</w:t>
            </w:r>
            <w:proofErr w:type="spellStart"/>
            <w:r>
              <w:rPr>
                <w:sz w:val="16"/>
                <w:szCs w:val="16"/>
              </w:rPr>
              <w:t>строка</w:t>
            </w:r>
            <w:proofErr w:type="spellEnd"/>
            <w:r>
              <w:rPr>
                <w:sz w:val="16"/>
                <w:szCs w:val="16"/>
              </w:rPr>
              <w:t xml:space="preserve"> 1 - </w:t>
            </w:r>
            <w:proofErr w:type="spellStart"/>
            <w:r>
              <w:rPr>
                <w:sz w:val="16"/>
                <w:szCs w:val="16"/>
              </w:rPr>
              <w:t>строка</w:t>
            </w:r>
            <w:proofErr w:type="spellEnd"/>
            <w:r>
              <w:rPr>
                <w:sz w:val="16"/>
                <w:szCs w:val="16"/>
              </w:rPr>
              <w:t xml:space="preserve">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r>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sidRPr="00506542">
              <w:rPr>
                <w:sz w:val="16"/>
                <w:szCs w:val="16"/>
                <w:lang w:val="ru-RU"/>
              </w:rPr>
              <w:t xml:space="preserve">Депозиты и денежные средства управляющего на конец отчётного периода , руб. </w:t>
            </w:r>
            <w:r>
              <w:rPr>
                <w:sz w:val="16"/>
                <w:szCs w:val="16"/>
              </w:rPr>
              <w:t>(Табл.1</w:t>
            </w:r>
            <w:proofErr w:type="gramStart"/>
            <w:r>
              <w:rPr>
                <w:sz w:val="16"/>
                <w:szCs w:val="16"/>
              </w:rPr>
              <w:t>+Т</w:t>
            </w:r>
            <w:proofErr w:type="gramEnd"/>
            <w:r>
              <w:rPr>
                <w:sz w:val="16"/>
                <w:szCs w:val="16"/>
              </w:rPr>
              <w:t>абл.2)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Кредиторская задолженность на конец отчётного периода</w:t>
            </w:r>
            <w:proofErr w:type="gramStart"/>
            <w:r w:rsidRPr="00506542">
              <w:rPr>
                <w:sz w:val="16"/>
                <w:szCs w:val="16"/>
                <w:lang w:val="ru-RU"/>
              </w:rPr>
              <w:t xml:space="preserve"> ,</w:t>
            </w:r>
            <w:proofErr w:type="gramEnd"/>
            <w:r w:rsidRPr="00506542">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lastRenderedPageBreak/>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Дебиторская задолженность на конец отчётного периода</w:t>
            </w:r>
            <w:proofErr w:type="gramStart"/>
            <w:r w:rsidRPr="00506542">
              <w:rPr>
                <w:sz w:val="16"/>
                <w:szCs w:val="16"/>
                <w:lang w:val="ru-RU"/>
              </w:rPr>
              <w:t xml:space="preserve"> ,</w:t>
            </w:r>
            <w:proofErr w:type="gramEnd"/>
            <w:r w:rsidRPr="00506542">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Первоначальная сумма инвестирования (БРСА)</w:t>
            </w:r>
            <w:proofErr w:type="gramStart"/>
            <w:r w:rsidRPr="00506542">
              <w:rPr>
                <w:sz w:val="16"/>
                <w:szCs w:val="16"/>
                <w:lang w:val="ru-RU"/>
              </w:rPr>
              <w:t xml:space="preserve"> ,</w:t>
            </w:r>
            <w:proofErr w:type="gramEnd"/>
            <w:r w:rsidRPr="00506542">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sidRPr="00506542">
              <w:rPr>
                <w:sz w:val="16"/>
                <w:szCs w:val="16"/>
                <w:lang w:val="ru-RU"/>
              </w:rPr>
              <w:t xml:space="preserve">Рыночная стоимость активов на начало отчётного периода, руб. </w:t>
            </w:r>
            <w:r>
              <w:rPr>
                <w:sz w:val="16"/>
                <w:szCs w:val="16"/>
              </w:rPr>
              <w:t>(Табл.1+Табл.2+Табл.3+Стр.11)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r>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sidRPr="00506542">
              <w:rPr>
                <w:sz w:val="16"/>
                <w:szCs w:val="16"/>
                <w:lang w:val="ru-RU"/>
              </w:rPr>
              <w:t xml:space="preserve">Стоимость чистых активов на начало отчётного периода, руб. </w:t>
            </w:r>
            <w:r>
              <w:rPr>
                <w:sz w:val="16"/>
                <w:szCs w:val="16"/>
              </w:rPr>
              <w:t>(</w:t>
            </w:r>
            <w:proofErr w:type="spellStart"/>
            <w:r>
              <w:rPr>
                <w:sz w:val="16"/>
                <w:szCs w:val="16"/>
              </w:rPr>
              <w:t>строка</w:t>
            </w:r>
            <w:proofErr w:type="spellEnd"/>
            <w:r>
              <w:rPr>
                <w:sz w:val="16"/>
                <w:szCs w:val="16"/>
              </w:rPr>
              <w:t xml:space="preserve"> 7- </w:t>
            </w:r>
            <w:proofErr w:type="spellStart"/>
            <w:r>
              <w:rPr>
                <w:sz w:val="16"/>
                <w:szCs w:val="16"/>
              </w:rPr>
              <w:t>строка</w:t>
            </w:r>
            <w:proofErr w:type="spellEnd"/>
            <w:r>
              <w:rPr>
                <w:sz w:val="16"/>
                <w:szCs w:val="16"/>
              </w:rPr>
              <w:t xml:space="preserve"> 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r>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sidRPr="00506542">
              <w:rPr>
                <w:sz w:val="16"/>
                <w:szCs w:val="16"/>
                <w:lang w:val="ru-RU"/>
              </w:rPr>
              <w:t xml:space="preserve">Депозиты и денежные средства управляющего на начало отчётного периода , руб. </w:t>
            </w:r>
            <w:r>
              <w:rPr>
                <w:sz w:val="16"/>
                <w:szCs w:val="16"/>
              </w:rPr>
              <w:t>(Табл.1</w:t>
            </w:r>
            <w:proofErr w:type="gramStart"/>
            <w:r>
              <w:rPr>
                <w:sz w:val="16"/>
                <w:szCs w:val="16"/>
              </w:rPr>
              <w:t>+Т</w:t>
            </w:r>
            <w:proofErr w:type="gramEnd"/>
            <w:r>
              <w:rPr>
                <w:sz w:val="16"/>
                <w:szCs w:val="16"/>
              </w:rPr>
              <w:t>абл.2)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Кредиторская задолженность на начало отчётного периода</w:t>
            </w:r>
            <w:proofErr w:type="gramStart"/>
            <w:r w:rsidRPr="00506542">
              <w:rPr>
                <w:sz w:val="16"/>
                <w:szCs w:val="16"/>
                <w:lang w:val="ru-RU"/>
              </w:rPr>
              <w:t xml:space="preserve"> ,</w:t>
            </w:r>
            <w:proofErr w:type="gramEnd"/>
            <w:r w:rsidRPr="00506542">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Дебиторская задолженность на начало отчётного периода</w:t>
            </w:r>
            <w:proofErr w:type="gramStart"/>
            <w:r w:rsidRPr="00506542">
              <w:rPr>
                <w:sz w:val="16"/>
                <w:szCs w:val="16"/>
                <w:lang w:val="ru-RU"/>
              </w:rPr>
              <w:t xml:space="preserve"> ,</w:t>
            </w:r>
            <w:proofErr w:type="gramEnd"/>
            <w:r w:rsidRPr="00506542">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Введенные ценные бумаги за отчётный период, руб.(Табл.13)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Выведенные ценные бумаги за отчётный период, руб.(Табл.13)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Введенные денежные средства за отчётный период, руб.(Табл.12)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Выведенные денежные средства за отчётный период, руб.(Табл.12)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Прирост рыночной стоимости активов за отчётный период, руб. (строка 1 - строка 12 + строка 13 + строка 26 - строка 14+ строка 15 - строка 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Прирост стоимости чистых активов от начала период</w:t>
            </w:r>
            <w:proofErr w:type="gramStart"/>
            <w:r w:rsidRPr="00506542">
              <w:rPr>
                <w:sz w:val="16"/>
                <w:szCs w:val="16"/>
                <w:lang w:val="ru-RU"/>
              </w:rPr>
              <w:t>а(</w:t>
            </w:r>
            <w:proofErr w:type="gramEnd"/>
            <w:r w:rsidRPr="00506542">
              <w:rPr>
                <w:sz w:val="16"/>
                <w:szCs w:val="16"/>
                <w:lang w:val="ru-RU"/>
              </w:rPr>
              <w:t>Строка 2-строка 8-строка 14- строка 12+строка 13+ строка 15)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Прирост стоимости чистых активов от первоначальной стоимости инвестировани</w:t>
            </w:r>
            <w:proofErr w:type="gramStart"/>
            <w:r w:rsidRPr="00506542">
              <w:rPr>
                <w:sz w:val="16"/>
                <w:szCs w:val="16"/>
                <w:lang w:val="ru-RU"/>
              </w:rPr>
              <w:t>я(</w:t>
            </w:r>
            <w:proofErr w:type="gramEnd"/>
            <w:r w:rsidRPr="00506542">
              <w:rPr>
                <w:sz w:val="16"/>
                <w:szCs w:val="16"/>
                <w:lang w:val="ru-RU"/>
              </w:rPr>
              <w:t>Строка 2 - строка 6 - строка 14 - строка 12 + строка 13 + строка 15)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Средняя стоимость чистых активов за отчетный период,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 xml:space="preserve">Ставка управляющего за управление в отчётном периоде, %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Ставка управляющего за успех в отчётном периоде,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 xml:space="preserve">Начисленное вознаграждение управляющего за управление в отчётном периоде, руб.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 xml:space="preserve">Начисленное вознаграждение управляющего за успех в отчётном периоде, руб.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lastRenderedPageBreak/>
              <w:t>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sidRPr="00506542">
              <w:rPr>
                <w:sz w:val="16"/>
                <w:szCs w:val="16"/>
                <w:lang w:val="ru-RU"/>
              </w:rPr>
              <w:t xml:space="preserve">Всего начисленное вознаграждение управляющего в отчётном периоде, руб. </w:t>
            </w:r>
            <w:r>
              <w:rPr>
                <w:sz w:val="16"/>
                <w:szCs w:val="16"/>
              </w:rPr>
              <w:t>(</w:t>
            </w:r>
            <w:proofErr w:type="spellStart"/>
            <w:r>
              <w:rPr>
                <w:sz w:val="16"/>
                <w:szCs w:val="16"/>
              </w:rPr>
              <w:t>строка</w:t>
            </w:r>
            <w:proofErr w:type="spellEnd"/>
            <w:r>
              <w:rPr>
                <w:sz w:val="16"/>
                <w:szCs w:val="16"/>
              </w:rPr>
              <w:t xml:space="preserve"> 22 + </w:t>
            </w:r>
            <w:proofErr w:type="spellStart"/>
            <w:r>
              <w:rPr>
                <w:sz w:val="16"/>
                <w:szCs w:val="16"/>
              </w:rPr>
              <w:t>строка</w:t>
            </w:r>
            <w:proofErr w:type="spellEnd"/>
            <w:r>
              <w:rPr>
                <w:sz w:val="16"/>
                <w:szCs w:val="16"/>
              </w:rPr>
              <w:t xml:space="preserve"> 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Задолженность перед доверительным управляющим по выплате вознаграждения на конец отчётного периода</w:t>
            </w:r>
            <w:proofErr w:type="gramStart"/>
            <w:r w:rsidRPr="00506542">
              <w:rPr>
                <w:sz w:val="16"/>
                <w:szCs w:val="16"/>
                <w:lang w:val="ru-RU"/>
              </w:rPr>
              <w:t xml:space="preserve"> ,</w:t>
            </w:r>
            <w:proofErr w:type="gramEnd"/>
            <w:r w:rsidRPr="00506542">
              <w:rPr>
                <w:sz w:val="16"/>
                <w:szCs w:val="16"/>
                <w:lang w:val="ru-RU"/>
              </w:rPr>
              <w:t xml:space="preserve"> руб.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 xml:space="preserve">Уплаченное вознаграждение Управляющего в отчётном периоде, руб.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Налоги, начисленные за отчётный период,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Налоги, уплаченные за отчётный период</w:t>
            </w:r>
            <w:proofErr w:type="gramStart"/>
            <w:r w:rsidRPr="00506542">
              <w:rPr>
                <w:sz w:val="16"/>
                <w:szCs w:val="16"/>
                <w:lang w:val="ru-RU"/>
              </w:rPr>
              <w:t xml:space="preserve"> ,</w:t>
            </w:r>
            <w:proofErr w:type="gramEnd"/>
            <w:r w:rsidRPr="00506542">
              <w:rPr>
                <w:sz w:val="16"/>
                <w:szCs w:val="16"/>
                <w:lang w:val="ru-RU"/>
              </w:rPr>
              <w:t>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rPr>
                <w:sz w:val="16"/>
                <w:szCs w:val="16"/>
              </w:rPr>
            </w:pPr>
            <w:r>
              <w:rPr>
                <w:sz w:val="16"/>
                <w:szCs w:val="16"/>
              </w:rPr>
              <w:t>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rPr>
                <w:sz w:val="16"/>
                <w:szCs w:val="16"/>
                <w:lang w:val="ru-RU"/>
              </w:rPr>
            </w:pPr>
            <w:r w:rsidRPr="00506542">
              <w:rPr>
                <w:sz w:val="16"/>
                <w:szCs w:val="16"/>
                <w:lang w:val="ru-RU"/>
              </w:rPr>
              <w:t>Количество дней в отчётном периоде, дни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Pr="00D31B47" w:rsidRDefault="00BC070D" w:rsidP="00CC4CC1">
            <w:pPr>
              <w:jc w:val="left"/>
              <w:rPr>
                <w:sz w:val="20"/>
                <w:szCs w:val="20"/>
                <w:lang w:val="ru-RU"/>
              </w:rPr>
            </w:pPr>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Сведения о способе расчёта вознаграждения ДУ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0"/>
        <w:gridCol w:w="3753"/>
        <w:gridCol w:w="4579"/>
        <w:gridCol w:w="3313"/>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r>
              <w:rPr>
                <w:b/>
                <w:bCs/>
                <w:sz w:val="16"/>
                <w:szCs w:val="16"/>
              </w:rPr>
              <w:t xml:space="preserve">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Номер</w:t>
            </w:r>
            <w:proofErr w:type="spellEnd"/>
            <w:r>
              <w:rPr>
                <w:b/>
                <w:bCs/>
                <w:sz w:val="16"/>
                <w:szCs w:val="16"/>
              </w:rPr>
              <w:t xml:space="preserve">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Категория</w:t>
            </w:r>
            <w:proofErr w:type="spellEnd"/>
            <w:r>
              <w:rPr>
                <w:b/>
                <w:bCs/>
                <w:sz w:val="16"/>
                <w:szCs w:val="16"/>
              </w:rPr>
              <w:t xml:space="preserve">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Детали</w:t>
            </w:r>
            <w:proofErr w:type="spellEnd"/>
            <w:r>
              <w:rPr>
                <w:b/>
                <w:bCs/>
                <w:sz w:val="16"/>
                <w:szCs w:val="16"/>
              </w:rPr>
              <w:t xml:space="preserve"> </w:t>
            </w:r>
            <w:proofErr w:type="spellStart"/>
            <w:r>
              <w:rPr>
                <w:b/>
                <w:bCs/>
                <w:sz w:val="16"/>
                <w:szCs w:val="16"/>
              </w:rPr>
              <w:t>расчета</w:t>
            </w:r>
            <w:proofErr w:type="spellEnd"/>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5.Сведения о депозитариях /регистраторах, осуществляющих учёт прав на ценные бумаги клиента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1"/>
        <w:gridCol w:w="1441"/>
        <w:gridCol w:w="1695"/>
        <w:gridCol w:w="6248"/>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Полное</w:t>
            </w:r>
            <w:proofErr w:type="spellEnd"/>
            <w:r>
              <w:rPr>
                <w:b/>
                <w:bCs/>
                <w:sz w:val="16"/>
                <w:szCs w:val="16"/>
              </w:rPr>
              <w:t xml:space="preserve">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ИНН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ОГРН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Адрес</w:t>
            </w:r>
            <w:proofErr w:type="spellEnd"/>
            <w:r>
              <w:rPr>
                <w:b/>
                <w:bCs/>
                <w:sz w:val="16"/>
                <w:szCs w:val="16"/>
              </w:rPr>
              <w:t xml:space="preserve"> </w:t>
            </w:r>
            <w:proofErr w:type="spellStart"/>
            <w:r>
              <w:rPr>
                <w:b/>
                <w:bCs/>
                <w:sz w:val="16"/>
                <w:szCs w:val="16"/>
              </w:rPr>
              <w:t>места</w:t>
            </w:r>
            <w:proofErr w:type="spellEnd"/>
            <w:r>
              <w:rPr>
                <w:b/>
                <w:bCs/>
                <w:sz w:val="16"/>
                <w:szCs w:val="16"/>
              </w:rPr>
              <w:t xml:space="preserve"> </w:t>
            </w:r>
            <w:proofErr w:type="spellStart"/>
            <w:r>
              <w:rPr>
                <w:b/>
                <w:bCs/>
                <w:sz w:val="16"/>
                <w:szCs w:val="16"/>
              </w:rPr>
              <w:t>нахождения</w:t>
            </w:r>
            <w:proofErr w:type="spellEnd"/>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6.Сведения об иностранных организациях, осуществляющих учёт прав на ценные бумаги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4707"/>
        <w:gridCol w:w="5419"/>
        <w:gridCol w:w="2581"/>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Полное</w:t>
            </w:r>
            <w:proofErr w:type="spellEnd"/>
            <w:r>
              <w:rPr>
                <w:b/>
                <w:bCs/>
                <w:sz w:val="16"/>
                <w:szCs w:val="16"/>
              </w:rPr>
              <w:t xml:space="preserve">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Полное наименование на иностранном языке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Международный код идентификации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Адрес</w:t>
            </w:r>
            <w:proofErr w:type="spellEnd"/>
            <w:r>
              <w:rPr>
                <w:b/>
                <w:bCs/>
                <w:sz w:val="16"/>
                <w:szCs w:val="16"/>
              </w:rPr>
              <w:t xml:space="preserve"> </w:t>
            </w:r>
            <w:proofErr w:type="spellStart"/>
            <w:r>
              <w:rPr>
                <w:b/>
                <w:bCs/>
                <w:sz w:val="16"/>
                <w:szCs w:val="16"/>
              </w:rPr>
              <w:t>места</w:t>
            </w:r>
            <w:proofErr w:type="spellEnd"/>
            <w:r>
              <w:rPr>
                <w:b/>
                <w:bCs/>
                <w:sz w:val="16"/>
                <w:szCs w:val="16"/>
              </w:rPr>
              <w:t xml:space="preserve"> </w:t>
            </w:r>
            <w:proofErr w:type="spellStart"/>
            <w:r>
              <w:rPr>
                <w:b/>
                <w:bCs/>
                <w:sz w:val="16"/>
                <w:szCs w:val="16"/>
              </w:rPr>
              <w:t>нахождения</w:t>
            </w:r>
            <w:proofErr w:type="spellEnd"/>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7.Сведения о кредитных организациях, в которых управляющему открыты банковские счета для расчётов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1322"/>
        <w:gridCol w:w="1556"/>
        <w:gridCol w:w="1238"/>
        <w:gridCol w:w="5734"/>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Полное</w:t>
            </w:r>
            <w:proofErr w:type="spellEnd"/>
            <w:r>
              <w:rPr>
                <w:b/>
                <w:bCs/>
                <w:sz w:val="16"/>
                <w:szCs w:val="16"/>
              </w:rPr>
              <w:t xml:space="preserve">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ИНН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ОГРН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БИК</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Адрес</w:t>
            </w:r>
            <w:proofErr w:type="spellEnd"/>
            <w:r>
              <w:rPr>
                <w:b/>
                <w:bCs/>
                <w:sz w:val="16"/>
                <w:szCs w:val="16"/>
              </w:rPr>
              <w:t xml:space="preserve"> </w:t>
            </w:r>
            <w:proofErr w:type="spellStart"/>
            <w:r>
              <w:rPr>
                <w:b/>
                <w:bCs/>
                <w:sz w:val="16"/>
                <w:szCs w:val="16"/>
              </w:rPr>
              <w:t>места</w:t>
            </w:r>
            <w:proofErr w:type="spellEnd"/>
            <w:r>
              <w:rPr>
                <w:b/>
                <w:bCs/>
                <w:sz w:val="16"/>
                <w:szCs w:val="16"/>
              </w:rPr>
              <w:t xml:space="preserve"> </w:t>
            </w:r>
            <w:proofErr w:type="spellStart"/>
            <w:r>
              <w:rPr>
                <w:b/>
                <w:bCs/>
                <w:sz w:val="16"/>
                <w:szCs w:val="16"/>
              </w:rPr>
              <w:t>нахождения</w:t>
            </w:r>
            <w:proofErr w:type="spellEnd"/>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8.Сведения о брокерах или иных лицах, которые совершают по поручению управляющего сделки, связанные с управлением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1"/>
        <w:gridCol w:w="1441"/>
        <w:gridCol w:w="1695"/>
        <w:gridCol w:w="6248"/>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Полное</w:t>
            </w:r>
            <w:proofErr w:type="spellEnd"/>
            <w:r>
              <w:rPr>
                <w:b/>
                <w:bCs/>
                <w:sz w:val="16"/>
                <w:szCs w:val="16"/>
              </w:rPr>
              <w:t xml:space="preserve">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ИНН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ОГРН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Адрес</w:t>
            </w:r>
            <w:proofErr w:type="spellEnd"/>
            <w:r>
              <w:rPr>
                <w:b/>
                <w:bCs/>
                <w:sz w:val="16"/>
                <w:szCs w:val="16"/>
              </w:rPr>
              <w:t xml:space="preserve"> </w:t>
            </w:r>
            <w:proofErr w:type="spellStart"/>
            <w:r>
              <w:rPr>
                <w:b/>
                <w:bCs/>
                <w:sz w:val="16"/>
                <w:szCs w:val="16"/>
              </w:rPr>
              <w:t>места</w:t>
            </w:r>
            <w:proofErr w:type="spellEnd"/>
            <w:r>
              <w:rPr>
                <w:b/>
                <w:bCs/>
                <w:sz w:val="16"/>
                <w:szCs w:val="16"/>
              </w:rPr>
              <w:t xml:space="preserve"> </w:t>
            </w:r>
            <w:proofErr w:type="spellStart"/>
            <w:r>
              <w:rPr>
                <w:b/>
                <w:bCs/>
                <w:sz w:val="16"/>
                <w:szCs w:val="16"/>
              </w:rPr>
              <w:t>нахождения</w:t>
            </w:r>
            <w:proofErr w:type="spellEnd"/>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 xml:space="preserve">9.Информация о голосовании на Общем собрании владельцев ценных бумаг с указанием выбранного им варианта голосования по каждому вопросу повестки дня </w:t>
      </w:r>
      <w:r w:rsidRPr="00506542">
        <w:rPr>
          <w:b/>
          <w:bCs/>
          <w:sz w:val="16"/>
          <w:szCs w:val="16"/>
          <w:lang w:val="ru-RU"/>
        </w:rPr>
        <w:br/>
        <w:t>(Информация об осуществлении управляющим прав голоса по ценным бумагам клиента)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2061"/>
        <w:gridCol w:w="1285"/>
        <w:gridCol w:w="3183"/>
        <w:gridCol w:w="2043"/>
        <w:gridCol w:w="1188"/>
        <w:gridCol w:w="1167"/>
        <w:gridCol w:w="288"/>
        <w:gridCol w:w="678"/>
        <w:gridCol w:w="1113"/>
        <w:gridCol w:w="787"/>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lastRenderedPageBreak/>
              <w:t>Дата</w:t>
            </w:r>
            <w:proofErr w:type="spellEnd"/>
            <w:r>
              <w:rPr>
                <w:b/>
                <w:bCs/>
                <w:sz w:val="16"/>
                <w:szCs w:val="16"/>
              </w:rPr>
              <w:t xml:space="preserve"> </w:t>
            </w:r>
            <w:proofErr w:type="spellStart"/>
            <w:r>
              <w:rPr>
                <w:b/>
                <w:bCs/>
                <w:sz w:val="16"/>
                <w:szCs w:val="16"/>
              </w:rPr>
              <w:t>собрания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Эмитент</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Ценная</w:t>
            </w:r>
            <w:proofErr w:type="spellEnd"/>
            <w:r>
              <w:rPr>
                <w:b/>
                <w:bCs/>
                <w:sz w:val="16"/>
                <w:szCs w:val="16"/>
              </w:rPr>
              <w:t xml:space="preserve"> </w:t>
            </w:r>
            <w:proofErr w:type="spellStart"/>
            <w:r>
              <w:rPr>
                <w:b/>
                <w:bCs/>
                <w:sz w:val="16"/>
                <w:szCs w:val="16"/>
              </w:rPr>
              <w:t>бумага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 xml:space="preserve">Номер гос. </w:t>
            </w:r>
            <w:proofErr w:type="spellStart"/>
            <w:r w:rsidRPr="00506542">
              <w:rPr>
                <w:b/>
                <w:bCs/>
                <w:sz w:val="16"/>
                <w:szCs w:val="16"/>
                <w:lang w:val="ru-RU"/>
              </w:rPr>
              <w:t>Регистации</w:t>
            </w:r>
            <w:proofErr w:type="spellEnd"/>
            <w:r w:rsidRPr="00506542">
              <w:rPr>
                <w:b/>
                <w:bCs/>
                <w:sz w:val="16"/>
                <w:szCs w:val="16"/>
                <w:lang w:val="ru-RU"/>
              </w:rPr>
              <w:t xml:space="preserve"> ценной бумаги</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ISIN </w:t>
            </w:r>
            <w:proofErr w:type="spellStart"/>
            <w:r>
              <w:rPr>
                <w:b/>
                <w:bCs/>
                <w:sz w:val="16"/>
                <w:szCs w:val="16"/>
              </w:rPr>
              <w:t>Код</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Тип</w:t>
            </w:r>
            <w:proofErr w:type="spellEnd"/>
            <w:r>
              <w:rPr>
                <w:b/>
                <w:bCs/>
                <w:sz w:val="16"/>
                <w:szCs w:val="16"/>
              </w:rPr>
              <w:t xml:space="preserve"> </w:t>
            </w:r>
            <w:proofErr w:type="spellStart"/>
            <w:r>
              <w:rPr>
                <w:b/>
                <w:bCs/>
                <w:sz w:val="16"/>
                <w:szCs w:val="16"/>
              </w:rPr>
              <w:t>собрания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Повестка</w:t>
            </w:r>
            <w:proofErr w:type="spellEnd"/>
            <w:r>
              <w:rPr>
                <w:b/>
                <w:bCs/>
                <w:sz w:val="16"/>
                <w:szCs w:val="16"/>
              </w:rPr>
              <w:t xml:space="preserve"> </w:t>
            </w:r>
            <w:proofErr w:type="spellStart"/>
            <w:r>
              <w:rPr>
                <w:b/>
                <w:bCs/>
                <w:sz w:val="16"/>
                <w:szCs w:val="16"/>
              </w:rPr>
              <w:t>дня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За</w:t>
            </w:r>
            <w:proofErr w:type="spellEnd"/>
            <w:r>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Против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Воздержался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Отметки</w:t>
            </w:r>
            <w:proofErr w:type="spellEnd"/>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10.Информация о сделках с ценными бумагами</w:t>
      </w:r>
    </w:p>
    <w:tbl>
      <w:tblPr>
        <w:tblW w:w="5000" w:type="pct"/>
        <w:tblCellSpacing w:w="0" w:type="dxa"/>
        <w:tblLook w:val="04A0"/>
      </w:tblPr>
      <w:tblGrid>
        <w:gridCol w:w="647"/>
        <w:gridCol w:w="527"/>
        <w:gridCol w:w="643"/>
        <w:gridCol w:w="776"/>
        <w:gridCol w:w="776"/>
        <w:gridCol w:w="876"/>
        <w:gridCol w:w="274"/>
        <w:gridCol w:w="657"/>
        <w:gridCol w:w="402"/>
        <w:gridCol w:w="395"/>
        <w:gridCol w:w="385"/>
        <w:gridCol w:w="428"/>
        <w:gridCol w:w="489"/>
        <w:gridCol w:w="489"/>
        <w:gridCol w:w="724"/>
        <w:gridCol w:w="724"/>
        <w:gridCol w:w="709"/>
        <w:gridCol w:w="709"/>
        <w:gridCol w:w="358"/>
        <w:gridCol w:w="411"/>
        <w:gridCol w:w="395"/>
        <w:gridCol w:w="385"/>
        <w:gridCol w:w="724"/>
        <w:gridCol w:w="724"/>
        <w:gridCol w:w="709"/>
        <w:gridCol w:w="709"/>
      </w:tblGrid>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r>
              <w:rPr>
                <w:b/>
                <w:bCs/>
                <w:sz w:val="16"/>
                <w:szCs w:val="16"/>
              </w:rPr>
              <w:t xml:space="preserve"> , </w:t>
            </w:r>
            <w:proofErr w:type="spellStart"/>
            <w:r>
              <w:rPr>
                <w:b/>
                <w:bCs/>
                <w:sz w:val="16"/>
                <w:szCs w:val="16"/>
              </w:rPr>
              <w:t>время</w:t>
            </w:r>
            <w:proofErr w:type="spellEnd"/>
            <w:r>
              <w:rPr>
                <w:b/>
                <w:bCs/>
                <w:sz w:val="16"/>
                <w:szCs w:val="16"/>
              </w:rPr>
              <w:t xml:space="preserve"> </w:t>
            </w:r>
            <w:proofErr w:type="spellStart"/>
            <w:r>
              <w:rPr>
                <w:b/>
                <w:bCs/>
                <w:sz w:val="16"/>
                <w:szCs w:val="16"/>
              </w:rPr>
              <w:t>заключения</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Вид сделки (покупка, продажа, иной вид)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совершения</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государственной</w:t>
            </w:r>
            <w:proofErr w:type="spellEnd"/>
            <w:r>
              <w:rPr>
                <w:b/>
                <w:bCs/>
                <w:sz w:val="16"/>
                <w:szCs w:val="16"/>
              </w:rPr>
              <w:t xml:space="preserve"> </w:t>
            </w:r>
            <w:proofErr w:type="spellStart"/>
            <w:r>
              <w:rPr>
                <w:b/>
                <w:bCs/>
                <w:sz w:val="16"/>
                <w:szCs w:val="16"/>
              </w:rPr>
              <w:t>регистрации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ISIN</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Количество</w:t>
            </w:r>
            <w:proofErr w:type="spellEnd"/>
            <w:r>
              <w:rPr>
                <w:b/>
                <w:bCs/>
                <w:sz w:val="16"/>
                <w:szCs w:val="16"/>
              </w:rPr>
              <w:t xml:space="preserve">, </w:t>
            </w:r>
            <w:proofErr w:type="spellStart"/>
            <w:r>
              <w:rPr>
                <w:b/>
                <w:bCs/>
                <w:sz w:val="16"/>
                <w:szCs w:val="16"/>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Цена</w:t>
            </w:r>
            <w:proofErr w:type="spellEnd"/>
            <w:r>
              <w:rPr>
                <w:b/>
                <w:bCs/>
                <w:sz w:val="16"/>
                <w:szCs w:val="16"/>
              </w:rPr>
              <w:t xml:space="preserve"> </w:t>
            </w:r>
            <w:proofErr w:type="spellStart"/>
            <w:r>
              <w:rPr>
                <w:b/>
                <w:bCs/>
                <w:sz w:val="16"/>
                <w:szCs w:val="16"/>
              </w:rPr>
              <w:t>одной</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Сумма сделки (с учётом НКД)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НКД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Сумма сделки в валюте расчётов</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расчётов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Планируемая дата оплаты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 xml:space="preserve">Планируемая дата поставки </w:t>
            </w:r>
            <w:proofErr w:type="spellStart"/>
            <w:r w:rsidRPr="00506542">
              <w:rPr>
                <w:b/>
                <w:bCs/>
                <w:sz w:val="16"/>
                <w:szCs w:val="16"/>
                <w:lang w:val="ru-RU"/>
              </w:rPr>
              <w:t>цб</w:t>
            </w:r>
            <w:proofErr w:type="spellEnd"/>
            <w:r w:rsidRPr="00506542">
              <w:rPr>
                <w:b/>
                <w:bCs/>
                <w:sz w:val="16"/>
                <w:szCs w:val="16"/>
                <w:lang w:val="ru-RU"/>
              </w:rPr>
              <w:t xml:space="preserve">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Фактическая дата оплаты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 xml:space="preserve">Фактическая дата поставки </w:t>
            </w:r>
            <w:proofErr w:type="spellStart"/>
            <w:r w:rsidRPr="00506542">
              <w:rPr>
                <w:b/>
                <w:bCs/>
                <w:sz w:val="16"/>
                <w:szCs w:val="16"/>
                <w:lang w:val="ru-RU"/>
              </w:rPr>
              <w:t>цб</w:t>
            </w:r>
            <w:proofErr w:type="spellEnd"/>
            <w:r w:rsidRPr="00506542">
              <w:rPr>
                <w:b/>
                <w:bCs/>
                <w:sz w:val="16"/>
                <w:szCs w:val="16"/>
                <w:lang w:val="ru-RU"/>
              </w:rPr>
              <w:t xml:space="preserve">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Часть</w:t>
            </w:r>
            <w:proofErr w:type="spellEnd"/>
            <w:r>
              <w:rPr>
                <w:b/>
                <w:bCs/>
                <w:sz w:val="16"/>
                <w:szCs w:val="16"/>
              </w:rPr>
              <w:t xml:space="preserve">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Ставка</w:t>
            </w:r>
            <w:proofErr w:type="spellEnd"/>
            <w:r>
              <w:rPr>
                <w:b/>
                <w:bCs/>
                <w:sz w:val="16"/>
                <w:szCs w:val="16"/>
              </w:rPr>
              <w:t xml:space="preserve">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Сумма сделки по 2-й части РЕПО (с учётом НКД)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Сумма НКД по 2-й части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Планируемая дата оплаты по 2-й части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 xml:space="preserve">Планируемая дата поставки </w:t>
            </w:r>
            <w:proofErr w:type="spellStart"/>
            <w:r w:rsidRPr="00506542">
              <w:rPr>
                <w:b/>
                <w:bCs/>
                <w:sz w:val="16"/>
                <w:szCs w:val="16"/>
                <w:lang w:val="ru-RU"/>
              </w:rPr>
              <w:t>цб</w:t>
            </w:r>
            <w:proofErr w:type="spellEnd"/>
            <w:r w:rsidRPr="00506542">
              <w:rPr>
                <w:b/>
                <w:bCs/>
                <w:sz w:val="16"/>
                <w:szCs w:val="16"/>
                <w:lang w:val="ru-RU"/>
              </w:rPr>
              <w:t xml:space="preserve"> по 2-й части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Фактическая дата оплаты по 2-й части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 xml:space="preserve">Фактическая дата поставки </w:t>
            </w:r>
            <w:proofErr w:type="spellStart"/>
            <w:r w:rsidRPr="00506542">
              <w:rPr>
                <w:b/>
                <w:bCs/>
                <w:sz w:val="16"/>
                <w:szCs w:val="16"/>
                <w:lang w:val="ru-RU"/>
              </w:rPr>
              <w:t>цб</w:t>
            </w:r>
            <w:proofErr w:type="spellEnd"/>
            <w:r w:rsidRPr="00506542">
              <w:rPr>
                <w:b/>
                <w:bCs/>
                <w:sz w:val="16"/>
                <w:szCs w:val="16"/>
                <w:lang w:val="ru-RU"/>
              </w:rPr>
              <w:t xml:space="preserve"> по 2-й части РЕПО</w:t>
            </w:r>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11.Информация о сделках с производными финансовыми инструментами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870"/>
        <w:gridCol w:w="704"/>
        <w:gridCol w:w="760"/>
        <w:gridCol w:w="1047"/>
        <w:gridCol w:w="640"/>
        <w:gridCol w:w="878"/>
        <w:gridCol w:w="760"/>
        <w:gridCol w:w="513"/>
        <w:gridCol w:w="569"/>
        <w:gridCol w:w="652"/>
        <w:gridCol w:w="652"/>
        <w:gridCol w:w="558"/>
        <w:gridCol w:w="676"/>
        <w:gridCol w:w="954"/>
        <w:gridCol w:w="954"/>
        <w:gridCol w:w="1082"/>
        <w:gridCol w:w="1027"/>
        <w:gridCol w:w="878"/>
      </w:tblGrid>
      <w:tr w:rsidR="00BC070D" w:rsidRPr="00BA1314"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r>
              <w:rPr>
                <w:b/>
                <w:bCs/>
                <w:sz w:val="16"/>
                <w:szCs w:val="16"/>
              </w:rPr>
              <w:t xml:space="preserve"> , </w:t>
            </w:r>
            <w:proofErr w:type="spellStart"/>
            <w:r>
              <w:rPr>
                <w:b/>
                <w:bCs/>
                <w:sz w:val="16"/>
                <w:szCs w:val="16"/>
              </w:rPr>
              <w:t>время</w:t>
            </w:r>
            <w:proofErr w:type="spellEnd"/>
            <w:r>
              <w:rPr>
                <w:b/>
                <w:bCs/>
                <w:sz w:val="16"/>
                <w:szCs w:val="16"/>
              </w:rPr>
              <w:t xml:space="preserve"> </w:t>
            </w:r>
            <w:proofErr w:type="spellStart"/>
            <w:r>
              <w:rPr>
                <w:b/>
                <w:bCs/>
                <w:sz w:val="16"/>
                <w:szCs w:val="16"/>
              </w:rPr>
              <w:t>заключения</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заключения</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Вид сделки (покупка, продажа, иной вид)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срочного</w:t>
            </w:r>
            <w:proofErr w:type="spellEnd"/>
            <w:r>
              <w:rPr>
                <w:b/>
                <w:bCs/>
                <w:sz w:val="16"/>
                <w:szCs w:val="16"/>
              </w:rPr>
              <w:t xml:space="preserve"> </w:t>
            </w:r>
            <w:proofErr w:type="spellStart"/>
            <w:r>
              <w:rPr>
                <w:b/>
                <w:bCs/>
                <w:sz w:val="16"/>
                <w:szCs w:val="16"/>
              </w:rPr>
              <w:t>контракта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Наименование срочного контракта, принятое у организатора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Базовый</w:t>
            </w:r>
            <w:proofErr w:type="spellEnd"/>
            <w:r>
              <w:rPr>
                <w:b/>
                <w:bCs/>
                <w:sz w:val="16"/>
                <w:szCs w:val="16"/>
              </w:rPr>
              <w:t xml:space="preserve"> </w:t>
            </w:r>
            <w:proofErr w:type="spellStart"/>
            <w:r>
              <w:rPr>
                <w:b/>
                <w:bCs/>
                <w:sz w:val="16"/>
                <w:szCs w:val="16"/>
              </w:rPr>
              <w:t>актив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Количество</w:t>
            </w:r>
            <w:proofErr w:type="spellEnd"/>
            <w:r>
              <w:rPr>
                <w:b/>
                <w:bCs/>
                <w:sz w:val="16"/>
                <w:szCs w:val="16"/>
              </w:rPr>
              <w:t xml:space="preserve"> </w:t>
            </w:r>
            <w:proofErr w:type="spellStart"/>
            <w:r>
              <w:rPr>
                <w:b/>
                <w:bCs/>
                <w:sz w:val="16"/>
                <w:szCs w:val="16"/>
              </w:rPr>
              <w:t>контрактов</w:t>
            </w:r>
            <w:proofErr w:type="spellEnd"/>
            <w:r>
              <w:rPr>
                <w:b/>
                <w:bCs/>
                <w:sz w:val="16"/>
                <w:szCs w:val="16"/>
              </w:rPr>
              <w:t xml:space="preserve">, </w:t>
            </w:r>
            <w:proofErr w:type="spellStart"/>
            <w:r>
              <w:rPr>
                <w:b/>
                <w:bCs/>
                <w:sz w:val="16"/>
                <w:szCs w:val="16"/>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Цена срочного контракта (премия по опциону)</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расчетов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расчетов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Дата оплаты ЦБ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Дата поставки ЦБ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Фактическая дата оплаты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Фактическая дата поставки ЦБ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Максимальная</w:t>
            </w:r>
            <w:proofErr w:type="spellEnd"/>
            <w:r>
              <w:rPr>
                <w:b/>
                <w:bCs/>
                <w:sz w:val="16"/>
                <w:szCs w:val="16"/>
              </w:rPr>
              <w:t xml:space="preserve"> </w:t>
            </w:r>
            <w:proofErr w:type="spellStart"/>
            <w:r>
              <w:rPr>
                <w:b/>
                <w:bCs/>
                <w:sz w:val="16"/>
                <w:szCs w:val="16"/>
              </w:rPr>
              <w:t>цена</w:t>
            </w:r>
            <w:proofErr w:type="spellEnd"/>
            <w:r>
              <w:rPr>
                <w:b/>
                <w:bCs/>
                <w:sz w:val="16"/>
                <w:szCs w:val="16"/>
              </w:rPr>
              <w:t xml:space="preserve"> </w:t>
            </w:r>
            <w:proofErr w:type="spellStart"/>
            <w:r>
              <w:rPr>
                <w:b/>
                <w:bCs/>
                <w:sz w:val="16"/>
                <w:szCs w:val="16"/>
              </w:rPr>
              <w:t>сделок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Минимальная</w:t>
            </w:r>
            <w:proofErr w:type="spellEnd"/>
            <w:r>
              <w:rPr>
                <w:b/>
                <w:bCs/>
                <w:sz w:val="16"/>
                <w:szCs w:val="16"/>
              </w:rPr>
              <w:t xml:space="preserve"> </w:t>
            </w:r>
            <w:proofErr w:type="spellStart"/>
            <w:r>
              <w:rPr>
                <w:b/>
                <w:bCs/>
                <w:sz w:val="16"/>
                <w:szCs w:val="16"/>
              </w:rPr>
              <w:t>цена</w:t>
            </w:r>
            <w:proofErr w:type="spellEnd"/>
            <w:r>
              <w:rPr>
                <w:b/>
                <w:bCs/>
                <w:sz w:val="16"/>
                <w:szCs w:val="16"/>
              </w:rPr>
              <w:t xml:space="preserve"> </w:t>
            </w:r>
            <w:proofErr w:type="spellStart"/>
            <w:r>
              <w:rPr>
                <w:b/>
                <w:bCs/>
                <w:sz w:val="16"/>
                <w:szCs w:val="16"/>
              </w:rPr>
              <w:t>сделок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Цена исполнения по опционному контракту</w:t>
            </w:r>
          </w:p>
        </w:tc>
      </w:tr>
    </w:tbl>
    <w:p w:rsidR="00BC070D" w:rsidRDefault="00BC070D" w:rsidP="00BC070D">
      <w:pPr>
        <w:rPr>
          <w:sz w:val="16"/>
          <w:szCs w:val="16"/>
        </w:rPr>
      </w:pPr>
      <w:r w:rsidRPr="00506542">
        <w:rPr>
          <w:sz w:val="16"/>
          <w:szCs w:val="16"/>
          <w:lang w:val="ru-RU"/>
        </w:rPr>
        <w:br/>
      </w:r>
      <w:r>
        <w:rPr>
          <w:b/>
          <w:bCs/>
          <w:sz w:val="16"/>
          <w:szCs w:val="16"/>
        </w:rPr>
        <w:t xml:space="preserve">12.Информация о </w:t>
      </w:r>
      <w:proofErr w:type="spellStart"/>
      <w:r>
        <w:rPr>
          <w:b/>
          <w:bCs/>
          <w:sz w:val="16"/>
          <w:szCs w:val="16"/>
        </w:rPr>
        <w:t>движении</w:t>
      </w:r>
      <w:proofErr w:type="spellEnd"/>
      <w:r>
        <w:rPr>
          <w:b/>
          <w:bCs/>
          <w:sz w:val="16"/>
          <w:szCs w:val="16"/>
        </w:rPr>
        <w:t xml:space="preserve"> </w:t>
      </w:r>
      <w:proofErr w:type="spellStart"/>
      <w:r>
        <w:rPr>
          <w:b/>
          <w:bCs/>
          <w:sz w:val="16"/>
          <w:szCs w:val="16"/>
        </w:rPr>
        <w:t>денежных</w:t>
      </w:r>
      <w:proofErr w:type="spellEnd"/>
      <w:r>
        <w:rPr>
          <w:b/>
          <w:bCs/>
          <w:sz w:val="16"/>
          <w:szCs w:val="16"/>
        </w:rPr>
        <w:t xml:space="preserve"> </w:t>
      </w:r>
      <w:proofErr w:type="spellStart"/>
      <w:r>
        <w:rPr>
          <w:b/>
          <w:bCs/>
          <w:sz w:val="16"/>
          <w:szCs w:val="16"/>
        </w:rPr>
        <w:t>средств</w:t>
      </w:r>
      <w:proofErr w:type="spellEnd"/>
      <w:r>
        <w:rPr>
          <w:b/>
          <w:bCs/>
          <w:sz w:val="16"/>
          <w:szCs w:val="16"/>
        </w:rPr>
        <w:t xml:space="preserve"> </w:t>
      </w:r>
    </w:p>
    <w:tbl>
      <w:tblPr>
        <w:tblW w:w="5000" w:type="pct"/>
        <w:tblCellSpacing w:w="0" w:type="dxa"/>
        <w:tblLook w:val="04A0"/>
      </w:tblPr>
      <w:tblGrid>
        <w:gridCol w:w="965"/>
        <w:gridCol w:w="2619"/>
        <w:gridCol w:w="544"/>
        <w:gridCol w:w="608"/>
        <w:gridCol w:w="1847"/>
        <w:gridCol w:w="1875"/>
        <w:gridCol w:w="969"/>
        <w:gridCol w:w="2007"/>
        <w:gridCol w:w="1121"/>
        <w:gridCol w:w="2490"/>
      </w:tblGrid>
      <w:tr w:rsidR="00BC070D" w:rsidRPr="00BA1314" w:rsidTr="00CC4CC1">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Содержание операции (ввод/вывод/перевод)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в </w:t>
            </w:r>
            <w:proofErr w:type="spellStart"/>
            <w:r>
              <w:rPr>
                <w:b/>
                <w:bCs/>
                <w:sz w:val="16"/>
                <w:szCs w:val="16"/>
              </w:rPr>
              <w:t>национальной</w:t>
            </w:r>
            <w:proofErr w:type="spellEnd"/>
            <w:r>
              <w:rPr>
                <w:b/>
                <w:bCs/>
                <w:sz w:val="16"/>
                <w:szCs w:val="16"/>
              </w:rPr>
              <w:t xml:space="preserve"> </w:t>
            </w:r>
            <w:proofErr w:type="spellStart"/>
            <w:r>
              <w:rPr>
                <w:b/>
                <w:bCs/>
                <w:sz w:val="16"/>
                <w:szCs w:val="16"/>
              </w:rPr>
              <w:t>валюте</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списания</w:t>
            </w:r>
            <w:proofErr w:type="spellEnd"/>
            <w:r>
              <w:rPr>
                <w:b/>
                <w:bCs/>
                <w:sz w:val="16"/>
                <w:szCs w:val="16"/>
              </w:rPr>
              <w:t xml:space="preserve"> </w:t>
            </w:r>
            <w:proofErr w:type="spellStart"/>
            <w:r>
              <w:rPr>
                <w:b/>
                <w:bCs/>
                <w:sz w:val="16"/>
                <w:szCs w:val="16"/>
              </w:rPr>
              <w:t>денежных</w:t>
            </w:r>
            <w:proofErr w:type="spellEnd"/>
            <w:r>
              <w:rPr>
                <w:b/>
                <w:bCs/>
                <w:sz w:val="16"/>
                <w:szCs w:val="16"/>
              </w:rPr>
              <w:t xml:space="preserve"> </w:t>
            </w:r>
            <w:proofErr w:type="spellStart"/>
            <w:r>
              <w:rPr>
                <w:b/>
                <w:bCs/>
                <w:sz w:val="16"/>
                <w:szCs w:val="16"/>
              </w:rPr>
              <w:t>средств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Счёт</w:t>
            </w:r>
            <w:proofErr w:type="spellEnd"/>
            <w:r>
              <w:rPr>
                <w:b/>
                <w:bCs/>
                <w:sz w:val="16"/>
                <w:szCs w:val="16"/>
              </w:rPr>
              <w:t xml:space="preserve"> </w:t>
            </w:r>
            <w:proofErr w:type="spellStart"/>
            <w:r>
              <w:rPr>
                <w:b/>
                <w:bCs/>
                <w:sz w:val="16"/>
                <w:szCs w:val="16"/>
              </w:rPr>
              <w:t>списания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зачисления</w:t>
            </w:r>
            <w:proofErr w:type="spellEnd"/>
            <w:r>
              <w:rPr>
                <w:b/>
                <w:bCs/>
                <w:sz w:val="16"/>
                <w:szCs w:val="16"/>
              </w:rPr>
              <w:t xml:space="preserve"> </w:t>
            </w:r>
            <w:proofErr w:type="spellStart"/>
            <w:r>
              <w:rPr>
                <w:b/>
                <w:bCs/>
                <w:sz w:val="16"/>
                <w:szCs w:val="16"/>
              </w:rPr>
              <w:t>денежных</w:t>
            </w:r>
            <w:proofErr w:type="spellEnd"/>
            <w:r>
              <w:rPr>
                <w:b/>
                <w:bCs/>
                <w:sz w:val="16"/>
                <w:szCs w:val="16"/>
              </w:rPr>
              <w:t xml:space="preserve"> </w:t>
            </w:r>
            <w:proofErr w:type="spellStart"/>
            <w:r>
              <w:rPr>
                <w:b/>
                <w:bCs/>
                <w:sz w:val="16"/>
                <w:szCs w:val="16"/>
              </w:rPr>
              <w:t>средств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Счёт</w:t>
            </w:r>
            <w:proofErr w:type="spellEnd"/>
            <w:r>
              <w:rPr>
                <w:b/>
                <w:bCs/>
                <w:sz w:val="16"/>
                <w:szCs w:val="16"/>
              </w:rPr>
              <w:t xml:space="preserve"> </w:t>
            </w:r>
            <w:proofErr w:type="spellStart"/>
            <w:r>
              <w:rPr>
                <w:b/>
                <w:bCs/>
                <w:sz w:val="16"/>
                <w:szCs w:val="16"/>
              </w:rPr>
              <w:t>зачисления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Номер и дата подтверждающего документа</w:t>
            </w:r>
          </w:p>
        </w:tc>
      </w:tr>
    </w:tbl>
    <w:p w:rsidR="00BC070D" w:rsidRDefault="00BC070D" w:rsidP="00BC070D">
      <w:pPr>
        <w:pBdr>
          <w:top w:val="single" w:sz="4" w:space="1" w:color="auto"/>
          <w:left w:val="single" w:sz="4" w:space="4" w:color="auto"/>
          <w:bottom w:val="single" w:sz="4" w:space="1" w:color="auto"/>
          <w:right w:val="single" w:sz="4" w:space="4" w:color="auto"/>
          <w:between w:val="single" w:sz="4" w:space="1" w:color="auto"/>
        </w:pBdr>
        <w:rPr>
          <w:sz w:val="16"/>
          <w:szCs w:val="16"/>
        </w:rPr>
      </w:pPr>
      <w:r w:rsidRPr="00506542">
        <w:rPr>
          <w:sz w:val="16"/>
          <w:szCs w:val="16"/>
          <w:lang w:val="ru-RU"/>
        </w:rPr>
        <w:br/>
      </w:r>
      <w:r>
        <w:rPr>
          <w:b/>
          <w:bCs/>
          <w:sz w:val="16"/>
          <w:szCs w:val="16"/>
        </w:rPr>
        <w:t xml:space="preserve">13.Информация о </w:t>
      </w:r>
      <w:proofErr w:type="spellStart"/>
      <w:r>
        <w:rPr>
          <w:b/>
          <w:bCs/>
          <w:sz w:val="16"/>
          <w:szCs w:val="16"/>
        </w:rPr>
        <w:t>движении</w:t>
      </w:r>
      <w:proofErr w:type="spellEnd"/>
      <w:r>
        <w:rPr>
          <w:b/>
          <w:bCs/>
          <w:sz w:val="16"/>
          <w:szCs w:val="16"/>
        </w:rPr>
        <w:t xml:space="preserve"> </w:t>
      </w:r>
      <w:proofErr w:type="spellStart"/>
      <w:r>
        <w:rPr>
          <w:b/>
          <w:bCs/>
          <w:sz w:val="16"/>
          <w:szCs w:val="16"/>
        </w:rPr>
        <w:t>ценных</w:t>
      </w:r>
      <w:proofErr w:type="spellEnd"/>
      <w:r>
        <w:rPr>
          <w:b/>
          <w:bCs/>
          <w:sz w:val="16"/>
          <w:szCs w:val="16"/>
        </w:rPr>
        <w:t xml:space="preserve"> </w:t>
      </w:r>
      <w:proofErr w:type="spellStart"/>
      <w:r>
        <w:rPr>
          <w:b/>
          <w:bCs/>
          <w:sz w:val="16"/>
          <w:szCs w:val="16"/>
        </w:rPr>
        <w:t>бумаг</w:t>
      </w:r>
      <w:proofErr w:type="spellEnd"/>
      <w:r>
        <w:rPr>
          <w:b/>
          <w:bCs/>
          <w:sz w:val="16"/>
          <w:szCs w:val="16"/>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2820"/>
        <w:gridCol w:w="569"/>
        <w:gridCol w:w="1589"/>
        <w:gridCol w:w="1854"/>
        <w:gridCol w:w="2238"/>
        <w:gridCol w:w="380"/>
        <w:gridCol w:w="1084"/>
        <w:gridCol w:w="2656"/>
        <w:gridCol w:w="860"/>
      </w:tblGrid>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lang w:val="ru-RU"/>
              </w:rPr>
            </w:pPr>
            <w:r w:rsidRPr="00506542">
              <w:rPr>
                <w:b/>
                <w:bCs/>
                <w:sz w:val="16"/>
                <w:szCs w:val="16"/>
                <w:lang w:val="ru-RU"/>
              </w:rPr>
              <w:t>Наименование операции (ввод/вывод/перевод)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тип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r>
              <w:rPr>
                <w:b/>
                <w:bCs/>
                <w:sz w:val="16"/>
                <w:szCs w:val="16"/>
              </w:rPr>
              <w:t xml:space="preserve">Наименование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государственной</w:t>
            </w:r>
            <w:proofErr w:type="spellEnd"/>
            <w:r>
              <w:rPr>
                <w:b/>
                <w:bCs/>
                <w:sz w:val="16"/>
                <w:szCs w:val="16"/>
              </w:rPr>
              <w:t xml:space="preserve"> </w:t>
            </w:r>
            <w:proofErr w:type="spellStart"/>
            <w:r>
              <w:rPr>
                <w:b/>
                <w:bCs/>
                <w:sz w:val="16"/>
                <w:szCs w:val="16"/>
              </w:rPr>
              <w:t>регистрации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r>
              <w:rPr>
                <w:b/>
                <w:bCs/>
                <w:sz w:val="16"/>
                <w:szCs w:val="16"/>
              </w:rPr>
              <w:t>ISIN</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Количество</w:t>
            </w:r>
            <w:proofErr w:type="spellEnd"/>
            <w:r>
              <w:rPr>
                <w:b/>
                <w:bCs/>
                <w:sz w:val="16"/>
                <w:szCs w:val="16"/>
              </w:rPr>
              <w:t xml:space="preserve"> ЦБ</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lang w:val="ru-RU"/>
              </w:rPr>
            </w:pPr>
            <w:r w:rsidRPr="00506542">
              <w:rPr>
                <w:b/>
                <w:bCs/>
                <w:sz w:val="16"/>
                <w:szCs w:val="16"/>
                <w:lang w:val="ru-RU"/>
              </w:rPr>
              <w:t xml:space="preserve">Оценочная стоимость </w:t>
            </w:r>
            <w:proofErr w:type="spellStart"/>
            <w:r w:rsidRPr="00506542">
              <w:rPr>
                <w:b/>
                <w:bCs/>
                <w:sz w:val="16"/>
                <w:szCs w:val="16"/>
                <w:lang w:val="ru-RU"/>
              </w:rPr>
              <w:t>стоимость</w:t>
            </w:r>
            <w:proofErr w:type="spellEnd"/>
            <w:r w:rsidRPr="00506542">
              <w:rPr>
                <w:b/>
                <w:bCs/>
                <w:sz w:val="16"/>
                <w:szCs w:val="16"/>
                <w:lang w:val="ru-RU"/>
              </w:rPr>
              <w:t xml:space="preserve"> пакета ЦБ(</w:t>
            </w:r>
            <w:proofErr w:type="spellStart"/>
            <w:r w:rsidRPr="00506542">
              <w:rPr>
                <w:b/>
                <w:bCs/>
                <w:sz w:val="16"/>
                <w:szCs w:val="16"/>
                <w:lang w:val="ru-RU"/>
              </w:rPr>
              <w:t>руб</w:t>
            </w:r>
            <w:proofErr w:type="spellEnd"/>
            <w:r w:rsidRPr="00506542">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Оценка</w:t>
            </w:r>
            <w:proofErr w:type="spellEnd"/>
            <w:r>
              <w:rPr>
                <w:b/>
                <w:bCs/>
                <w:sz w:val="16"/>
                <w:szCs w:val="16"/>
              </w:rPr>
              <w:t xml:space="preserve"> НКД</w:t>
            </w:r>
          </w:p>
        </w:tc>
      </w:tr>
    </w:tbl>
    <w:p w:rsidR="00BC070D" w:rsidRPr="00D31B47" w:rsidRDefault="00BC070D" w:rsidP="00BC070D">
      <w:pPr>
        <w:rPr>
          <w:sz w:val="16"/>
          <w:szCs w:val="16"/>
          <w:lang w:val="ru-RU"/>
        </w:rPr>
      </w:pPr>
      <w:r w:rsidRPr="00506542">
        <w:rPr>
          <w:sz w:val="16"/>
          <w:szCs w:val="16"/>
          <w:lang w:val="ru-RU"/>
        </w:rPr>
        <w:lastRenderedPageBreak/>
        <w:br/>
      </w:r>
      <w:r w:rsidRPr="00506542">
        <w:rPr>
          <w:b/>
          <w:bCs/>
          <w:sz w:val="16"/>
          <w:szCs w:val="16"/>
          <w:lang w:val="ru-RU"/>
        </w:rPr>
        <w:t xml:space="preserve">14.Информация о доходах по ценным бумагам </w:t>
      </w:r>
    </w:p>
    <w:tbl>
      <w:tblPr>
        <w:tblW w:w="5000" w:type="pct"/>
        <w:tblCellSpacing w:w="0" w:type="dxa"/>
        <w:tblLook w:val="04A0"/>
      </w:tblPr>
      <w:tblGrid>
        <w:gridCol w:w="389"/>
        <w:gridCol w:w="1672"/>
        <w:gridCol w:w="1489"/>
        <w:gridCol w:w="1658"/>
        <w:gridCol w:w="1962"/>
        <w:gridCol w:w="2381"/>
        <w:gridCol w:w="380"/>
        <w:gridCol w:w="1137"/>
        <w:gridCol w:w="1224"/>
        <w:gridCol w:w="2753"/>
      </w:tblGrid>
      <w:tr w:rsidR="00BC070D" w:rsidRPr="00BA1314" w:rsidTr="00CC4CC1">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тип</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государственной</w:t>
            </w:r>
            <w:proofErr w:type="spellEnd"/>
            <w:r>
              <w:rPr>
                <w:b/>
                <w:bCs/>
                <w:sz w:val="16"/>
                <w:szCs w:val="16"/>
              </w:rPr>
              <w:t xml:space="preserve"> </w:t>
            </w:r>
            <w:proofErr w:type="spellStart"/>
            <w:r>
              <w:rPr>
                <w:b/>
                <w:bCs/>
                <w:sz w:val="16"/>
                <w:szCs w:val="16"/>
              </w:rPr>
              <w:t>регистрации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ISIN</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Количество</w:t>
            </w:r>
            <w:proofErr w:type="spellEnd"/>
            <w:r>
              <w:rPr>
                <w:b/>
                <w:bCs/>
                <w:sz w:val="16"/>
                <w:szCs w:val="16"/>
              </w:rPr>
              <w:t xml:space="preserve">, </w:t>
            </w:r>
            <w:proofErr w:type="spellStart"/>
            <w:r>
              <w:rPr>
                <w:b/>
                <w:bCs/>
                <w:sz w:val="16"/>
                <w:szCs w:val="16"/>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дохода</w:t>
            </w:r>
            <w:proofErr w:type="spellEnd"/>
            <w:r>
              <w:rPr>
                <w:b/>
                <w:bCs/>
                <w:sz w:val="16"/>
                <w:szCs w:val="16"/>
              </w:rPr>
              <w:t xml:space="preserve">, </w:t>
            </w:r>
            <w:proofErr w:type="spellStart"/>
            <w:r>
              <w:rPr>
                <w:b/>
                <w:bCs/>
                <w:sz w:val="16"/>
                <w:szCs w:val="16"/>
              </w:rPr>
              <w:t>руб</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Номер и дата подтверждающего документа</w:t>
            </w:r>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 xml:space="preserve">15.Информация о вариационной марже по производным финансовым инструментам </w:t>
      </w:r>
    </w:p>
    <w:tbl>
      <w:tblPr>
        <w:tblW w:w="5000" w:type="pct"/>
        <w:tblCellSpacing w:w="0" w:type="dxa"/>
        <w:tblLook w:val="04A0"/>
      </w:tblPr>
      <w:tblGrid>
        <w:gridCol w:w="513"/>
        <w:gridCol w:w="2435"/>
        <w:gridCol w:w="2352"/>
        <w:gridCol w:w="2411"/>
        <w:gridCol w:w="1873"/>
        <w:gridCol w:w="1254"/>
        <w:gridCol w:w="4207"/>
      </w:tblGrid>
      <w:tr w:rsidR="00BC070D" w:rsidRPr="00BA1314" w:rsidTr="00CC4CC1">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тип</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Наименование ФИ</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proofErr w:type="gramStart"/>
            <w:r>
              <w:rPr>
                <w:b/>
                <w:bCs/>
                <w:sz w:val="16"/>
                <w:szCs w:val="16"/>
              </w:rPr>
              <w:t>Сумма</w:t>
            </w:r>
            <w:proofErr w:type="spellEnd"/>
            <w:r>
              <w:rPr>
                <w:b/>
                <w:bCs/>
                <w:sz w:val="16"/>
                <w:szCs w:val="16"/>
              </w:rPr>
              <w:t xml:space="preserve"> ,</w:t>
            </w:r>
            <w:proofErr w:type="gramEnd"/>
            <w:r>
              <w:rPr>
                <w:b/>
                <w:bCs/>
                <w:sz w:val="16"/>
                <w:szCs w:val="16"/>
              </w:rPr>
              <w:t xml:space="preserve"> </w:t>
            </w:r>
            <w:proofErr w:type="spellStart"/>
            <w:r>
              <w:rPr>
                <w:b/>
                <w:bCs/>
                <w:sz w:val="16"/>
                <w:szCs w:val="16"/>
              </w:rPr>
              <w:t>руб</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Номер и дата подтверждающего документа</w:t>
            </w:r>
          </w:p>
        </w:tc>
      </w:tr>
    </w:tbl>
    <w:p w:rsidR="00BC070D" w:rsidRDefault="00BC070D" w:rsidP="00BC070D">
      <w:pPr>
        <w:rPr>
          <w:sz w:val="16"/>
          <w:szCs w:val="16"/>
        </w:rPr>
      </w:pPr>
      <w:r w:rsidRPr="00506542">
        <w:rPr>
          <w:sz w:val="16"/>
          <w:szCs w:val="16"/>
          <w:lang w:val="ru-RU"/>
        </w:rPr>
        <w:br/>
      </w:r>
      <w:r>
        <w:rPr>
          <w:b/>
          <w:bCs/>
          <w:sz w:val="16"/>
          <w:szCs w:val="16"/>
        </w:rPr>
        <w:t xml:space="preserve">16.Информация </w:t>
      </w:r>
      <w:proofErr w:type="spellStart"/>
      <w:r>
        <w:rPr>
          <w:b/>
          <w:bCs/>
          <w:sz w:val="16"/>
          <w:szCs w:val="16"/>
        </w:rPr>
        <w:t>об</w:t>
      </w:r>
      <w:proofErr w:type="spellEnd"/>
      <w:r>
        <w:rPr>
          <w:b/>
          <w:bCs/>
          <w:sz w:val="16"/>
          <w:szCs w:val="16"/>
        </w:rPr>
        <w:t xml:space="preserve"> </w:t>
      </w:r>
      <w:proofErr w:type="spellStart"/>
      <w:r>
        <w:rPr>
          <w:b/>
          <w:bCs/>
          <w:sz w:val="16"/>
          <w:szCs w:val="16"/>
        </w:rPr>
        <w:t>операциях</w:t>
      </w:r>
      <w:proofErr w:type="spellEnd"/>
      <w:r>
        <w:rPr>
          <w:b/>
          <w:bCs/>
          <w:sz w:val="16"/>
          <w:szCs w:val="16"/>
        </w:rPr>
        <w:t xml:space="preserve"> </w:t>
      </w:r>
      <w:proofErr w:type="spellStart"/>
      <w:r>
        <w:rPr>
          <w:b/>
          <w:bCs/>
          <w:sz w:val="16"/>
          <w:szCs w:val="16"/>
        </w:rPr>
        <w:t>конвертации</w:t>
      </w:r>
      <w:proofErr w:type="spellEnd"/>
      <w:r>
        <w:rPr>
          <w:b/>
          <w:bCs/>
          <w:sz w:val="16"/>
          <w:szCs w:val="16"/>
        </w:rPr>
        <w:t xml:space="preserve"> </w:t>
      </w:r>
      <w:proofErr w:type="spellStart"/>
      <w:r>
        <w:rPr>
          <w:b/>
          <w:bCs/>
          <w:sz w:val="16"/>
          <w:szCs w:val="16"/>
        </w:rPr>
        <w:t>валюты</w:t>
      </w:r>
      <w:proofErr w:type="spellEnd"/>
    </w:p>
    <w:tbl>
      <w:tblPr>
        <w:tblW w:w="5000" w:type="pct"/>
        <w:tblCellSpacing w:w="0" w:type="dxa"/>
        <w:tblLook w:val="04A0"/>
      </w:tblPr>
      <w:tblGrid>
        <w:gridCol w:w="389"/>
        <w:gridCol w:w="764"/>
        <w:gridCol w:w="1069"/>
        <w:gridCol w:w="1389"/>
        <w:gridCol w:w="2082"/>
        <w:gridCol w:w="928"/>
        <w:gridCol w:w="1182"/>
        <w:gridCol w:w="1501"/>
        <w:gridCol w:w="2158"/>
        <w:gridCol w:w="1080"/>
        <w:gridCol w:w="1307"/>
        <w:gridCol w:w="1196"/>
      </w:tblGrid>
      <w:tr w:rsidR="00BC070D" w:rsidTr="00CC4CC1">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Документ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списания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в </w:t>
            </w:r>
            <w:proofErr w:type="spellStart"/>
            <w:r>
              <w:rPr>
                <w:b/>
                <w:bCs/>
                <w:sz w:val="16"/>
                <w:szCs w:val="16"/>
              </w:rPr>
              <w:t>валюте</w:t>
            </w:r>
            <w:proofErr w:type="spellEnd"/>
            <w:r>
              <w:rPr>
                <w:b/>
                <w:bCs/>
                <w:sz w:val="16"/>
                <w:szCs w:val="16"/>
              </w:rPr>
              <w:t xml:space="preserve">  </w:t>
            </w:r>
            <w:proofErr w:type="spellStart"/>
            <w:r>
              <w:rPr>
                <w:b/>
                <w:bCs/>
                <w:sz w:val="16"/>
                <w:szCs w:val="16"/>
              </w:rPr>
              <w:t>списания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Сумма списания в национальной валюте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Счёт</w:t>
            </w:r>
            <w:proofErr w:type="spellEnd"/>
            <w:r>
              <w:rPr>
                <w:b/>
                <w:bCs/>
                <w:sz w:val="16"/>
                <w:szCs w:val="16"/>
              </w:rPr>
              <w:t xml:space="preserve"> </w:t>
            </w:r>
            <w:proofErr w:type="spellStart"/>
            <w:r>
              <w:rPr>
                <w:b/>
                <w:bCs/>
                <w:sz w:val="16"/>
                <w:szCs w:val="16"/>
              </w:rPr>
              <w:t>списания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зачисления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в </w:t>
            </w:r>
            <w:proofErr w:type="spellStart"/>
            <w:r>
              <w:rPr>
                <w:b/>
                <w:bCs/>
                <w:sz w:val="16"/>
                <w:szCs w:val="16"/>
              </w:rPr>
              <w:t>валюте</w:t>
            </w:r>
            <w:proofErr w:type="spellEnd"/>
            <w:r>
              <w:rPr>
                <w:b/>
                <w:bCs/>
                <w:sz w:val="16"/>
                <w:szCs w:val="16"/>
              </w:rPr>
              <w:t xml:space="preserve"> </w:t>
            </w:r>
            <w:proofErr w:type="spellStart"/>
            <w:r>
              <w:rPr>
                <w:b/>
                <w:bCs/>
                <w:sz w:val="16"/>
                <w:szCs w:val="16"/>
              </w:rPr>
              <w:t>зачисления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Сумма зачисления в национальной валюте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Счёт</w:t>
            </w:r>
            <w:proofErr w:type="spellEnd"/>
            <w:r>
              <w:rPr>
                <w:b/>
                <w:bCs/>
                <w:sz w:val="16"/>
                <w:szCs w:val="16"/>
              </w:rPr>
              <w:t xml:space="preserve"> </w:t>
            </w:r>
            <w:proofErr w:type="spellStart"/>
            <w:r>
              <w:rPr>
                <w:b/>
                <w:bCs/>
                <w:sz w:val="16"/>
                <w:szCs w:val="16"/>
              </w:rPr>
              <w:t>зачисления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Содержание</w:t>
            </w:r>
            <w:proofErr w:type="spellEnd"/>
            <w:r>
              <w:rPr>
                <w:b/>
                <w:bCs/>
                <w:sz w:val="16"/>
                <w:szCs w:val="16"/>
              </w:rPr>
              <w:t xml:space="preserve">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Курс</w:t>
            </w:r>
            <w:proofErr w:type="spellEnd"/>
            <w:r>
              <w:rPr>
                <w:b/>
                <w:bCs/>
                <w:sz w:val="16"/>
                <w:szCs w:val="16"/>
              </w:rPr>
              <w:t xml:space="preserve"> </w:t>
            </w:r>
            <w:proofErr w:type="spellStart"/>
            <w:r>
              <w:rPr>
                <w:b/>
                <w:bCs/>
                <w:sz w:val="16"/>
                <w:szCs w:val="16"/>
              </w:rPr>
              <w:t>конвертации</w:t>
            </w:r>
            <w:proofErr w:type="spellEnd"/>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17.Информация по всем видам расходов, начисленных в отчётном периоде</w:t>
      </w:r>
    </w:p>
    <w:tbl>
      <w:tblPr>
        <w:tblW w:w="5000" w:type="pct"/>
        <w:tblCellSpacing w:w="0" w:type="dxa"/>
        <w:tblLook w:val="04A0"/>
      </w:tblPr>
      <w:tblGrid>
        <w:gridCol w:w="1035"/>
        <w:gridCol w:w="9309"/>
        <w:gridCol w:w="4701"/>
      </w:tblGrid>
      <w:tr w:rsidR="00BC070D" w:rsidTr="00CC4CC1">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r>
              <w:rPr>
                <w:b/>
                <w:bCs/>
                <w:sz w:val="16"/>
                <w:szCs w:val="16"/>
              </w:rPr>
              <w:t xml:space="preserve">Наименование </w:t>
            </w:r>
            <w:proofErr w:type="spellStart"/>
            <w:r>
              <w:rPr>
                <w:b/>
                <w:bCs/>
                <w:sz w:val="16"/>
                <w:szCs w:val="16"/>
              </w:rPr>
              <w:t>расходов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руб</w:t>
            </w:r>
            <w:proofErr w:type="spellEnd"/>
            <w:r>
              <w:rPr>
                <w:b/>
                <w:bCs/>
                <w:sz w:val="16"/>
                <w:szCs w:val="16"/>
              </w:rPr>
              <w:t>.</w:t>
            </w:r>
          </w:p>
        </w:tc>
      </w:tr>
    </w:tbl>
    <w:p w:rsidR="00BC070D" w:rsidRPr="00D31B47" w:rsidRDefault="00BC070D" w:rsidP="00BC070D">
      <w:pPr>
        <w:rPr>
          <w:sz w:val="16"/>
          <w:szCs w:val="16"/>
          <w:lang w:val="ru-RU"/>
        </w:rPr>
      </w:pPr>
      <w:r w:rsidRPr="00506542">
        <w:rPr>
          <w:sz w:val="16"/>
          <w:szCs w:val="16"/>
          <w:lang w:val="ru-RU"/>
        </w:rPr>
        <w:br/>
      </w:r>
      <w:r w:rsidRPr="00506542">
        <w:rPr>
          <w:b/>
          <w:bCs/>
          <w:sz w:val="16"/>
          <w:szCs w:val="16"/>
          <w:lang w:val="ru-RU"/>
        </w:rPr>
        <w:t>18.Сведения о динамике доходности инвестиционного портфеля за весь период доверительного управления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1325"/>
        <w:gridCol w:w="1449"/>
        <w:gridCol w:w="2512"/>
        <w:gridCol w:w="1035"/>
        <w:gridCol w:w="3205"/>
        <w:gridCol w:w="1583"/>
        <w:gridCol w:w="2302"/>
      </w:tblGrid>
      <w:tr w:rsidR="00BC070D" w:rsidTr="00CC4CC1">
        <w:trPr>
          <w:trHeight w:val="55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расчёта</w:t>
            </w:r>
            <w:proofErr w:type="spellEnd"/>
            <w:r>
              <w:rPr>
                <w:b/>
                <w:bCs/>
                <w:sz w:val="16"/>
                <w:szCs w:val="16"/>
              </w:rPr>
              <w:t xml:space="preserve"> </w:t>
            </w:r>
            <w:proofErr w:type="spellStart"/>
            <w:r>
              <w:rPr>
                <w:b/>
                <w:bCs/>
                <w:sz w:val="16"/>
                <w:szCs w:val="16"/>
              </w:rPr>
              <w:t>доходности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Вводы</w:t>
            </w:r>
            <w:proofErr w:type="spellEnd"/>
            <w:r>
              <w:rPr>
                <w:b/>
                <w:bCs/>
                <w:sz w:val="16"/>
                <w:szCs w:val="16"/>
              </w:rPr>
              <w:t xml:space="preserve"> </w:t>
            </w:r>
            <w:proofErr w:type="spellStart"/>
            <w:r>
              <w:rPr>
                <w:b/>
                <w:bCs/>
                <w:sz w:val="16"/>
                <w:szCs w:val="16"/>
              </w:rPr>
              <w:t>за</w:t>
            </w:r>
            <w:proofErr w:type="spellEnd"/>
            <w:r>
              <w:rPr>
                <w:b/>
                <w:bCs/>
                <w:sz w:val="16"/>
                <w:szCs w:val="16"/>
              </w:rPr>
              <w:t xml:space="preserve"> </w:t>
            </w:r>
            <w:proofErr w:type="spellStart"/>
            <w:r>
              <w:rPr>
                <w:b/>
                <w:bCs/>
                <w:sz w:val="16"/>
                <w:szCs w:val="16"/>
              </w:rPr>
              <w:t>месяц</w:t>
            </w:r>
            <w:proofErr w:type="spellEnd"/>
            <w:r>
              <w:rPr>
                <w:b/>
                <w:bCs/>
                <w:sz w:val="16"/>
                <w:szCs w:val="16"/>
              </w:rPr>
              <w:t xml:space="preserve">, </w:t>
            </w:r>
            <w:proofErr w:type="spellStart"/>
            <w:r>
              <w:rPr>
                <w:b/>
                <w:bCs/>
                <w:sz w:val="16"/>
                <w:szCs w:val="16"/>
              </w:rPr>
              <w:t>руб</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Выводы</w:t>
            </w:r>
            <w:proofErr w:type="spellEnd"/>
            <w:r>
              <w:rPr>
                <w:b/>
                <w:bCs/>
                <w:sz w:val="16"/>
                <w:szCs w:val="16"/>
              </w:rPr>
              <w:t xml:space="preserve"> </w:t>
            </w:r>
            <w:proofErr w:type="spellStart"/>
            <w:r>
              <w:rPr>
                <w:b/>
                <w:bCs/>
                <w:sz w:val="16"/>
                <w:szCs w:val="16"/>
              </w:rPr>
              <w:t>за</w:t>
            </w:r>
            <w:proofErr w:type="spellEnd"/>
            <w:r>
              <w:rPr>
                <w:b/>
                <w:bCs/>
                <w:sz w:val="16"/>
                <w:szCs w:val="16"/>
              </w:rPr>
              <w:t xml:space="preserve"> </w:t>
            </w:r>
            <w:proofErr w:type="spellStart"/>
            <w:r>
              <w:rPr>
                <w:b/>
                <w:bCs/>
                <w:sz w:val="16"/>
                <w:szCs w:val="16"/>
              </w:rPr>
              <w:t>месяц</w:t>
            </w:r>
            <w:proofErr w:type="spellEnd"/>
            <w:r>
              <w:rPr>
                <w:b/>
                <w:bCs/>
                <w:sz w:val="16"/>
                <w:szCs w:val="16"/>
              </w:rPr>
              <w:t xml:space="preserve">, </w:t>
            </w:r>
            <w:proofErr w:type="spellStart"/>
            <w:r>
              <w:rPr>
                <w:b/>
                <w:bCs/>
                <w:sz w:val="16"/>
                <w:szCs w:val="16"/>
              </w:rPr>
              <w:t>руб</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Вывод</w:t>
            </w:r>
            <w:proofErr w:type="spellEnd"/>
            <w:r>
              <w:rPr>
                <w:b/>
                <w:bCs/>
                <w:sz w:val="16"/>
                <w:szCs w:val="16"/>
              </w:rPr>
              <w:t xml:space="preserve"> </w:t>
            </w:r>
            <w:proofErr w:type="spellStart"/>
            <w:r>
              <w:rPr>
                <w:b/>
                <w:bCs/>
                <w:sz w:val="16"/>
                <w:szCs w:val="16"/>
              </w:rPr>
              <w:t>вознаграждения</w:t>
            </w:r>
            <w:proofErr w:type="spellEnd"/>
            <w:r>
              <w:rPr>
                <w:b/>
                <w:bCs/>
                <w:sz w:val="16"/>
                <w:szCs w:val="16"/>
              </w:rPr>
              <w:t xml:space="preserve"> </w:t>
            </w:r>
            <w:proofErr w:type="spellStart"/>
            <w:r>
              <w:rPr>
                <w:b/>
                <w:bCs/>
                <w:sz w:val="16"/>
                <w:szCs w:val="16"/>
              </w:rPr>
              <w:t>управляющего</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Вывод</w:t>
            </w:r>
            <w:proofErr w:type="spellEnd"/>
            <w:r>
              <w:rPr>
                <w:b/>
                <w:bCs/>
                <w:sz w:val="16"/>
                <w:szCs w:val="16"/>
              </w:rPr>
              <w:t xml:space="preserve"> </w:t>
            </w:r>
            <w:proofErr w:type="spellStart"/>
            <w:r>
              <w:rPr>
                <w:b/>
                <w:bCs/>
                <w:sz w:val="16"/>
                <w:szCs w:val="16"/>
              </w:rPr>
              <w:t>налогов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Pr="00D31B47" w:rsidRDefault="00BC070D" w:rsidP="00CC4CC1">
            <w:pPr>
              <w:jc w:val="center"/>
              <w:rPr>
                <w:b/>
                <w:bCs/>
                <w:sz w:val="16"/>
                <w:szCs w:val="16"/>
                <w:lang w:val="ru-RU"/>
              </w:rPr>
            </w:pPr>
            <w:r w:rsidRPr="00506542">
              <w:rPr>
                <w:b/>
                <w:bCs/>
                <w:sz w:val="16"/>
                <w:szCs w:val="16"/>
                <w:lang w:val="ru-RU"/>
              </w:rPr>
              <w:t>Стоимость инвестиционного портфеля (СЧА), руб.</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Доходность</w:t>
            </w:r>
            <w:proofErr w:type="spellEnd"/>
            <w:r>
              <w:rPr>
                <w:b/>
                <w:bCs/>
                <w:sz w:val="16"/>
                <w:szCs w:val="16"/>
              </w:rPr>
              <w:t xml:space="preserve"> </w:t>
            </w:r>
            <w:proofErr w:type="spellStart"/>
            <w:r>
              <w:rPr>
                <w:b/>
                <w:bCs/>
                <w:sz w:val="16"/>
                <w:szCs w:val="16"/>
              </w:rPr>
              <w:t>за</w:t>
            </w:r>
            <w:proofErr w:type="spellEnd"/>
            <w:r>
              <w:rPr>
                <w:b/>
                <w:bCs/>
                <w:sz w:val="16"/>
                <w:szCs w:val="16"/>
              </w:rPr>
              <w:t xml:space="preserve"> </w:t>
            </w:r>
            <w:proofErr w:type="spellStart"/>
            <w:r>
              <w:rPr>
                <w:b/>
                <w:bCs/>
                <w:sz w:val="16"/>
                <w:szCs w:val="16"/>
              </w:rPr>
              <w:t>месяц</w:t>
            </w:r>
            <w:proofErr w:type="spellEnd"/>
            <w:r>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BC070D" w:rsidRDefault="00BC070D" w:rsidP="00CC4CC1">
            <w:pPr>
              <w:jc w:val="center"/>
              <w:rPr>
                <w:b/>
                <w:bCs/>
                <w:sz w:val="16"/>
                <w:szCs w:val="16"/>
              </w:rPr>
            </w:pPr>
            <w:proofErr w:type="spellStart"/>
            <w:r>
              <w:rPr>
                <w:b/>
                <w:bCs/>
                <w:sz w:val="16"/>
                <w:szCs w:val="16"/>
              </w:rPr>
              <w:t>Доходность</w:t>
            </w:r>
            <w:proofErr w:type="spellEnd"/>
            <w:r>
              <w:rPr>
                <w:b/>
                <w:bCs/>
                <w:sz w:val="16"/>
                <w:szCs w:val="16"/>
              </w:rPr>
              <w:t xml:space="preserve"> с </w:t>
            </w:r>
            <w:proofErr w:type="spellStart"/>
            <w:r>
              <w:rPr>
                <w:b/>
                <w:bCs/>
                <w:sz w:val="16"/>
                <w:szCs w:val="16"/>
              </w:rPr>
              <w:t>начала</w:t>
            </w:r>
            <w:proofErr w:type="spellEnd"/>
            <w:r>
              <w:rPr>
                <w:b/>
                <w:bCs/>
                <w:sz w:val="16"/>
                <w:szCs w:val="16"/>
              </w:rPr>
              <w:t xml:space="preserve"> </w:t>
            </w:r>
            <w:proofErr w:type="spellStart"/>
            <w:r>
              <w:rPr>
                <w:b/>
                <w:bCs/>
                <w:sz w:val="16"/>
                <w:szCs w:val="16"/>
              </w:rPr>
              <w:t>управления</w:t>
            </w:r>
            <w:proofErr w:type="spellEnd"/>
            <w:r>
              <w:rPr>
                <w:b/>
                <w:bCs/>
                <w:sz w:val="16"/>
                <w:szCs w:val="16"/>
              </w:rPr>
              <w:t>, %</w:t>
            </w:r>
          </w:p>
        </w:tc>
      </w:tr>
      <w:tr w:rsidR="00BC070D" w:rsidTr="00CC4CC1">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C070D" w:rsidRDefault="00BC070D" w:rsidP="00CC4CC1">
            <w:pPr>
              <w:jc w:val="left"/>
              <w:rPr>
                <w:sz w:val="20"/>
                <w:szCs w:val="20"/>
              </w:rPr>
            </w:pPr>
          </w:p>
        </w:tc>
      </w:tr>
    </w:tbl>
    <w:p w:rsidR="00BC070D" w:rsidRPr="00D31B47" w:rsidRDefault="00BC070D" w:rsidP="00BC070D">
      <w:pPr>
        <w:jc w:val="left"/>
        <w:rPr>
          <w:sz w:val="24"/>
          <w:szCs w:val="24"/>
          <w:lang w:val="ru-RU"/>
        </w:rPr>
      </w:pPr>
      <w:r w:rsidRPr="00506542">
        <w:rPr>
          <w:sz w:val="16"/>
          <w:szCs w:val="16"/>
          <w:lang w:val="ru-RU"/>
        </w:rPr>
        <w:br/>
      </w:r>
      <w:r w:rsidRPr="00506542">
        <w:rPr>
          <w:b/>
          <w:bCs/>
          <w:sz w:val="20"/>
          <w:szCs w:val="20"/>
          <w:lang w:val="ru-RU"/>
        </w:rPr>
        <w:t>от управляющего: ООО "ИК "ФИАНИТ"</w:t>
      </w:r>
      <w:r w:rsidRPr="00506542">
        <w:rPr>
          <w:sz w:val="20"/>
          <w:szCs w:val="20"/>
          <w:lang w:val="ru-RU"/>
        </w:rPr>
        <w:br/>
      </w:r>
      <w:r w:rsidRPr="00506542">
        <w:rPr>
          <w:sz w:val="20"/>
          <w:szCs w:val="20"/>
          <w:lang w:val="ru-RU"/>
        </w:rPr>
        <w:br/>
        <w:t xml:space="preserve">Сотрудник, ответственный за ведение внутреннего учёта: </w:t>
      </w:r>
      <w:r w:rsidRPr="00506542">
        <w:rPr>
          <w:sz w:val="20"/>
          <w:szCs w:val="20"/>
          <w:lang w:val="ru-RU"/>
        </w:rPr>
        <w:br/>
        <w:t>___________________________ /                                             /</w:t>
      </w:r>
      <w:r w:rsidRPr="00506542">
        <w:rPr>
          <w:sz w:val="20"/>
          <w:szCs w:val="20"/>
          <w:lang w:val="ru-RU"/>
        </w:rPr>
        <w:br/>
      </w:r>
      <w:r w:rsidRPr="00506542">
        <w:rPr>
          <w:sz w:val="20"/>
          <w:szCs w:val="20"/>
          <w:lang w:val="ru-RU"/>
        </w:rPr>
        <w:br/>
        <w:t>Сотрудник, уполномоченный на подписание отчёта:</w:t>
      </w:r>
      <w:r w:rsidRPr="00506542">
        <w:rPr>
          <w:sz w:val="20"/>
          <w:szCs w:val="20"/>
          <w:lang w:val="ru-RU"/>
        </w:rPr>
        <w:br/>
        <w:t>___________________________ /                                           ./</w:t>
      </w:r>
      <w:r w:rsidRPr="00506542">
        <w:rPr>
          <w:sz w:val="20"/>
          <w:szCs w:val="20"/>
          <w:lang w:val="ru-RU"/>
        </w:rPr>
        <w:br/>
      </w:r>
      <w:r w:rsidRPr="00506542">
        <w:rPr>
          <w:sz w:val="20"/>
          <w:szCs w:val="20"/>
          <w:lang w:val="ru-RU"/>
        </w:rPr>
        <w:br/>
      </w:r>
      <w:r w:rsidRPr="00506542">
        <w:rPr>
          <w:b/>
          <w:bCs/>
          <w:sz w:val="20"/>
          <w:szCs w:val="20"/>
          <w:lang w:val="ru-RU"/>
        </w:rPr>
        <w:t>от учредителя управления:</w:t>
      </w:r>
      <w:r w:rsidRPr="00506542">
        <w:rPr>
          <w:sz w:val="20"/>
          <w:szCs w:val="20"/>
          <w:lang w:val="ru-RU"/>
        </w:rPr>
        <w:br/>
        <w:t>___________________________ /</w:t>
      </w:r>
      <w:r>
        <w:rPr>
          <w:sz w:val="20"/>
          <w:szCs w:val="20"/>
          <w:u w:val="single"/>
        </w:rPr>
        <w:t> </w:t>
      </w:r>
      <w:r w:rsidRPr="00506542">
        <w:rPr>
          <w:sz w:val="20"/>
          <w:szCs w:val="20"/>
          <w:u w:val="single"/>
          <w:lang w:val="ru-RU"/>
        </w:rPr>
        <w:t xml:space="preserve">                                              </w:t>
      </w:r>
      <w:r w:rsidRPr="00506542">
        <w:rPr>
          <w:sz w:val="20"/>
          <w:szCs w:val="20"/>
          <w:lang w:val="ru-RU"/>
        </w:rPr>
        <w:t>/</w:t>
      </w:r>
    </w:p>
    <w:p w:rsidR="00BC070D" w:rsidRPr="008C74DD" w:rsidRDefault="00BC070D" w:rsidP="00102DC9">
      <w:pPr>
        <w:spacing w:after="0" w:line="240" w:lineRule="auto"/>
        <w:jc w:val="right"/>
        <w:rPr>
          <w:sz w:val="16"/>
          <w:lang w:val="ru-RU"/>
        </w:rPr>
      </w:pPr>
    </w:p>
    <w:sectPr w:rsidR="00BC070D" w:rsidRPr="008C74DD" w:rsidSect="00BC070D">
      <w:type w:val="continuous"/>
      <w:pgSz w:w="16838" w:h="11906" w:orient="landscape"/>
      <w:pgMar w:top="850" w:right="709"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22" w:rsidRDefault="00A33F22" w:rsidP="004E49DE">
      <w:pPr>
        <w:spacing w:after="0" w:line="240" w:lineRule="auto"/>
      </w:pPr>
      <w:r>
        <w:separator/>
      </w:r>
    </w:p>
  </w:endnote>
  <w:endnote w:type="continuationSeparator" w:id="0">
    <w:p w:rsidR="00A33F22" w:rsidRDefault="00A33F22" w:rsidP="004E4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Narrow"/>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15" w:rsidRDefault="00D047D1" w:rsidP="003C0D5B">
    <w:pPr>
      <w:pStyle w:val="a6"/>
      <w:framePr w:wrap="around" w:vAnchor="text" w:hAnchor="margin" w:xAlign="right" w:y="1"/>
      <w:rPr>
        <w:rStyle w:val="aa"/>
      </w:rPr>
    </w:pPr>
    <w:r>
      <w:rPr>
        <w:rStyle w:val="aa"/>
      </w:rPr>
      <w:fldChar w:fldCharType="begin"/>
    </w:r>
    <w:r w:rsidR="00F20E15">
      <w:rPr>
        <w:rStyle w:val="aa"/>
      </w:rPr>
      <w:instrText xml:space="preserve">PAGE  </w:instrText>
    </w:r>
    <w:r>
      <w:rPr>
        <w:rStyle w:val="aa"/>
      </w:rPr>
      <w:fldChar w:fldCharType="end"/>
    </w:r>
  </w:p>
  <w:p w:rsidR="00F20E15" w:rsidRDefault="00F20E15" w:rsidP="003C0D5B">
    <w:pPr>
      <w:pStyle w:val="a6"/>
      <w:ind w:right="360"/>
      <w:jc w:val="left"/>
      <w:rPr>
        <w:lang w:val="ru-RU"/>
      </w:rPr>
    </w:pPr>
    <w:r>
      <w:rPr>
        <w:rStyle w:val="aa"/>
        <w:lang w:val="ru-RU"/>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15" w:rsidRDefault="00F20E15" w:rsidP="006149A9">
    <w:pPr>
      <w:pStyle w:val="a6"/>
      <w:jc w:val="center"/>
      <w:rPr>
        <w:rFonts w:ascii="Bookman Old Style" w:hAnsi="Bookman Old Style"/>
        <w:sz w:val="18"/>
        <w:szCs w:val="18"/>
        <w:lang w:val="ru-RU"/>
      </w:rPr>
    </w:pPr>
    <w:r w:rsidRPr="00973DF1">
      <w:rPr>
        <w:rFonts w:ascii="Bookman Old Style" w:hAnsi="Bookman Old Style"/>
        <w:sz w:val="18"/>
        <w:szCs w:val="18"/>
      </w:rPr>
      <w:t xml:space="preserve">Стр. </w:t>
    </w:r>
    <w:r w:rsidR="00D047D1" w:rsidRPr="00973DF1">
      <w:rPr>
        <w:rFonts w:ascii="Bookman Old Style" w:hAnsi="Bookman Old Style"/>
        <w:sz w:val="18"/>
        <w:szCs w:val="18"/>
      </w:rPr>
      <w:fldChar w:fldCharType="begin"/>
    </w:r>
    <w:r w:rsidRPr="00973DF1">
      <w:rPr>
        <w:rFonts w:ascii="Bookman Old Style" w:hAnsi="Bookman Old Style"/>
        <w:sz w:val="18"/>
        <w:szCs w:val="18"/>
      </w:rPr>
      <w:instrText>PAGE</w:instrText>
    </w:r>
    <w:r w:rsidR="00D047D1" w:rsidRPr="00973DF1">
      <w:rPr>
        <w:rFonts w:ascii="Bookman Old Style" w:hAnsi="Bookman Old Style"/>
        <w:sz w:val="18"/>
        <w:szCs w:val="18"/>
      </w:rPr>
      <w:fldChar w:fldCharType="separate"/>
    </w:r>
    <w:r w:rsidR="009E5BDE">
      <w:rPr>
        <w:rFonts w:ascii="Bookman Old Style" w:hAnsi="Bookman Old Style"/>
        <w:noProof/>
        <w:sz w:val="18"/>
        <w:szCs w:val="18"/>
      </w:rPr>
      <w:t>1</w:t>
    </w:r>
    <w:r w:rsidR="00D047D1" w:rsidRPr="00973DF1">
      <w:rPr>
        <w:rFonts w:ascii="Bookman Old Style" w:hAnsi="Bookman Old Style"/>
        <w:sz w:val="18"/>
        <w:szCs w:val="18"/>
      </w:rPr>
      <w:fldChar w:fldCharType="end"/>
    </w:r>
    <w:r w:rsidRPr="00973DF1">
      <w:rPr>
        <w:rFonts w:ascii="Bookman Old Style" w:hAnsi="Bookman Old Style"/>
        <w:sz w:val="18"/>
        <w:szCs w:val="18"/>
      </w:rPr>
      <w:t xml:space="preserve"> из </w:t>
    </w:r>
    <w:r w:rsidR="00D047D1" w:rsidRPr="00973DF1">
      <w:rPr>
        <w:rFonts w:ascii="Bookman Old Style" w:hAnsi="Bookman Old Style"/>
        <w:sz w:val="18"/>
        <w:szCs w:val="18"/>
      </w:rPr>
      <w:fldChar w:fldCharType="begin"/>
    </w:r>
    <w:r w:rsidRPr="00973DF1">
      <w:rPr>
        <w:rFonts w:ascii="Bookman Old Style" w:hAnsi="Bookman Old Style"/>
        <w:sz w:val="18"/>
        <w:szCs w:val="18"/>
      </w:rPr>
      <w:instrText>NUMPAGES</w:instrText>
    </w:r>
    <w:r w:rsidR="00D047D1" w:rsidRPr="00973DF1">
      <w:rPr>
        <w:rFonts w:ascii="Bookman Old Style" w:hAnsi="Bookman Old Style"/>
        <w:sz w:val="18"/>
        <w:szCs w:val="18"/>
      </w:rPr>
      <w:fldChar w:fldCharType="separate"/>
    </w:r>
    <w:r w:rsidR="009E5BDE">
      <w:rPr>
        <w:rFonts w:ascii="Bookman Old Style" w:hAnsi="Bookman Old Style"/>
        <w:noProof/>
        <w:sz w:val="18"/>
        <w:szCs w:val="18"/>
      </w:rPr>
      <w:t>72</w:t>
    </w:r>
    <w:r w:rsidR="00D047D1" w:rsidRPr="00973DF1">
      <w:rPr>
        <w:rFonts w:ascii="Bookman Old Style" w:hAnsi="Bookman Old Style"/>
        <w:sz w:val="18"/>
        <w:szCs w:val="18"/>
      </w:rPr>
      <w:fldChar w:fldCharType="end"/>
    </w:r>
  </w:p>
  <w:p w:rsidR="00F20E15" w:rsidRPr="00706BFA" w:rsidRDefault="00F20E15" w:rsidP="003C0D5B">
    <w:pPr>
      <w:pStyle w:val="a6"/>
      <w:jc w:val="center"/>
      <w:rPr>
        <w:rFonts w:ascii="Bookman Old Style" w:hAnsi="Bookman Old Style"/>
        <w:sz w:val="18"/>
        <w:szCs w:val="1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22" w:rsidRDefault="00A33F22" w:rsidP="004E49DE">
      <w:pPr>
        <w:spacing w:after="0" w:line="240" w:lineRule="auto"/>
      </w:pPr>
      <w:r>
        <w:separator/>
      </w:r>
    </w:p>
  </w:footnote>
  <w:footnote w:type="continuationSeparator" w:id="0">
    <w:p w:rsidR="00A33F22" w:rsidRDefault="00A33F22" w:rsidP="004E49DE">
      <w:pPr>
        <w:spacing w:after="0" w:line="240" w:lineRule="auto"/>
      </w:pPr>
      <w:r>
        <w:continuationSeparator/>
      </w:r>
    </w:p>
  </w:footnote>
  <w:footnote w:id="1">
    <w:p w:rsidR="00F20E15" w:rsidRPr="003A2DEB" w:rsidRDefault="00F20E15" w:rsidP="001C2092">
      <w:pPr>
        <w:pStyle w:val="afa"/>
        <w:jc w:val="both"/>
        <w:rPr>
          <w:rFonts w:ascii="Bookman Old Style" w:hAnsi="Bookman Old Style"/>
          <w:sz w:val="18"/>
          <w:szCs w:val="18"/>
        </w:rPr>
      </w:pPr>
      <w:r w:rsidRPr="003A2DEB">
        <w:rPr>
          <w:rStyle w:val="afc"/>
          <w:rFonts w:ascii="Bookman Old Style" w:hAnsi="Bookman Old Style"/>
          <w:sz w:val="18"/>
          <w:szCs w:val="18"/>
        </w:rPr>
        <w:footnoteRef/>
      </w:r>
      <w:r w:rsidRPr="003A2DEB">
        <w:rPr>
          <w:rFonts w:ascii="Bookman Old Style" w:hAnsi="Bookman Old Style"/>
          <w:sz w:val="18"/>
          <w:szCs w:val="18"/>
        </w:rPr>
        <w:t xml:space="preserve"> </w:t>
      </w:r>
      <w:r w:rsidRPr="003A2DEB">
        <w:rPr>
          <w:rFonts w:ascii="Bookman Old Style" w:eastAsia="Calibri" w:hAnsi="Bookman Old Style"/>
          <w:bCs/>
          <w:sz w:val="18"/>
          <w:szCs w:val="18"/>
        </w:rPr>
        <w:t>Управляющий указывает реквизиты в соответствии с Анкетой Учредителя управления; Учредитель управления вправе указать иные реквизиты.</w:t>
      </w:r>
    </w:p>
  </w:footnote>
  <w:footnote w:id="2">
    <w:p w:rsidR="00F20E15" w:rsidRPr="003A2DEB" w:rsidRDefault="00F20E15" w:rsidP="001C2092">
      <w:pPr>
        <w:pStyle w:val="afa"/>
        <w:jc w:val="both"/>
        <w:rPr>
          <w:rFonts w:ascii="Bookman Old Style" w:hAnsi="Bookman Old Style"/>
          <w:sz w:val="18"/>
          <w:szCs w:val="18"/>
        </w:rPr>
      </w:pPr>
      <w:r w:rsidRPr="003A2DEB">
        <w:rPr>
          <w:rStyle w:val="afc"/>
          <w:rFonts w:ascii="Bookman Old Style" w:hAnsi="Bookman Old Style"/>
          <w:sz w:val="18"/>
          <w:szCs w:val="18"/>
        </w:rPr>
        <w:footnoteRef/>
      </w:r>
      <w:r w:rsidRPr="003A2DEB">
        <w:rPr>
          <w:rFonts w:ascii="Bookman Old Style" w:hAnsi="Bookman Old Style"/>
          <w:sz w:val="18"/>
          <w:szCs w:val="18"/>
        </w:rPr>
        <w:t xml:space="preserve"> </w:t>
      </w:r>
      <w:r w:rsidRPr="003A2DEB">
        <w:rPr>
          <w:rFonts w:ascii="Bookman Old Style" w:eastAsia="Calibri" w:hAnsi="Bookman Old Style"/>
          <w:bCs/>
          <w:sz w:val="18"/>
          <w:szCs w:val="18"/>
        </w:rPr>
        <w:t>Управляющий указывает реквизиты в соответствии с Анкетой Учредителя управления; Учредитель управления вправе указать иные реквизиты.</w:t>
      </w:r>
    </w:p>
  </w:footnote>
  <w:footnote w:id="3">
    <w:p w:rsidR="00F20E15" w:rsidRDefault="00F20E15" w:rsidP="008C74DD">
      <w:pPr>
        <w:pStyle w:val="afa"/>
        <w:jc w:val="both"/>
        <w:rPr>
          <w:sz w:val="18"/>
          <w:szCs w:val="18"/>
        </w:rPr>
      </w:pPr>
      <w:r w:rsidRPr="00316A08">
        <w:rPr>
          <w:rStyle w:val="afc"/>
          <w:sz w:val="18"/>
          <w:szCs w:val="18"/>
        </w:rPr>
        <w:footnoteRef/>
      </w:r>
      <w:r w:rsidRPr="00316A08">
        <w:rPr>
          <w:sz w:val="18"/>
          <w:szCs w:val="18"/>
        </w:rPr>
        <w:t xml:space="preserve"> более 10%  </w:t>
      </w:r>
      <w:r>
        <w:rPr>
          <w:sz w:val="18"/>
          <w:szCs w:val="18"/>
        </w:rPr>
        <w:t>акций (</w:t>
      </w:r>
      <w:r w:rsidRPr="00316A08">
        <w:rPr>
          <w:sz w:val="18"/>
          <w:szCs w:val="18"/>
        </w:rPr>
        <w:t>долей</w:t>
      </w:r>
      <w:r>
        <w:rPr>
          <w:sz w:val="18"/>
          <w:szCs w:val="18"/>
        </w:rPr>
        <w:t>)</w:t>
      </w:r>
      <w:r w:rsidRPr="00316A08">
        <w:rPr>
          <w:sz w:val="18"/>
          <w:szCs w:val="18"/>
        </w:rPr>
        <w:t xml:space="preserve"> в уставном капитале которой (акций, доходов в товариществе, бенефициарного интереса в трасте) прямо или косвенно принадлежат одному или более американскому участнику</w:t>
      </w:r>
      <w:r w:rsidRPr="00316A08">
        <w:rPr>
          <w:sz w:val="18"/>
          <w:szCs w:val="18"/>
          <w:vertAlign w:val="superscript"/>
        </w:rPr>
        <w:t>2</w:t>
      </w:r>
      <w:r w:rsidRPr="00316A08">
        <w:rPr>
          <w:sz w:val="18"/>
          <w:szCs w:val="18"/>
        </w:rPr>
        <w:t xml:space="preserve"> - гражданину США, постоянному резиденту США</w:t>
      </w:r>
      <w:r w:rsidRPr="00316A08">
        <w:rPr>
          <w:sz w:val="18"/>
          <w:szCs w:val="18"/>
          <w:vertAlign w:val="superscript"/>
        </w:rPr>
        <w:t>3</w:t>
      </w:r>
      <w:r w:rsidRPr="00316A08">
        <w:rPr>
          <w:sz w:val="18"/>
          <w:szCs w:val="18"/>
        </w:rPr>
        <w:t>, иному американскому юридическому лицу.</w:t>
      </w:r>
    </w:p>
    <w:p w:rsidR="00F20E15" w:rsidRDefault="00F20E15" w:rsidP="008C74DD">
      <w:pPr>
        <w:pStyle w:val="afa"/>
        <w:jc w:val="both"/>
        <w:rPr>
          <w:sz w:val="18"/>
          <w:szCs w:val="18"/>
        </w:rPr>
      </w:pPr>
      <w:r w:rsidRPr="00316A08">
        <w:rPr>
          <w:sz w:val="18"/>
          <w:szCs w:val="18"/>
          <w:vertAlign w:val="superscript"/>
        </w:rPr>
        <w:t>2</w:t>
      </w:r>
      <w:r w:rsidRPr="00316A08">
        <w:rPr>
          <w:sz w:val="18"/>
          <w:szCs w:val="18"/>
        </w:rPr>
        <w:t xml:space="preserve"> </w:t>
      </w:r>
      <w:r>
        <w:rPr>
          <w:sz w:val="18"/>
          <w:szCs w:val="18"/>
        </w:rPr>
        <w:t>В</w:t>
      </w:r>
      <w:r w:rsidRPr="00316A08">
        <w:rPr>
          <w:sz w:val="18"/>
          <w:szCs w:val="18"/>
        </w:rPr>
        <w:t xml:space="preserve"> целях Закона США «О налогообложении иностранных счетов» (Foreign Account Tax Compliance Act, FATCA) – компания, иностранное юридическое лицо, нефинансовая организация, имеющая бенефициарного владельца – налогоплательщика США. </w:t>
      </w:r>
    </w:p>
    <w:p w:rsidR="00F20E15" w:rsidRPr="00316A08" w:rsidRDefault="00F20E15" w:rsidP="008C74DD">
      <w:pPr>
        <w:pStyle w:val="afa"/>
        <w:jc w:val="both"/>
        <w:rPr>
          <w:sz w:val="18"/>
          <w:szCs w:val="18"/>
        </w:rPr>
      </w:pPr>
      <w:r w:rsidRPr="00316A08">
        <w:rPr>
          <w:sz w:val="18"/>
          <w:szCs w:val="18"/>
          <w:vertAlign w:val="superscript"/>
        </w:rPr>
        <w:t>3</w:t>
      </w:r>
      <w:r>
        <w:rPr>
          <w:sz w:val="18"/>
          <w:szCs w:val="18"/>
        </w:rPr>
        <w:t xml:space="preserve"> </w:t>
      </w:r>
      <w:r w:rsidRPr="00316A08">
        <w:rPr>
          <w:sz w:val="18"/>
          <w:szCs w:val="18"/>
        </w:rPr>
        <w:t xml:space="preserve">Постоянный резидент США – лицо, имеющее вид на жительство в США (green card) либо пребывающее в США в течение более 31 дня в текущем году и более 183 дней в совокупности в течение трех предшествующих лет на основании рабочей и (или) бизнес визы США.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15" w:rsidRPr="00C93B2F" w:rsidRDefault="00F20E15" w:rsidP="003C0D5B">
    <w:pPr>
      <w:pStyle w:val="a4"/>
      <w:jc w:val="right"/>
      <w:rPr>
        <w:b/>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69E"/>
    <w:multiLevelType w:val="hybridMultilevel"/>
    <w:tmpl w:val="81540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479E8"/>
    <w:multiLevelType w:val="hybridMultilevel"/>
    <w:tmpl w:val="5B3ED49E"/>
    <w:lvl w:ilvl="0" w:tplc="C9B60990">
      <w:start w:val="1"/>
      <w:numFmt w:val="decimal"/>
      <w:lvlText w:val="3.%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D204B"/>
    <w:multiLevelType w:val="hybridMultilevel"/>
    <w:tmpl w:val="077A5320"/>
    <w:lvl w:ilvl="0" w:tplc="F3581334">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10F55"/>
    <w:multiLevelType w:val="multilevel"/>
    <w:tmpl w:val="C674E342"/>
    <w:lvl w:ilvl="0">
      <w:start w:val="1"/>
      <w:numFmt w:val="decimal"/>
      <w:pStyle w:val="1"/>
      <w:lvlText w:val="%1."/>
      <w:lvlJc w:val="left"/>
      <w:pPr>
        <w:tabs>
          <w:tab w:val="num" w:pos="432"/>
        </w:tabs>
        <w:ind w:left="432" w:hanging="432"/>
      </w:pPr>
      <w:rPr>
        <w:rFonts w:ascii="Bookman Old Style" w:hAnsi="Bookman Old Style" w:hint="default"/>
        <w:b/>
        <w:i w:val="0"/>
        <w:caps/>
        <w:sz w:val="22"/>
        <w:effect w:val="none"/>
      </w:rPr>
    </w:lvl>
    <w:lvl w:ilvl="1">
      <w:start w:val="1"/>
      <w:numFmt w:val="decimal"/>
      <w:pStyle w:val="2"/>
      <w:lvlText w:val="%1.%2"/>
      <w:lvlJc w:val="left"/>
      <w:pPr>
        <w:tabs>
          <w:tab w:val="num" w:pos="1836"/>
        </w:tabs>
        <w:ind w:left="1836" w:hanging="576"/>
      </w:pPr>
      <w:rPr>
        <w:rFonts w:ascii="Bookman Old Style" w:hAnsi="Bookman Old Style" w:hint="default"/>
        <w:b w:val="0"/>
        <w:i w:val="0"/>
        <w:strike w:val="0"/>
        <w:sz w:val="20"/>
        <w:szCs w:val="20"/>
        <w:effect w:val="none"/>
      </w:rPr>
    </w:lvl>
    <w:lvl w:ilvl="2">
      <w:start w:val="1"/>
      <w:numFmt w:val="decimal"/>
      <w:pStyle w:val="3"/>
      <w:lvlText w:val="%1.%2.%3"/>
      <w:lvlJc w:val="left"/>
      <w:pPr>
        <w:tabs>
          <w:tab w:val="num" w:pos="1430"/>
        </w:tabs>
        <w:ind w:left="1430" w:hanging="720"/>
      </w:pPr>
      <w:rPr>
        <w:rFonts w:ascii="Bookman Old Style" w:hAnsi="Bookman Old Style" w:cs="Times New Roman" w:hint="default"/>
        <w:b w:val="0"/>
        <w:i w:val="0"/>
        <w:strike w:val="0"/>
        <w:sz w:val="18"/>
        <w:szCs w:val="18"/>
      </w:rPr>
    </w:lvl>
    <w:lvl w:ilvl="3">
      <w:start w:val="1"/>
      <w:numFmt w:val="decimal"/>
      <w:pStyle w:val="a"/>
      <w:lvlText w:val="%1.%2.%3.%4"/>
      <w:lvlJc w:val="left"/>
      <w:pPr>
        <w:tabs>
          <w:tab w:val="num" w:pos="2160"/>
        </w:tabs>
        <w:ind w:left="2160" w:hanging="864"/>
      </w:pPr>
      <w:rPr>
        <w:rFonts w:ascii="Bookman Old Style" w:hAnsi="Bookman Old Style" w:hint="default"/>
        <w:b w:val="0"/>
        <w:i w:val="0"/>
        <w:sz w:val="16"/>
        <w:szCs w:val="16"/>
        <w:lang w:val="ru-RU"/>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none"/>
      <w:pStyle w:val="8"/>
      <w:lvlText w:val=""/>
      <w:lvlJc w:val="left"/>
      <w:pPr>
        <w:tabs>
          <w:tab w:val="num" w:pos="360"/>
        </w:tabs>
        <w:ind w:left="0" w:firstLine="0"/>
      </w:pPr>
      <w:rPr>
        <w:rFonts w:hint="default"/>
      </w:rPr>
    </w:lvl>
    <w:lvl w:ilvl="8">
      <w:numFmt w:val="decimal"/>
      <w:pStyle w:val="9"/>
      <w:lvlText w:val=""/>
      <w:lvlJc w:val="left"/>
      <w:pPr>
        <w:ind w:left="0" w:firstLine="0"/>
      </w:pPr>
      <w:rPr>
        <w:rFonts w:hint="default"/>
      </w:rPr>
    </w:lvl>
  </w:abstractNum>
  <w:abstractNum w:abstractNumId="4">
    <w:nsid w:val="118D7DCD"/>
    <w:multiLevelType w:val="multilevel"/>
    <w:tmpl w:val="AB7C4B26"/>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2458BD"/>
    <w:multiLevelType w:val="hybridMultilevel"/>
    <w:tmpl w:val="4AA6326C"/>
    <w:lvl w:ilvl="0" w:tplc="A48CF9A4">
      <w:start w:val="1"/>
      <w:numFmt w:val="decimal"/>
      <w:lvlText w:val="%1."/>
      <w:lvlJc w:val="left"/>
      <w:pPr>
        <w:tabs>
          <w:tab w:val="num" w:pos="786"/>
        </w:tabs>
        <w:ind w:left="786" w:hanging="360"/>
      </w:pPr>
      <w:rPr>
        <w:rFonts w:hint="default"/>
        <w:sz w:val="18"/>
        <w:szCs w:val="18"/>
      </w:rPr>
    </w:lvl>
    <w:lvl w:ilvl="1" w:tplc="92DA3E60" w:tentative="1">
      <w:start w:val="1"/>
      <w:numFmt w:val="lowerLetter"/>
      <w:lvlText w:val="%2."/>
      <w:lvlJc w:val="left"/>
      <w:pPr>
        <w:tabs>
          <w:tab w:val="num" w:pos="1506"/>
        </w:tabs>
        <w:ind w:left="1506" w:hanging="360"/>
      </w:pPr>
    </w:lvl>
    <w:lvl w:ilvl="2" w:tplc="31CE04DA" w:tentative="1">
      <w:start w:val="1"/>
      <w:numFmt w:val="lowerRoman"/>
      <w:lvlText w:val="%3."/>
      <w:lvlJc w:val="right"/>
      <w:pPr>
        <w:tabs>
          <w:tab w:val="num" w:pos="2226"/>
        </w:tabs>
        <w:ind w:left="2226" w:hanging="180"/>
      </w:pPr>
    </w:lvl>
    <w:lvl w:ilvl="3" w:tplc="6C987BBA" w:tentative="1">
      <w:start w:val="1"/>
      <w:numFmt w:val="decimal"/>
      <w:lvlText w:val="%4."/>
      <w:lvlJc w:val="left"/>
      <w:pPr>
        <w:tabs>
          <w:tab w:val="num" w:pos="2946"/>
        </w:tabs>
        <w:ind w:left="2946" w:hanging="360"/>
      </w:pPr>
    </w:lvl>
    <w:lvl w:ilvl="4" w:tplc="1736ECAA" w:tentative="1">
      <w:start w:val="1"/>
      <w:numFmt w:val="lowerLetter"/>
      <w:lvlText w:val="%5."/>
      <w:lvlJc w:val="left"/>
      <w:pPr>
        <w:tabs>
          <w:tab w:val="num" w:pos="3666"/>
        </w:tabs>
        <w:ind w:left="3666" w:hanging="360"/>
      </w:pPr>
    </w:lvl>
    <w:lvl w:ilvl="5" w:tplc="C770B8C0" w:tentative="1">
      <w:start w:val="1"/>
      <w:numFmt w:val="lowerRoman"/>
      <w:lvlText w:val="%6."/>
      <w:lvlJc w:val="right"/>
      <w:pPr>
        <w:tabs>
          <w:tab w:val="num" w:pos="4386"/>
        </w:tabs>
        <w:ind w:left="4386" w:hanging="180"/>
      </w:pPr>
    </w:lvl>
    <w:lvl w:ilvl="6" w:tplc="208E7038" w:tentative="1">
      <w:start w:val="1"/>
      <w:numFmt w:val="decimal"/>
      <w:lvlText w:val="%7."/>
      <w:lvlJc w:val="left"/>
      <w:pPr>
        <w:tabs>
          <w:tab w:val="num" w:pos="5106"/>
        </w:tabs>
        <w:ind w:left="5106" w:hanging="360"/>
      </w:pPr>
    </w:lvl>
    <w:lvl w:ilvl="7" w:tplc="9BB4AE14" w:tentative="1">
      <w:start w:val="1"/>
      <w:numFmt w:val="lowerLetter"/>
      <w:lvlText w:val="%8."/>
      <w:lvlJc w:val="left"/>
      <w:pPr>
        <w:tabs>
          <w:tab w:val="num" w:pos="5826"/>
        </w:tabs>
        <w:ind w:left="5826" w:hanging="360"/>
      </w:pPr>
    </w:lvl>
    <w:lvl w:ilvl="8" w:tplc="D22A2C3E" w:tentative="1">
      <w:start w:val="1"/>
      <w:numFmt w:val="lowerRoman"/>
      <w:lvlText w:val="%9."/>
      <w:lvlJc w:val="right"/>
      <w:pPr>
        <w:tabs>
          <w:tab w:val="num" w:pos="6546"/>
        </w:tabs>
        <w:ind w:left="6546" w:hanging="180"/>
      </w:pPr>
    </w:lvl>
  </w:abstractNum>
  <w:abstractNum w:abstractNumId="6">
    <w:nsid w:val="192B4479"/>
    <w:multiLevelType w:val="hybridMultilevel"/>
    <w:tmpl w:val="0F3E299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1DF21005"/>
    <w:multiLevelType w:val="hybridMultilevel"/>
    <w:tmpl w:val="73BAFFBC"/>
    <w:lvl w:ilvl="0" w:tplc="4FD410B4">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B2A22"/>
    <w:multiLevelType w:val="hybridMultilevel"/>
    <w:tmpl w:val="F54AC52C"/>
    <w:lvl w:ilvl="0" w:tplc="25049382">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71252"/>
    <w:multiLevelType w:val="hybridMultilevel"/>
    <w:tmpl w:val="54186D30"/>
    <w:lvl w:ilvl="0" w:tplc="2D765A34">
      <w:start w:val="1"/>
      <w:numFmt w:val="decimal"/>
      <w:lvlText w:val="(%1)"/>
      <w:lvlJc w:val="left"/>
      <w:pPr>
        <w:tabs>
          <w:tab w:val="num" w:pos="1428"/>
        </w:tabs>
        <w:ind w:left="1428" w:hanging="360"/>
      </w:pPr>
      <w:rPr>
        <w:rFonts w:hint="default"/>
        <w:i w:val="0"/>
        <w:sz w:val="18"/>
        <w:szCs w:val="18"/>
      </w:rPr>
    </w:lvl>
    <w:lvl w:ilvl="1" w:tplc="1C02B7C8">
      <w:start w:val="1"/>
      <w:numFmt w:val="lowerLetter"/>
      <w:lvlText w:val="%2."/>
      <w:lvlJc w:val="left"/>
      <w:pPr>
        <w:tabs>
          <w:tab w:val="num" w:pos="2148"/>
        </w:tabs>
        <w:ind w:left="2148" w:hanging="360"/>
      </w:pPr>
    </w:lvl>
    <w:lvl w:ilvl="2" w:tplc="F280A936">
      <w:start w:val="1"/>
      <w:numFmt w:val="lowerRoman"/>
      <w:lvlText w:val="%3."/>
      <w:lvlJc w:val="right"/>
      <w:pPr>
        <w:tabs>
          <w:tab w:val="num" w:pos="2868"/>
        </w:tabs>
        <w:ind w:left="2868" w:hanging="180"/>
      </w:pPr>
    </w:lvl>
    <w:lvl w:ilvl="3" w:tplc="F0266F2C">
      <w:start w:val="1"/>
      <w:numFmt w:val="decimal"/>
      <w:lvlText w:val="%4."/>
      <w:lvlJc w:val="left"/>
      <w:pPr>
        <w:tabs>
          <w:tab w:val="num" w:pos="3588"/>
        </w:tabs>
        <w:ind w:left="3588" w:hanging="360"/>
      </w:pPr>
    </w:lvl>
    <w:lvl w:ilvl="4" w:tplc="52D671DA">
      <w:start w:val="1"/>
      <w:numFmt w:val="lowerLetter"/>
      <w:lvlText w:val="%5."/>
      <w:lvlJc w:val="left"/>
      <w:pPr>
        <w:tabs>
          <w:tab w:val="num" w:pos="4308"/>
        </w:tabs>
        <w:ind w:left="4308" w:hanging="360"/>
      </w:pPr>
    </w:lvl>
    <w:lvl w:ilvl="5" w:tplc="532A055C">
      <w:start w:val="1"/>
      <w:numFmt w:val="lowerRoman"/>
      <w:lvlText w:val="%6."/>
      <w:lvlJc w:val="right"/>
      <w:pPr>
        <w:tabs>
          <w:tab w:val="num" w:pos="5028"/>
        </w:tabs>
        <w:ind w:left="5028" w:hanging="180"/>
      </w:pPr>
    </w:lvl>
    <w:lvl w:ilvl="6" w:tplc="190AD30A">
      <w:start w:val="1"/>
      <w:numFmt w:val="decimal"/>
      <w:lvlText w:val="%7."/>
      <w:lvlJc w:val="left"/>
      <w:pPr>
        <w:tabs>
          <w:tab w:val="num" w:pos="5748"/>
        </w:tabs>
        <w:ind w:left="5748" w:hanging="360"/>
      </w:pPr>
    </w:lvl>
    <w:lvl w:ilvl="7" w:tplc="BBAAE86E">
      <w:start w:val="1"/>
      <w:numFmt w:val="lowerLetter"/>
      <w:lvlText w:val="%8."/>
      <w:lvlJc w:val="left"/>
      <w:pPr>
        <w:tabs>
          <w:tab w:val="num" w:pos="6468"/>
        </w:tabs>
        <w:ind w:left="6468" w:hanging="360"/>
      </w:pPr>
    </w:lvl>
    <w:lvl w:ilvl="8" w:tplc="8C24CDC6">
      <w:start w:val="1"/>
      <w:numFmt w:val="lowerRoman"/>
      <w:lvlText w:val="%9."/>
      <w:lvlJc w:val="right"/>
      <w:pPr>
        <w:tabs>
          <w:tab w:val="num" w:pos="7188"/>
        </w:tabs>
        <w:ind w:left="7188" w:hanging="180"/>
      </w:pPr>
    </w:lvl>
  </w:abstractNum>
  <w:abstractNum w:abstractNumId="10">
    <w:nsid w:val="35F415B7"/>
    <w:multiLevelType w:val="hybridMultilevel"/>
    <w:tmpl w:val="6B08A7F6"/>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903C9"/>
    <w:multiLevelType w:val="hybridMultilevel"/>
    <w:tmpl w:val="A820454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F5E30DF"/>
    <w:multiLevelType w:val="hybridMultilevel"/>
    <w:tmpl w:val="AB125F3C"/>
    <w:lvl w:ilvl="0" w:tplc="103C4AEC">
      <w:start w:val="1"/>
      <w:numFmt w:val="decimal"/>
      <w:lvlText w:val="2.%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2D76BB"/>
    <w:multiLevelType w:val="hybridMultilevel"/>
    <w:tmpl w:val="5D1A23B8"/>
    <w:lvl w:ilvl="0" w:tplc="2C38D464">
      <w:start w:val="1"/>
      <w:numFmt w:val="lowerRoman"/>
      <w:lvlText w:val="(%1)"/>
      <w:lvlJc w:val="left"/>
      <w:pPr>
        <w:ind w:left="1571" w:hanging="720"/>
      </w:pPr>
      <w:rPr>
        <w:rFonts w:hint="default"/>
        <w:b/>
        <w:i/>
        <w:sz w:val="18"/>
        <w:szCs w:val="18"/>
      </w:rPr>
    </w:lvl>
    <w:lvl w:ilvl="1" w:tplc="90EC23BA">
      <w:start w:val="1"/>
      <w:numFmt w:val="decimal"/>
      <w:lvlText w:val="8.%2."/>
      <w:lvlJc w:val="right"/>
      <w:pPr>
        <w:ind w:left="1931" w:hanging="360"/>
      </w:pPr>
      <w:rPr>
        <w:rFonts w:hint="default"/>
        <w:sz w:val="18"/>
        <w:szCs w:val="18"/>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9B72699"/>
    <w:multiLevelType w:val="hybridMultilevel"/>
    <w:tmpl w:val="9D34852C"/>
    <w:lvl w:ilvl="0" w:tplc="C654FBEE">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707DB"/>
    <w:multiLevelType w:val="hybridMultilevel"/>
    <w:tmpl w:val="189C5AAC"/>
    <w:lvl w:ilvl="0" w:tplc="F0046626">
      <w:start w:val="1"/>
      <w:numFmt w:val="bullet"/>
      <w:lvlText w:val=""/>
      <w:lvlJc w:val="left"/>
      <w:pPr>
        <w:ind w:left="2062" w:hanging="360"/>
      </w:pPr>
      <w:rPr>
        <w:rFonts w:ascii="Symbol" w:hAnsi="Symbol" w:hint="default"/>
      </w:rPr>
    </w:lvl>
    <w:lvl w:ilvl="1" w:tplc="04190019" w:tentative="1">
      <w:start w:val="1"/>
      <w:numFmt w:val="bullet"/>
      <w:lvlText w:val="o"/>
      <w:lvlJc w:val="left"/>
      <w:pPr>
        <w:ind w:left="2782" w:hanging="360"/>
      </w:pPr>
      <w:rPr>
        <w:rFonts w:ascii="Courier New" w:hAnsi="Courier New" w:cs="Courier New" w:hint="default"/>
      </w:rPr>
    </w:lvl>
    <w:lvl w:ilvl="2" w:tplc="0419001B" w:tentative="1">
      <w:start w:val="1"/>
      <w:numFmt w:val="bullet"/>
      <w:lvlText w:val=""/>
      <w:lvlJc w:val="left"/>
      <w:pPr>
        <w:ind w:left="3502" w:hanging="360"/>
      </w:pPr>
      <w:rPr>
        <w:rFonts w:ascii="Wingdings" w:hAnsi="Wingdings" w:hint="default"/>
      </w:rPr>
    </w:lvl>
    <w:lvl w:ilvl="3" w:tplc="0419000F" w:tentative="1">
      <w:start w:val="1"/>
      <w:numFmt w:val="bullet"/>
      <w:lvlText w:val=""/>
      <w:lvlJc w:val="left"/>
      <w:pPr>
        <w:ind w:left="4222" w:hanging="360"/>
      </w:pPr>
      <w:rPr>
        <w:rFonts w:ascii="Symbol" w:hAnsi="Symbol" w:hint="default"/>
      </w:rPr>
    </w:lvl>
    <w:lvl w:ilvl="4" w:tplc="04190019" w:tentative="1">
      <w:start w:val="1"/>
      <w:numFmt w:val="bullet"/>
      <w:lvlText w:val="o"/>
      <w:lvlJc w:val="left"/>
      <w:pPr>
        <w:ind w:left="4942" w:hanging="360"/>
      </w:pPr>
      <w:rPr>
        <w:rFonts w:ascii="Courier New" w:hAnsi="Courier New" w:cs="Courier New" w:hint="default"/>
      </w:rPr>
    </w:lvl>
    <w:lvl w:ilvl="5" w:tplc="0419001B" w:tentative="1">
      <w:start w:val="1"/>
      <w:numFmt w:val="bullet"/>
      <w:lvlText w:val=""/>
      <w:lvlJc w:val="left"/>
      <w:pPr>
        <w:ind w:left="5662" w:hanging="360"/>
      </w:pPr>
      <w:rPr>
        <w:rFonts w:ascii="Wingdings" w:hAnsi="Wingdings" w:hint="default"/>
      </w:rPr>
    </w:lvl>
    <w:lvl w:ilvl="6" w:tplc="0419000F" w:tentative="1">
      <w:start w:val="1"/>
      <w:numFmt w:val="bullet"/>
      <w:lvlText w:val=""/>
      <w:lvlJc w:val="left"/>
      <w:pPr>
        <w:ind w:left="6382" w:hanging="360"/>
      </w:pPr>
      <w:rPr>
        <w:rFonts w:ascii="Symbol" w:hAnsi="Symbol" w:hint="default"/>
      </w:rPr>
    </w:lvl>
    <w:lvl w:ilvl="7" w:tplc="04190019" w:tentative="1">
      <w:start w:val="1"/>
      <w:numFmt w:val="bullet"/>
      <w:lvlText w:val="o"/>
      <w:lvlJc w:val="left"/>
      <w:pPr>
        <w:ind w:left="7102" w:hanging="360"/>
      </w:pPr>
      <w:rPr>
        <w:rFonts w:ascii="Courier New" w:hAnsi="Courier New" w:cs="Courier New" w:hint="default"/>
      </w:rPr>
    </w:lvl>
    <w:lvl w:ilvl="8" w:tplc="0419001B" w:tentative="1">
      <w:start w:val="1"/>
      <w:numFmt w:val="bullet"/>
      <w:lvlText w:val=""/>
      <w:lvlJc w:val="left"/>
      <w:pPr>
        <w:ind w:left="7822" w:hanging="360"/>
      </w:pPr>
      <w:rPr>
        <w:rFonts w:ascii="Wingdings" w:hAnsi="Wingdings" w:hint="default"/>
      </w:rPr>
    </w:lvl>
  </w:abstractNum>
  <w:abstractNum w:abstractNumId="16">
    <w:nsid w:val="4C3A02D1"/>
    <w:multiLevelType w:val="hybridMultilevel"/>
    <w:tmpl w:val="8C4260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F0534B6"/>
    <w:multiLevelType w:val="hybridMultilevel"/>
    <w:tmpl w:val="E6F4D99A"/>
    <w:lvl w:ilvl="0" w:tplc="794E1BA2">
      <w:start w:val="1"/>
      <w:numFmt w:val="decimal"/>
      <w:lvlText w:val="14.%1."/>
      <w:lvlJc w:val="right"/>
      <w:pPr>
        <w:ind w:left="5464"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9524C7"/>
    <w:multiLevelType w:val="multilevel"/>
    <w:tmpl w:val="172EAD54"/>
    <w:lvl w:ilvl="0">
      <w:start w:val="1"/>
      <w:numFmt w:val="decimal"/>
      <w:lvlText w:val="%1."/>
      <w:lvlJc w:val="left"/>
      <w:pPr>
        <w:ind w:left="976" w:hanging="408"/>
      </w:pPr>
      <w:rPr>
        <w:rFonts w:hint="default"/>
        <w:b/>
      </w:rPr>
    </w:lvl>
    <w:lvl w:ilvl="1">
      <w:start w:val="1"/>
      <w:numFmt w:val="decimal"/>
      <w:lvlText w:val="%1.%2."/>
      <w:lvlJc w:val="left"/>
      <w:pPr>
        <w:ind w:left="720" w:hanging="720"/>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1631191"/>
    <w:multiLevelType w:val="multilevel"/>
    <w:tmpl w:val="D896A55C"/>
    <w:lvl w:ilvl="0">
      <w:start w:val="8"/>
      <w:numFmt w:val="decimal"/>
      <w:lvlText w:val="%1."/>
      <w:lvlJc w:val="left"/>
      <w:pPr>
        <w:ind w:left="3386" w:hanging="408"/>
      </w:pPr>
      <w:rPr>
        <w:rFonts w:hint="default"/>
        <w:b/>
      </w:rPr>
    </w:lvl>
    <w:lvl w:ilvl="1">
      <w:start w:val="1"/>
      <w:numFmt w:val="decimal"/>
      <w:lvlText w:val="%1.%2."/>
      <w:lvlJc w:val="left"/>
      <w:pPr>
        <w:ind w:left="720" w:hanging="720"/>
      </w:pPr>
      <w:rPr>
        <w:rFonts w:hint="default"/>
        <w:b w:val="0"/>
        <w:sz w:val="18"/>
        <w:szCs w:val="18"/>
      </w:rPr>
    </w:lvl>
    <w:lvl w:ilvl="2">
      <w:start w:val="1"/>
      <w:numFmt w:val="decimal"/>
      <w:lvlText w:val="%1.%2.%3."/>
      <w:lvlJc w:val="left"/>
      <w:pPr>
        <w:ind w:left="3272"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9AC5CCF"/>
    <w:multiLevelType w:val="hybridMultilevel"/>
    <w:tmpl w:val="A5E83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702E3E"/>
    <w:multiLevelType w:val="hybridMultilevel"/>
    <w:tmpl w:val="A9A47B02"/>
    <w:lvl w:ilvl="0" w:tplc="04190005">
      <w:start w:val="1"/>
      <w:numFmt w:val="lowerRoman"/>
      <w:lvlText w:val="(%1)"/>
      <w:lvlJc w:val="left"/>
      <w:pPr>
        <w:ind w:left="1080" w:hanging="720"/>
      </w:pPr>
      <w:rPr>
        <w:rFonts w:hint="default"/>
        <w:b/>
        <w:i/>
        <w:sz w:val="18"/>
        <w:szCs w:val="1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5B871E55"/>
    <w:multiLevelType w:val="multilevel"/>
    <w:tmpl w:val="8C96F63E"/>
    <w:lvl w:ilvl="0">
      <w:start w:val="1"/>
      <w:numFmt w:val="decimal"/>
      <w:lvlText w:val="%1."/>
      <w:lvlJc w:val="left"/>
      <w:pPr>
        <w:ind w:left="720" w:hanging="360"/>
      </w:pPr>
      <w:rPr>
        <w:rFonts w:hint="default"/>
        <w:sz w:val="18"/>
        <w:szCs w:val="18"/>
      </w:rPr>
    </w:lvl>
    <w:lvl w:ilvl="1">
      <w:start w:val="1"/>
      <w:numFmt w:val="decimal"/>
      <w:isLgl/>
      <w:lvlText w:val="%1.%2."/>
      <w:lvlJc w:val="left"/>
      <w:pPr>
        <w:ind w:left="1080" w:hanging="72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2B149B"/>
    <w:multiLevelType w:val="hybridMultilevel"/>
    <w:tmpl w:val="A56830A4"/>
    <w:lvl w:ilvl="0" w:tplc="7FD0E24A">
      <w:start w:val="1"/>
      <w:numFmt w:val="decimal"/>
      <w:lvlText w:val="%1."/>
      <w:lvlJc w:val="left"/>
      <w:pPr>
        <w:ind w:left="720" w:hanging="360"/>
      </w:pPr>
      <w:rPr>
        <w:rFonts w:hint="default"/>
      </w:rPr>
    </w:lvl>
    <w:lvl w:ilvl="1" w:tplc="C5DC0DB6" w:tentative="1">
      <w:start w:val="1"/>
      <w:numFmt w:val="lowerLetter"/>
      <w:lvlText w:val="%2."/>
      <w:lvlJc w:val="left"/>
      <w:pPr>
        <w:ind w:left="1440" w:hanging="360"/>
      </w:pPr>
    </w:lvl>
    <w:lvl w:ilvl="2" w:tplc="50846FC8" w:tentative="1">
      <w:start w:val="1"/>
      <w:numFmt w:val="lowerRoman"/>
      <w:lvlText w:val="%3."/>
      <w:lvlJc w:val="right"/>
      <w:pPr>
        <w:ind w:left="2160" w:hanging="180"/>
      </w:pPr>
    </w:lvl>
    <w:lvl w:ilvl="3" w:tplc="C7B4B8EE" w:tentative="1">
      <w:start w:val="1"/>
      <w:numFmt w:val="decimal"/>
      <w:lvlText w:val="%4."/>
      <w:lvlJc w:val="left"/>
      <w:pPr>
        <w:ind w:left="2880" w:hanging="360"/>
      </w:pPr>
    </w:lvl>
    <w:lvl w:ilvl="4" w:tplc="183E5018" w:tentative="1">
      <w:start w:val="1"/>
      <w:numFmt w:val="lowerLetter"/>
      <w:lvlText w:val="%5."/>
      <w:lvlJc w:val="left"/>
      <w:pPr>
        <w:ind w:left="3600" w:hanging="360"/>
      </w:pPr>
    </w:lvl>
    <w:lvl w:ilvl="5" w:tplc="00FAE2F6" w:tentative="1">
      <w:start w:val="1"/>
      <w:numFmt w:val="lowerRoman"/>
      <w:lvlText w:val="%6."/>
      <w:lvlJc w:val="right"/>
      <w:pPr>
        <w:ind w:left="4320" w:hanging="180"/>
      </w:pPr>
    </w:lvl>
    <w:lvl w:ilvl="6" w:tplc="B1769FF8" w:tentative="1">
      <w:start w:val="1"/>
      <w:numFmt w:val="decimal"/>
      <w:lvlText w:val="%7."/>
      <w:lvlJc w:val="left"/>
      <w:pPr>
        <w:ind w:left="5040" w:hanging="360"/>
      </w:pPr>
    </w:lvl>
    <w:lvl w:ilvl="7" w:tplc="9F480132" w:tentative="1">
      <w:start w:val="1"/>
      <w:numFmt w:val="lowerLetter"/>
      <w:lvlText w:val="%8."/>
      <w:lvlJc w:val="left"/>
      <w:pPr>
        <w:ind w:left="5760" w:hanging="360"/>
      </w:pPr>
    </w:lvl>
    <w:lvl w:ilvl="8" w:tplc="534E6872" w:tentative="1">
      <w:start w:val="1"/>
      <w:numFmt w:val="lowerRoman"/>
      <w:lvlText w:val="%9."/>
      <w:lvlJc w:val="right"/>
      <w:pPr>
        <w:ind w:left="6480" w:hanging="180"/>
      </w:pPr>
    </w:lvl>
  </w:abstractNum>
  <w:abstractNum w:abstractNumId="24">
    <w:nsid w:val="5E970A5D"/>
    <w:multiLevelType w:val="hybridMultilevel"/>
    <w:tmpl w:val="89227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F701076"/>
    <w:multiLevelType w:val="hybridMultilevel"/>
    <w:tmpl w:val="54186D30"/>
    <w:lvl w:ilvl="0" w:tplc="0419000F">
      <w:start w:val="1"/>
      <w:numFmt w:val="decimal"/>
      <w:lvlText w:val="(%1)"/>
      <w:lvlJc w:val="left"/>
      <w:pPr>
        <w:tabs>
          <w:tab w:val="num" w:pos="360"/>
        </w:tabs>
        <w:ind w:left="360" w:hanging="360"/>
      </w:pPr>
      <w:rPr>
        <w:rFonts w:hint="default"/>
        <w:i w:val="0"/>
        <w:sz w:val="18"/>
        <w:szCs w:val="1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614C65E3"/>
    <w:multiLevelType w:val="hybridMultilevel"/>
    <w:tmpl w:val="DA6284DE"/>
    <w:lvl w:ilvl="0" w:tplc="272079B0">
      <w:start w:val="1"/>
      <w:numFmt w:val="decimal"/>
      <w:lvlText w:val="16.%1."/>
      <w:lvlJc w:val="left"/>
      <w:pPr>
        <w:ind w:left="644" w:hanging="360"/>
      </w:pPr>
      <w:rPr>
        <w:rFonts w:hint="default"/>
      </w:rPr>
    </w:lvl>
    <w:lvl w:ilvl="1" w:tplc="04190019" w:tentative="1">
      <w:start w:val="1"/>
      <w:numFmt w:val="lowerLetter"/>
      <w:lvlText w:val="%2."/>
      <w:lvlJc w:val="left"/>
      <w:pPr>
        <w:ind w:left="-357" w:hanging="360"/>
      </w:pPr>
    </w:lvl>
    <w:lvl w:ilvl="2" w:tplc="0419001B" w:tentative="1">
      <w:start w:val="1"/>
      <w:numFmt w:val="lowerRoman"/>
      <w:lvlText w:val="%3."/>
      <w:lvlJc w:val="right"/>
      <w:pPr>
        <w:ind w:left="363" w:hanging="180"/>
      </w:pPr>
    </w:lvl>
    <w:lvl w:ilvl="3" w:tplc="0419000F" w:tentative="1">
      <w:start w:val="1"/>
      <w:numFmt w:val="decimal"/>
      <w:lvlText w:val="%4."/>
      <w:lvlJc w:val="left"/>
      <w:pPr>
        <w:ind w:left="1083" w:hanging="360"/>
      </w:pPr>
    </w:lvl>
    <w:lvl w:ilvl="4" w:tplc="04190019" w:tentative="1">
      <w:start w:val="1"/>
      <w:numFmt w:val="lowerLetter"/>
      <w:lvlText w:val="%5."/>
      <w:lvlJc w:val="left"/>
      <w:pPr>
        <w:ind w:left="1803" w:hanging="360"/>
      </w:pPr>
    </w:lvl>
    <w:lvl w:ilvl="5" w:tplc="0419001B" w:tentative="1">
      <w:start w:val="1"/>
      <w:numFmt w:val="lowerRoman"/>
      <w:lvlText w:val="%6."/>
      <w:lvlJc w:val="right"/>
      <w:pPr>
        <w:ind w:left="2523" w:hanging="180"/>
      </w:pPr>
    </w:lvl>
    <w:lvl w:ilvl="6" w:tplc="0419000F" w:tentative="1">
      <w:start w:val="1"/>
      <w:numFmt w:val="decimal"/>
      <w:lvlText w:val="%7."/>
      <w:lvlJc w:val="left"/>
      <w:pPr>
        <w:ind w:left="3243" w:hanging="360"/>
      </w:pPr>
    </w:lvl>
    <w:lvl w:ilvl="7" w:tplc="04190019" w:tentative="1">
      <w:start w:val="1"/>
      <w:numFmt w:val="lowerLetter"/>
      <w:lvlText w:val="%8."/>
      <w:lvlJc w:val="left"/>
      <w:pPr>
        <w:ind w:left="3963" w:hanging="360"/>
      </w:pPr>
    </w:lvl>
    <w:lvl w:ilvl="8" w:tplc="0419001B" w:tentative="1">
      <w:start w:val="1"/>
      <w:numFmt w:val="lowerRoman"/>
      <w:lvlText w:val="%9."/>
      <w:lvlJc w:val="right"/>
      <w:pPr>
        <w:ind w:left="4683" w:hanging="180"/>
      </w:pPr>
    </w:lvl>
  </w:abstractNum>
  <w:abstractNum w:abstractNumId="27">
    <w:nsid w:val="65953F86"/>
    <w:multiLevelType w:val="multilevel"/>
    <w:tmpl w:val="E216E41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7573D3A"/>
    <w:multiLevelType w:val="multilevel"/>
    <w:tmpl w:val="5C7C83C0"/>
    <w:lvl w:ilvl="0">
      <w:start w:val="8"/>
      <w:numFmt w:val="decimal"/>
      <w:lvlText w:val="%1."/>
      <w:lvlJc w:val="left"/>
      <w:pPr>
        <w:ind w:left="3386" w:hanging="408"/>
      </w:pPr>
      <w:rPr>
        <w:rFonts w:hint="default"/>
        <w:b/>
      </w:rPr>
    </w:lvl>
    <w:lvl w:ilvl="1">
      <w:start w:val="1"/>
      <w:numFmt w:val="bullet"/>
      <w:lvlText w:val=""/>
      <w:lvlJc w:val="left"/>
      <w:pPr>
        <w:ind w:left="720" w:hanging="720"/>
      </w:pPr>
      <w:rPr>
        <w:rFonts w:ascii="Symbol" w:hAnsi="Symbol" w:hint="default"/>
        <w:b w:val="0"/>
        <w:sz w:val="18"/>
        <w:szCs w:val="18"/>
      </w:rPr>
    </w:lvl>
    <w:lvl w:ilvl="2">
      <w:start w:val="1"/>
      <w:numFmt w:val="decimal"/>
      <w:lvlText w:val="%1.%2.%3."/>
      <w:lvlJc w:val="left"/>
      <w:pPr>
        <w:ind w:left="3272"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7C7107D"/>
    <w:multiLevelType w:val="hybridMultilevel"/>
    <w:tmpl w:val="7C1246D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D785E4B"/>
    <w:multiLevelType w:val="hybridMultilevel"/>
    <w:tmpl w:val="4C4A2128"/>
    <w:lvl w:ilvl="0" w:tplc="04190001">
      <w:start w:val="1"/>
      <w:numFmt w:val="russianLower"/>
      <w:lvlText w:val="(%1)"/>
      <w:lvlJc w:val="left"/>
      <w:pPr>
        <w:tabs>
          <w:tab w:val="num" w:pos="1800"/>
        </w:tabs>
        <w:ind w:left="1152" w:firstLine="648"/>
      </w:pPr>
      <w:rPr>
        <w:rFonts w:cs="Times New Roman" w:hint="default"/>
      </w:rPr>
    </w:lvl>
    <w:lvl w:ilvl="1" w:tplc="04190003">
      <w:start w:val="1"/>
      <w:numFmt w:val="lowerRoman"/>
      <w:lvlText w:val="(%2)"/>
      <w:lvlJc w:val="right"/>
      <w:pPr>
        <w:tabs>
          <w:tab w:val="num" w:pos="720"/>
        </w:tabs>
        <w:ind w:left="720" w:hanging="360"/>
      </w:pPr>
      <w:rPr>
        <w:rFonts w:ascii="Bookman Old Style" w:eastAsia="Times New Roman" w:hAnsi="Bookman Old Style" w:cs="Times New Roman"/>
        <w:b/>
        <w:i/>
        <w:sz w:val="18"/>
        <w:szCs w:val="18"/>
      </w:rPr>
    </w:lvl>
    <w:lvl w:ilvl="2" w:tplc="04190005">
      <w:start w:val="1"/>
      <w:numFmt w:val="decimal"/>
      <w:lvlText w:val="%3."/>
      <w:lvlJc w:val="left"/>
      <w:pPr>
        <w:ind w:left="2160" w:hanging="360"/>
      </w:pPr>
      <w:rPr>
        <w:rFonts w:eastAsiaTheme="minorHAnsi" w:cs="Bookman Old Style" w:hint="default"/>
        <w:b w:val="0"/>
      </w:rPr>
    </w:lvl>
    <w:lvl w:ilvl="3" w:tplc="04190001" w:tentative="1">
      <w:start w:val="1"/>
      <w:numFmt w:val="decimal"/>
      <w:lvlText w:val="%4."/>
      <w:lvlJc w:val="left"/>
      <w:pPr>
        <w:tabs>
          <w:tab w:val="num" w:pos="2700"/>
        </w:tabs>
        <w:ind w:left="2700" w:hanging="360"/>
      </w:pPr>
      <w:rPr>
        <w:rFonts w:cs="Times New Roman"/>
      </w:rPr>
    </w:lvl>
    <w:lvl w:ilvl="4" w:tplc="04190003" w:tentative="1">
      <w:start w:val="1"/>
      <w:numFmt w:val="lowerLetter"/>
      <w:lvlText w:val="%5."/>
      <w:lvlJc w:val="left"/>
      <w:pPr>
        <w:tabs>
          <w:tab w:val="num" w:pos="3420"/>
        </w:tabs>
        <w:ind w:left="3420" w:hanging="360"/>
      </w:pPr>
      <w:rPr>
        <w:rFonts w:cs="Times New Roman"/>
      </w:rPr>
    </w:lvl>
    <w:lvl w:ilvl="5" w:tplc="04190005" w:tentative="1">
      <w:start w:val="1"/>
      <w:numFmt w:val="lowerRoman"/>
      <w:lvlText w:val="%6."/>
      <w:lvlJc w:val="right"/>
      <w:pPr>
        <w:tabs>
          <w:tab w:val="num" w:pos="4140"/>
        </w:tabs>
        <w:ind w:left="4140" w:hanging="180"/>
      </w:pPr>
      <w:rPr>
        <w:rFonts w:cs="Times New Roman"/>
      </w:rPr>
    </w:lvl>
    <w:lvl w:ilvl="6" w:tplc="04190001" w:tentative="1">
      <w:start w:val="1"/>
      <w:numFmt w:val="decimal"/>
      <w:lvlText w:val="%7."/>
      <w:lvlJc w:val="left"/>
      <w:pPr>
        <w:tabs>
          <w:tab w:val="num" w:pos="4860"/>
        </w:tabs>
        <w:ind w:left="4860" w:hanging="360"/>
      </w:pPr>
      <w:rPr>
        <w:rFonts w:cs="Times New Roman"/>
      </w:rPr>
    </w:lvl>
    <w:lvl w:ilvl="7" w:tplc="04190003" w:tentative="1">
      <w:start w:val="1"/>
      <w:numFmt w:val="lowerLetter"/>
      <w:lvlText w:val="%8."/>
      <w:lvlJc w:val="left"/>
      <w:pPr>
        <w:tabs>
          <w:tab w:val="num" w:pos="5580"/>
        </w:tabs>
        <w:ind w:left="5580" w:hanging="360"/>
      </w:pPr>
      <w:rPr>
        <w:rFonts w:cs="Times New Roman"/>
      </w:rPr>
    </w:lvl>
    <w:lvl w:ilvl="8" w:tplc="04190005" w:tentative="1">
      <w:start w:val="1"/>
      <w:numFmt w:val="lowerRoman"/>
      <w:lvlText w:val="%9."/>
      <w:lvlJc w:val="right"/>
      <w:pPr>
        <w:tabs>
          <w:tab w:val="num" w:pos="6300"/>
        </w:tabs>
        <w:ind w:left="6300" w:hanging="180"/>
      </w:pPr>
      <w:rPr>
        <w:rFonts w:cs="Times New Roman"/>
      </w:rPr>
    </w:lvl>
  </w:abstractNum>
  <w:abstractNum w:abstractNumId="31">
    <w:nsid w:val="6E6A2526"/>
    <w:multiLevelType w:val="hybridMultilevel"/>
    <w:tmpl w:val="F8C2D83E"/>
    <w:lvl w:ilvl="0" w:tplc="D48EC794">
      <w:start w:val="1"/>
      <w:numFmt w:val="decimal"/>
      <w:lvlText w:val="%1."/>
      <w:lvlJc w:val="left"/>
      <w:pPr>
        <w:ind w:left="720" w:hanging="360"/>
      </w:pPr>
      <w:rPr>
        <w:rFonts w:hint="default"/>
      </w:rPr>
    </w:lvl>
    <w:lvl w:ilvl="1" w:tplc="17521A98" w:tentative="1">
      <w:start w:val="1"/>
      <w:numFmt w:val="lowerLetter"/>
      <w:lvlText w:val="%2."/>
      <w:lvlJc w:val="left"/>
      <w:pPr>
        <w:ind w:left="1440" w:hanging="360"/>
      </w:pPr>
    </w:lvl>
    <w:lvl w:ilvl="2" w:tplc="4A6C8C4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1577686"/>
    <w:multiLevelType w:val="hybridMultilevel"/>
    <w:tmpl w:val="69C64E46"/>
    <w:lvl w:ilvl="0" w:tplc="6EB6AAEE">
      <w:start w:val="8"/>
      <w:numFmt w:val="decimal"/>
      <w:lvlText w:val="13.%1."/>
      <w:lvlJc w:val="right"/>
      <w:pPr>
        <w:ind w:left="1068" w:hanging="360"/>
      </w:pPr>
      <w:rPr>
        <w:rFonts w:hint="default"/>
        <w:sz w:val="18"/>
        <w:szCs w:val="18"/>
      </w:rPr>
    </w:lvl>
    <w:lvl w:ilvl="1" w:tplc="04190019" w:tentative="1">
      <w:start w:val="1"/>
      <w:numFmt w:val="lowerLetter"/>
      <w:lvlText w:val="%2."/>
      <w:lvlJc w:val="left"/>
      <w:pPr>
        <w:ind w:left="-295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1516" w:hanging="360"/>
      </w:pPr>
    </w:lvl>
    <w:lvl w:ilvl="4" w:tplc="04190019" w:tentative="1">
      <w:start w:val="1"/>
      <w:numFmt w:val="lowerLetter"/>
      <w:lvlText w:val="%5."/>
      <w:lvlJc w:val="left"/>
      <w:pPr>
        <w:ind w:left="-796" w:hanging="360"/>
      </w:pPr>
    </w:lvl>
    <w:lvl w:ilvl="5" w:tplc="0419001B" w:tentative="1">
      <w:start w:val="1"/>
      <w:numFmt w:val="lowerRoman"/>
      <w:lvlText w:val="%6."/>
      <w:lvlJc w:val="right"/>
      <w:pPr>
        <w:ind w:left="-76" w:hanging="180"/>
      </w:pPr>
    </w:lvl>
    <w:lvl w:ilvl="6" w:tplc="0419000F" w:tentative="1">
      <w:start w:val="1"/>
      <w:numFmt w:val="decimal"/>
      <w:lvlText w:val="%7."/>
      <w:lvlJc w:val="left"/>
      <w:pPr>
        <w:ind w:left="644" w:hanging="360"/>
      </w:pPr>
    </w:lvl>
    <w:lvl w:ilvl="7" w:tplc="04190019" w:tentative="1">
      <w:start w:val="1"/>
      <w:numFmt w:val="lowerLetter"/>
      <w:lvlText w:val="%8."/>
      <w:lvlJc w:val="left"/>
      <w:pPr>
        <w:ind w:left="1364" w:hanging="360"/>
      </w:pPr>
    </w:lvl>
    <w:lvl w:ilvl="8" w:tplc="0419001B" w:tentative="1">
      <w:start w:val="1"/>
      <w:numFmt w:val="lowerRoman"/>
      <w:lvlText w:val="%9."/>
      <w:lvlJc w:val="right"/>
      <w:pPr>
        <w:ind w:left="2084" w:hanging="180"/>
      </w:pPr>
    </w:lvl>
  </w:abstractNum>
  <w:abstractNum w:abstractNumId="33">
    <w:nsid w:val="772D46C2"/>
    <w:multiLevelType w:val="hybridMultilevel"/>
    <w:tmpl w:val="0734D9C0"/>
    <w:lvl w:ilvl="0" w:tplc="9AF2C0C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B100FB"/>
    <w:multiLevelType w:val="hybridMultilevel"/>
    <w:tmpl w:val="843A324E"/>
    <w:lvl w:ilvl="0" w:tplc="0C988A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30"/>
  </w:num>
  <w:num w:numId="4">
    <w:abstractNumId w:val="18"/>
  </w:num>
  <w:num w:numId="5">
    <w:abstractNumId w:val="21"/>
  </w:num>
  <w:num w:numId="6">
    <w:abstractNumId w:val="19"/>
  </w:num>
  <w:num w:numId="7">
    <w:abstractNumId w:val="22"/>
  </w:num>
  <w:num w:numId="8">
    <w:abstractNumId w:val="23"/>
  </w:num>
  <w:num w:numId="9">
    <w:abstractNumId w:val="10"/>
  </w:num>
  <w:num w:numId="10">
    <w:abstractNumId w:val="5"/>
  </w:num>
  <w:num w:numId="11">
    <w:abstractNumId w:val="31"/>
  </w:num>
  <w:num w:numId="12">
    <w:abstractNumId w:val="4"/>
  </w:num>
  <w:num w:numId="13">
    <w:abstractNumId w:val="27"/>
  </w:num>
  <w:num w:numId="14">
    <w:abstractNumId w:val="15"/>
  </w:num>
  <w:num w:numId="15">
    <w:abstractNumId w:val="25"/>
  </w:num>
  <w:num w:numId="16">
    <w:abstractNumId w:val="16"/>
  </w:num>
  <w:num w:numId="17">
    <w:abstractNumId w:val="20"/>
  </w:num>
  <w:num w:numId="18">
    <w:abstractNumId w:val="0"/>
  </w:num>
  <w:num w:numId="19">
    <w:abstractNumId w:val="11"/>
  </w:num>
  <w:num w:numId="20">
    <w:abstractNumId w:val="34"/>
  </w:num>
  <w:num w:numId="21">
    <w:abstractNumId w:val="14"/>
  </w:num>
  <w:num w:numId="22">
    <w:abstractNumId w:val="8"/>
  </w:num>
  <w:num w:numId="23">
    <w:abstractNumId w:val="7"/>
  </w:num>
  <w:num w:numId="24">
    <w:abstractNumId w:val="2"/>
  </w:num>
  <w:num w:numId="25">
    <w:abstractNumId w:val="13"/>
  </w:num>
  <w:num w:numId="26">
    <w:abstractNumId w:val="28"/>
  </w:num>
  <w:num w:numId="27">
    <w:abstractNumId w:val="32"/>
  </w:num>
  <w:num w:numId="28">
    <w:abstractNumId w:val="17"/>
  </w:num>
  <w:num w:numId="29">
    <w:abstractNumId w:val="24"/>
  </w:num>
  <w:num w:numId="30">
    <w:abstractNumId w:val="12"/>
  </w:num>
  <w:num w:numId="31">
    <w:abstractNumId w:val="33"/>
  </w:num>
  <w:num w:numId="32">
    <w:abstractNumId w:val="1"/>
  </w:num>
  <w:num w:numId="33">
    <w:abstractNumId w:val="26"/>
  </w:num>
  <w:num w:numId="34">
    <w:abstractNumId w:val="6"/>
  </w:num>
  <w:num w:numId="35">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5B60"/>
    <w:rsid w:val="000000F4"/>
    <w:rsid w:val="000028AF"/>
    <w:rsid w:val="000028F5"/>
    <w:rsid w:val="00004C54"/>
    <w:rsid w:val="000078A6"/>
    <w:rsid w:val="00010E60"/>
    <w:rsid w:val="00011AFE"/>
    <w:rsid w:val="00012F1C"/>
    <w:rsid w:val="000135E5"/>
    <w:rsid w:val="000149F8"/>
    <w:rsid w:val="00014E77"/>
    <w:rsid w:val="00015A3F"/>
    <w:rsid w:val="00015D8B"/>
    <w:rsid w:val="0001653B"/>
    <w:rsid w:val="00017AA0"/>
    <w:rsid w:val="000203F6"/>
    <w:rsid w:val="00020AEC"/>
    <w:rsid w:val="00021960"/>
    <w:rsid w:val="0002262F"/>
    <w:rsid w:val="00023A89"/>
    <w:rsid w:val="00023DF9"/>
    <w:rsid w:val="00025BCD"/>
    <w:rsid w:val="000270F4"/>
    <w:rsid w:val="00027825"/>
    <w:rsid w:val="00027DD5"/>
    <w:rsid w:val="000300AD"/>
    <w:rsid w:val="00030833"/>
    <w:rsid w:val="000327AF"/>
    <w:rsid w:val="00033FD3"/>
    <w:rsid w:val="00034487"/>
    <w:rsid w:val="000350E0"/>
    <w:rsid w:val="00035A64"/>
    <w:rsid w:val="00036F51"/>
    <w:rsid w:val="000375AD"/>
    <w:rsid w:val="00042762"/>
    <w:rsid w:val="000438C6"/>
    <w:rsid w:val="00043AD4"/>
    <w:rsid w:val="00044023"/>
    <w:rsid w:val="00051006"/>
    <w:rsid w:val="00053110"/>
    <w:rsid w:val="000549D4"/>
    <w:rsid w:val="000611BE"/>
    <w:rsid w:val="0006186E"/>
    <w:rsid w:val="00063198"/>
    <w:rsid w:val="000634C5"/>
    <w:rsid w:val="00066070"/>
    <w:rsid w:val="00066204"/>
    <w:rsid w:val="0006643F"/>
    <w:rsid w:val="000674C9"/>
    <w:rsid w:val="00067D60"/>
    <w:rsid w:val="00067F68"/>
    <w:rsid w:val="00067F75"/>
    <w:rsid w:val="000703C9"/>
    <w:rsid w:val="000704C1"/>
    <w:rsid w:val="000709D0"/>
    <w:rsid w:val="00071A65"/>
    <w:rsid w:val="00071BDE"/>
    <w:rsid w:val="00071FC6"/>
    <w:rsid w:val="00073142"/>
    <w:rsid w:val="00073437"/>
    <w:rsid w:val="000734CF"/>
    <w:rsid w:val="0007395F"/>
    <w:rsid w:val="0007523E"/>
    <w:rsid w:val="000762E5"/>
    <w:rsid w:val="00077EB7"/>
    <w:rsid w:val="00077FA4"/>
    <w:rsid w:val="00080B76"/>
    <w:rsid w:val="00082CD8"/>
    <w:rsid w:val="00083835"/>
    <w:rsid w:val="00083B5D"/>
    <w:rsid w:val="00084EBC"/>
    <w:rsid w:val="00084F3A"/>
    <w:rsid w:val="00085919"/>
    <w:rsid w:val="00085C0B"/>
    <w:rsid w:val="00087AC0"/>
    <w:rsid w:val="00090A52"/>
    <w:rsid w:val="00092A2F"/>
    <w:rsid w:val="00093500"/>
    <w:rsid w:val="0009360E"/>
    <w:rsid w:val="00094B30"/>
    <w:rsid w:val="000951DD"/>
    <w:rsid w:val="0009594B"/>
    <w:rsid w:val="00096DBE"/>
    <w:rsid w:val="00097508"/>
    <w:rsid w:val="000A1489"/>
    <w:rsid w:val="000A1BB1"/>
    <w:rsid w:val="000A7F01"/>
    <w:rsid w:val="000A7F82"/>
    <w:rsid w:val="000B051B"/>
    <w:rsid w:val="000B0597"/>
    <w:rsid w:val="000B0B30"/>
    <w:rsid w:val="000B0EE4"/>
    <w:rsid w:val="000B443B"/>
    <w:rsid w:val="000B4488"/>
    <w:rsid w:val="000B562F"/>
    <w:rsid w:val="000B7295"/>
    <w:rsid w:val="000B73D1"/>
    <w:rsid w:val="000B7472"/>
    <w:rsid w:val="000C5B5D"/>
    <w:rsid w:val="000C6149"/>
    <w:rsid w:val="000C626D"/>
    <w:rsid w:val="000C65A2"/>
    <w:rsid w:val="000C687C"/>
    <w:rsid w:val="000D0E6A"/>
    <w:rsid w:val="000D1093"/>
    <w:rsid w:val="000D1DB2"/>
    <w:rsid w:val="000D3FBF"/>
    <w:rsid w:val="000D4BB3"/>
    <w:rsid w:val="000D6EAD"/>
    <w:rsid w:val="000E074B"/>
    <w:rsid w:val="000E37E2"/>
    <w:rsid w:val="000E3BBF"/>
    <w:rsid w:val="000E3E39"/>
    <w:rsid w:val="000E54EE"/>
    <w:rsid w:val="000E65B2"/>
    <w:rsid w:val="000E65C0"/>
    <w:rsid w:val="000E74E7"/>
    <w:rsid w:val="000F070C"/>
    <w:rsid w:val="000F133C"/>
    <w:rsid w:val="000F2013"/>
    <w:rsid w:val="000F21AC"/>
    <w:rsid w:val="000F2CC9"/>
    <w:rsid w:val="000F4BBF"/>
    <w:rsid w:val="000F4C38"/>
    <w:rsid w:val="000F6551"/>
    <w:rsid w:val="000F6E06"/>
    <w:rsid w:val="00100588"/>
    <w:rsid w:val="00101AED"/>
    <w:rsid w:val="00102DC9"/>
    <w:rsid w:val="00102E5C"/>
    <w:rsid w:val="00103EE8"/>
    <w:rsid w:val="00106E65"/>
    <w:rsid w:val="00111C8C"/>
    <w:rsid w:val="001130EC"/>
    <w:rsid w:val="00114799"/>
    <w:rsid w:val="0011659A"/>
    <w:rsid w:val="001173B4"/>
    <w:rsid w:val="00120524"/>
    <w:rsid w:val="00121307"/>
    <w:rsid w:val="00122810"/>
    <w:rsid w:val="00122B5D"/>
    <w:rsid w:val="00124D8A"/>
    <w:rsid w:val="0012524F"/>
    <w:rsid w:val="00126124"/>
    <w:rsid w:val="00130C41"/>
    <w:rsid w:val="0013143F"/>
    <w:rsid w:val="00131985"/>
    <w:rsid w:val="00131BC2"/>
    <w:rsid w:val="001361DC"/>
    <w:rsid w:val="001365CF"/>
    <w:rsid w:val="00136834"/>
    <w:rsid w:val="001373F8"/>
    <w:rsid w:val="001408B5"/>
    <w:rsid w:val="00142183"/>
    <w:rsid w:val="001501C2"/>
    <w:rsid w:val="00153242"/>
    <w:rsid w:val="00153D95"/>
    <w:rsid w:val="001549DE"/>
    <w:rsid w:val="0015521E"/>
    <w:rsid w:val="00156037"/>
    <w:rsid w:val="0016197C"/>
    <w:rsid w:val="001621FD"/>
    <w:rsid w:val="00164244"/>
    <w:rsid w:val="001651ED"/>
    <w:rsid w:val="0016631B"/>
    <w:rsid w:val="001676F3"/>
    <w:rsid w:val="00167ED5"/>
    <w:rsid w:val="00170BF3"/>
    <w:rsid w:val="00172279"/>
    <w:rsid w:val="00172D60"/>
    <w:rsid w:val="001739DB"/>
    <w:rsid w:val="00173A22"/>
    <w:rsid w:val="001766BA"/>
    <w:rsid w:val="00176E76"/>
    <w:rsid w:val="00177558"/>
    <w:rsid w:val="00177762"/>
    <w:rsid w:val="00180484"/>
    <w:rsid w:val="00180587"/>
    <w:rsid w:val="00180756"/>
    <w:rsid w:val="001843A8"/>
    <w:rsid w:val="00186FD4"/>
    <w:rsid w:val="001879E6"/>
    <w:rsid w:val="00190AE7"/>
    <w:rsid w:val="00196516"/>
    <w:rsid w:val="001968B2"/>
    <w:rsid w:val="00196E01"/>
    <w:rsid w:val="0019717A"/>
    <w:rsid w:val="001A06E2"/>
    <w:rsid w:val="001A1E4A"/>
    <w:rsid w:val="001A1E5E"/>
    <w:rsid w:val="001A3D68"/>
    <w:rsid w:val="001A60D8"/>
    <w:rsid w:val="001B09A6"/>
    <w:rsid w:val="001B24A8"/>
    <w:rsid w:val="001B543E"/>
    <w:rsid w:val="001B616E"/>
    <w:rsid w:val="001B6280"/>
    <w:rsid w:val="001B6A22"/>
    <w:rsid w:val="001B7DFD"/>
    <w:rsid w:val="001C2092"/>
    <w:rsid w:val="001C392D"/>
    <w:rsid w:val="001C6CA9"/>
    <w:rsid w:val="001D01BA"/>
    <w:rsid w:val="001D0AEC"/>
    <w:rsid w:val="001D0CC3"/>
    <w:rsid w:val="001D10B4"/>
    <w:rsid w:val="001D1AC5"/>
    <w:rsid w:val="001D1E7B"/>
    <w:rsid w:val="001D277E"/>
    <w:rsid w:val="001D28BF"/>
    <w:rsid w:val="001D6316"/>
    <w:rsid w:val="001D6511"/>
    <w:rsid w:val="001D67CA"/>
    <w:rsid w:val="001D7A80"/>
    <w:rsid w:val="001E1143"/>
    <w:rsid w:val="001E147E"/>
    <w:rsid w:val="001E1486"/>
    <w:rsid w:val="001E1BA0"/>
    <w:rsid w:val="001E1FCC"/>
    <w:rsid w:val="001E22D8"/>
    <w:rsid w:val="001E46C8"/>
    <w:rsid w:val="001E4D4D"/>
    <w:rsid w:val="001E7878"/>
    <w:rsid w:val="001E79BC"/>
    <w:rsid w:val="001F1906"/>
    <w:rsid w:val="001F2774"/>
    <w:rsid w:val="001F33E7"/>
    <w:rsid w:val="001F39C4"/>
    <w:rsid w:val="001F3B21"/>
    <w:rsid w:val="001F5557"/>
    <w:rsid w:val="001F5EEA"/>
    <w:rsid w:val="001F6652"/>
    <w:rsid w:val="001F6873"/>
    <w:rsid w:val="001F77CE"/>
    <w:rsid w:val="001F784A"/>
    <w:rsid w:val="001F7FD0"/>
    <w:rsid w:val="0020264D"/>
    <w:rsid w:val="002035AB"/>
    <w:rsid w:val="00206606"/>
    <w:rsid w:val="00207F91"/>
    <w:rsid w:val="002110F8"/>
    <w:rsid w:val="002120AC"/>
    <w:rsid w:val="0021276D"/>
    <w:rsid w:val="00215FDF"/>
    <w:rsid w:val="002161B5"/>
    <w:rsid w:val="002163A7"/>
    <w:rsid w:val="002166A8"/>
    <w:rsid w:val="00216D3C"/>
    <w:rsid w:val="00216EF8"/>
    <w:rsid w:val="002237CB"/>
    <w:rsid w:val="002245FA"/>
    <w:rsid w:val="00224858"/>
    <w:rsid w:val="00224BFF"/>
    <w:rsid w:val="002251B6"/>
    <w:rsid w:val="0022525A"/>
    <w:rsid w:val="00225881"/>
    <w:rsid w:val="00226127"/>
    <w:rsid w:val="0022762E"/>
    <w:rsid w:val="00231767"/>
    <w:rsid w:val="00231C12"/>
    <w:rsid w:val="002333F0"/>
    <w:rsid w:val="002355EA"/>
    <w:rsid w:val="00237C8A"/>
    <w:rsid w:val="0024061F"/>
    <w:rsid w:val="002415A2"/>
    <w:rsid w:val="00241BB4"/>
    <w:rsid w:val="00244FAC"/>
    <w:rsid w:val="002458A6"/>
    <w:rsid w:val="00246091"/>
    <w:rsid w:val="0025062F"/>
    <w:rsid w:val="0025151A"/>
    <w:rsid w:val="00251F74"/>
    <w:rsid w:val="0025292D"/>
    <w:rsid w:val="002546C7"/>
    <w:rsid w:val="002555D7"/>
    <w:rsid w:val="00256B74"/>
    <w:rsid w:val="00256BBE"/>
    <w:rsid w:val="00257338"/>
    <w:rsid w:val="002576D2"/>
    <w:rsid w:val="0026027A"/>
    <w:rsid w:val="0026049C"/>
    <w:rsid w:val="00260C02"/>
    <w:rsid w:val="002620D9"/>
    <w:rsid w:val="00262415"/>
    <w:rsid w:val="0026370F"/>
    <w:rsid w:val="00265BF4"/>
    <w:rsid w:val="002662CF"/>
    <w:rsid w:val="002673BC"/>
    <w:rsid w:val="0027075F"/>
    <w:rsid w:val="002723D7"/>
    <w:rsid w:val="0027304E"/>
    <w:rsid w:val="00273D00"/>
    <w:rsid w:val="00275373"/>
    <w:rsid w:val="002757B9"/>
    <w:rsid w:val="00280BE9"/>
    <w:rsid w:val="00281D3A"/>
    <w:rsid w:val="00287285"/>
    <w:rsid w:val="00293597"/>
    <w:rsid w:val="00294CAC"/>
    <w:rsid w:val="002A0E85"/>
    <w:rsid w:val="002A19A9"/>
    <w:rsid w:val="002A1BE7"/>
    <w:rsid w:val="002A3925"/>
    <w:rsid w:val="002A587F"/>
    <w:rsid w:val="002A6599"/>
    <w:rsid w:val="002A730A"/>
    <w:rsid w:val="002B0CEC"/>
    <w:rsid w:val="002B3ABC"/>
    <w:rsid w:val="002B4108"/>
    <w:rsid w:val="002B4F16"/>
    <w:rsid w:val="002B6A8B"/>
    <w:rsid w:val="002B6B48"/>
    <w:rsid w:val="002B6EAF"/>
    <w:rsid w:val="002C18CE"/>
    <w:rsid w:val="002C1C7C"/>
    <w:rsid w:val="002C42BF"/>
    <w:rsid w:val="002C575B"/>
    <w:rsid w:val="002C6418"/>
    <w:rsid w:val="002D0629"/>
    <w:rsid w:val="002D15D3"/>
    <w:rsid w:val="002D1E94"/>
    <w:rsid w:val="002D27A5"/>
    <w:rsid w:val="002D68C1"/>
    <w:rsid w:val="002D7DD0"/>
    <w:rsid w:val="002E005F"/>
    <w:rsid w:val="002E0DFD"/>
    <w:rsid w:val="002E1BCA"/>
    <w:rsid w:val="002E1DAC"/>
    <w:rsid w:val="002E2F24"/>
    <w:rsid w:val="002E3FAE"/>
    <w:rsid w:val="002E5CFD"/>
    <w:rsid w:val="002E60B5"/>
    <w:rsid w:val="002E6881"/>
    <w:rsid w:val="002E7985"/>
    <w:rsid w:val="002E7CF2"/>
    <w:rsid w:val="002F1D77"/>
    <w:rsid w:val="002F5603"/>
    <w:rsid w:val="0030020A"/>
    <w:rsid w:val="00300264"/>
    <w:rsid w:val="00300F56"/>
    <w:rsid w:val="00303C34"/>
    <w:rsid w:val="003046A7"/>
    <w:rsid w:val="00304AB5"/>
    <w:rsid w:val="003051D5"/>
    <w:rsid w:val="003062FA"/>
    <w:rsid w:val="00307E3B"/>
    <w:rsid w:val="00310183"/>
    <w:rsid w:val="00312E60"/>
    <w:rsid w:val="0031320B"/>
    <w:rsid w:val="0031426A"/>
    <w:rsid w:val="003153B5"/>
    <w:rsid w:val="00315507"/>
    <w:rsid w:val="00316D4B"/>
    <w:rsid w:val="0032148E"/>
    <w:rsid w:val="0032218D"/>
    <w:rsid w:val="00322830"/>
    <w:rsid w:val="003233B5"/>
    <w:rsid w:val="00323BF2"/>
    <w:rsid w:val="0032650A"/>
    <w:rsid w:val="0032675C"/>
    <w:rsid w:val="003277D8"/>
    <w:rsid w:val="003279B2"/>
    <w:rsid w:val="00330089"/>
    <w:rsid w:val="00330655"/>
    <w:rsid w:val="00330750"/>
    <w:rsid w:val="00333EC7"/>
    <w:rsid w:val="00335149"/>
    <w:rsid w:val="00336971"/>
    <w:rsid w:val="00337D11"/>
    <w:rsid w:val="003403FF"/>
    <w:rsid w:val="003413DD"/>
    <w:rsid w:val="00342CE9"/>
    <w:rsid w:val="0034304B"/>
    <w:rsid w:val="00343A34"/>
    <w:rsid w:val="00344118"/>
    <w:rsid w:val="0034457D"/>
    <w:rsid w:val="003471BE"/>
    <w:rsid w:val="0034797E"/>
    <w:rsid w:val="0035054A"/>
    <w:rsid w:val="003522D5"/>
    <w:rsid w:val="00352349"/>
    <w:rsid w:val="003524AA"/>
    <w:rsid w:val="00353F22"/>
    <w:rsid w:val="00354EE0"/>
    <w:rsid w:val="003554B0"/>
    <w:rsid w:val="003563E5"/>
    <w:rsid w:val="003570EA"/>
    <w:rsid w:val="00357DF9"/>
    <w:rsid w:val="00360814"/>
    <w:rsid w:val="00360F3C"/>
    <w:rsid w:val="0036100B"/>
    <w:rsid w:val="00362B73"/>
    <w:rsid w:val="00363518"/>
    <w:rsid w:val="00364195"/>
    <w:rsid w:val="00367FD5"/>
    <w:rsid w:val="003704EE"/>
    <w:rsid w:val="0037103F"/>
    <w:rsid w:val="00371BD7"/>
    <w:rsid w:val="00372F98"/>
    <w:rsid w:val="00373EEE"/>
    <w:rsid w:val="003750B1"/>
    <w:rsid w:val="00376E90"/>
    <w:rsid w:val="00376F9C"/>
    <w:rsid w:val="00377583"/>
    <w:rsid w:val="00380C7B"/>
    <w:rsid w:val="003814D7"/>
    <w:rsid w:val="00381ABA"/>
    <w:rsid w:val="00386805"/>
    <w:rsid w:val="00386BE5"/>
    <w:rsid w:val="00387B17"/>
    <w:rsid w:val="0039131F"/>
    <w:rsid w:val="0039252C"/>
    <w:rsid w:val="00393632"/>
    <w:rsid w:val="00394885"/>
    <w:rsid w:val="00394E7F"/>
    <w:rsid w:val="003957E8"/>
    <w:rsid w:val="00395A8D"/>
    <w:rsid w:val="0039753F"/>
    <w:rsid w:val="003A00D9"/>
    <w:rsid w:val="003A0431"/>
    <w:rsid w:val="003A1349"/>
    <w:rsid w:val="003A16C7"/>
    <w:rsid w:val="003A1C26"/>
    <w:rsid w:val="003A2BFF"/>
    <w:rsid w:val="003A3CDC"/>
    <w:rsid w:val="003A577F"/>
    <w:rsid w:val="003A5B36"/>
    <w:rsid w:val="003A74BE"/>
    <w:rsid w:val="003A7A36"/>
    <w:rsid w:val="003B10D5"/>
    <w:rsid w:val="003B47C4"/>
    <w:rsid w:val="003B4D88"/>
    <w:rsid w:val="003B5211"/>
    <w:rsid w:val="003B6409"/>
    <w:rsid w:val="003B694A"/>
    <w:rsid w:val="003B6A4B"/>
    <w:rsid w:val="003B6E32"/>
    <w:rsid w:val="003B76BB"/>
    <w:rsid w:val="003B77E1"/>
    <w:rsid w:val="003B7922"/>
    <w:rsid w:val="003C0971"/>
    <w:rsid w:val="003C0D5B"/>
    <w:rsid w:val="003C2D1D"/>
    <w:rsid w:val="003C353D"/>
    <w:rsid w:val="003C3BA7"/>
    <w:rsid w:val="003C3F10"/>
    <w:rsid w:val="003C46CE"/>
    <w:rsid w:val="003C57AC"/>
    <w:rsid w:val="003D011D"/>
    <w:rsid w:val="003D3397"/>
    <w:rsid w:val="003D35DB"/>
    <w:rsid w:val="003D3E61"/>
    <w:rsid w:val="003D4BE4"/>
    <w:rsid w:val="003D5052"/>
    <w:rsid w:val="003E0198"/>
    <w:rsid w:val="003E0609"/>
    <w:rsid w:val="003E0A69"/>
    <w:rsid w:val="003E16DD"/>
    <w:rsid w:val="003E17F7"/>
    <w:rsid w:val="003E3066"/>
    <w:rsid w:val="003E356C"/>
    <w:rsid w:val="003E586A"/>
    <w:rsid w:val="003E5B58"/>
    <w:rsid w:val="003E6F9D"/>
    <w:rsid w:val="003E7B6F"/>
    <w:rsid w:val="003F2145"/>
    <w:rsid w:val="003F298A"/>
    <w:rsid w:val="003F2A5E"/>
    <w:rsid w:val="003F30DC"/>
    <w:rsid w:val="003F3354"/>
    <w:rsid w:val="003F4924"/>
    <w:rsid w:val="003F6A0A"/>
    <w:rsid w:val="003F705D"/>
    <w:rsid w:val="003F7A79"/>
    <w:rsid w:val="00401591"/>
    <w:rsid w:val="00403E07"/>
    <w:rsid w:val="00404E18"/>
    <w:rsid w:val="004053C7"/>
    <w:rsid w:val="0040615E"/>
    <w:rsid w:val="004076A1"/>
    <w:rsid w:val="00407A43"/>
    <w:rsid w:val="004104A4"/>
    <w:rsid w:val="00410E2D"/>
    <w:rsid w:val="00413EED"/>
    <w:rsid w:val="0041596A"/>
    <w:rsid w:val="0041770C"/>
    <w:rsid w:val="00417890"/>
    <w:rsid w:val="00421935"/>
    <w:rsid w:val="00423FBC"/>
    <w:rsid w:val="004259C2"/>
    <w:rsid w:val="00426399"/>
    <w:rsid w:val="004267E0"/>
    <w:rsid w:val="004300F0"/>
    <w:rsid w:val="00430B93"/>
    <w:rsid w:val="00434A8F"/>
    <w:rsid w:val="00435572"/>
    <w:rsid w:val="004400BB"/>
    <w:rsid w:val="004413D1"/>
    <w:rsid w:val="004413DB"/>
    <w:rsid w:val="00442519"/>
    <w:rsid w:val="00444CA6"/>
    <w:rsid w:val="00444FD0"/>
    <w:rsid w:val="0044531B"/>
    <w:rsid w:val="004460F5"/>
    <w:rsid w:val="004461D6"/>
    <w:rsid w:val="00447D15"/>
    <w:rsid w:val="0045100D"/>
    <w:rsid w:val="00452AB5"/>
    <w:rsid w:val="004533B2"/>
    <w:rsid w:val="00455303"/>
    <w:rsid w:val="004553BB"/>
    <w:rsid w:val="00456D83"/>
    <w:rsid w:val="0045738F"/>
    <w:rsid w:val="004579AB"/>
    <w:rsid w:val="00457E65"/>
    <w:rsid w:val="00460A49"/>
    <w:rsid w:val="0046156C"/>
    <w:rsid w:val="00461A02"/>
    <w:rsid w:val="00462D8F"/>
    <w:rsid w:val="00463781"/>
    <w:rsid w:val="0046395E"/>
    <w:rsid w:val="00464ED8"/>
    <w:rsid w:val="0046538A"/>
    <w:rsid w:val="004660A6"/>
    <w:rsid w:val="0046621D"/>
    <w:rsid w:val="00470B91"/>
    <w:rsid w:val="00471116"/>
    <w:rsid w:val="004739AE"/>
    <w:rsid w:val="00474127"/>
    <w:rsid w:val="00474A9D"/>
    <w:rsid w:val="0047603D"/>
    <w:rsid w:val="00480A22"/>
    <w:rsid w:val="00481F1D"/>
    <w:rsid w:val="00483663"/>
    <w:rsid w:val="004840D7"/>
    <w:rsid w:val="004841D2"/>
    <w:rsid w:val="00486279"/>
    <w:rsid w:val="00486686"/>
    <w:rsid w:val="00491848"/>
    <w:rsid w:val="0049566F"/>
    <w:rsid w:val="0049575E"/>
    <w:rsid w:val="0049585C"/>
    <w:rsid w:val="00496C22"/>
    <w:rsid w:val="00496D5D"/>
    <w:rsid w:val="004A0BC8"/>
    <w:rsid w:val="004A1CE9"/>
    <w:rsid w:val="004A41CA"/>
    <w:rsid w:val="004A613B"/>
    <w:rsid w:val="004A6A75"/>
    <w:rsid w:val="004A75DB"/>
    <w:rsid w:val="004A7B9C"/>
    <w:rsid w:val="004B0DB7"/>
    <w:rsid w:val="004B19BB"/>
    <w:rsid w:val="004B38E4"/>
    <w:rsid w:val="004B587C"/>
    <w:rsid w:val="004B73E8"/>
    <w:rsid w:val="004C044F"/>
    <w:rsid w:val="004C1B17"/>
    <w:rsid w:val="004C233C"/>
    <w:rsid w:val="004C3241"/>
    <w:rsid w:val="004C41FB"/>
    <w:rsid w:val="004C4427"/>
    <w:rsid w:val="004C4A07"/>
    <w:rsid w:val="004C52B4"/>
    <w:rsid w:val="004C65C8"/>
    <w:rsid w:val="004C6C90"/>
    <w:rsid w:val="004C7E8E"/>
    <w:rsid w:val="004D0243"/>
    <w:rsid w:val="004D0AB1"/>
    <w:rsid w:val="004D0C10"/>
    <w:rsid w:val="004D15A3"/>
    <w:rsid w:val="004D2F80"/>
    <w:rsid w:val="004D33FE"/>
    <w:rsid w:val="004D4563"/>
    <w:rsid w:val="004D480E"/>
    <w:rsid w:val="004D536F"/>
    <w:rsid w:val="004D5C64"/>
    <w:rsid w:val="004D7822"/>
    <w:rsid w:val="004E0217"/>
    <w:rsid w:val="004E2BE5"/>
    <w:rsid w:val="004E35D2"/>
    <w:rsid w:val="004E37B7"/>
    <w:rsid w:val="004E469E"/>
    <w:rsid w:val="004E49DE"/>
    <w:rsid w:val="004E694D"/>
    <w:rsid w:val="004E6BA8"/>
    <w:rsid w:val="004F2E86"/>
    <w:rsid w:val="004F4A55"/>
    <w:rsid w:val="004F537A"/>
    <w:rsid w:val="004F6027"/>
    <w:rsid w:val="004F6191"/>
    <w:rsid w:val="004F7C74"/>
    <w:rsid w:val="00500FC7"/>
    <w:rsid w:val="00502729"/>
    <w:rsid w:val="00502CAF"/>
    <w:rsid w:val="005047A4"/>
    <w:rsid w:val="005069F9"/>
    <w:rsid w:val="00510D17"/>
    <w:rsid w:val="00512DAD"/>
    <w:rsid w:val="0051333D"/>
    <w:rsid w:val="00513477"/>
    <w:rsid w:val="00513C63"/>
    <w:rsid w:val="00514568"/>
    <w:rsid w:val="005145AC"/>
    <w:rsid w:val="00514645"/>
    <w:rsid w:val="00514A1E"/>
    <w:rsid w:val="00514AEA"/>
    <w:rsid w:val="00516388"/>
    <w:rsid w:val="005167E5"/>
    <w:rsid w:val="00517330"/>
    <w:rsid w:val="0051768D"/>
    <w:rsid w:val="00520D84"/>
    <w:rsid w:val="00520F18"/>
    <w:rsid w:val="005224AB"/>
    <w:rsid w:val="00527DA7"/>
    <w:rsid w:val="00530D31"/>
    <w:rsid w:val="00531332"/>
    <w:rsid w:val="00531E8E"/>
    <w:rsid w:val="005348DA"/>
    <w:rsid w:val="00535768"/>
    <w:rsid w:val="0053714F"/>
    <w:rsid w:val="00540B57"/>
    <w:rsid w:val="00540ED3"/>
    <w:rsid w:val="00541791"/>
    <w:rsid w:val="00541AAE"/>
    <w:rsid w:val="0054591F"/>
    <w:rsid w:val="00545BCF"/>
    <w:rsid w:val="00546008"/>
    <w:rsid w:val="0054652B"/>
    <w:rsid w:val="00547B69"/>
    <w:rsid w:val="005504EB"/>
    <w:rsid w:val="005511A4"/>
    <w:rsid w:val="00552AF7"/>
    <w:rsid w:val="00553EC0"/>
    <w:rsid w:val="005556D7"/>
    <w:rsid w:val="00556DEF"/>
    <w:rsid w:val="0055789E"/>
    <w:rsid w:val="005579F5"/>
    <w:rsid w:val="0056103E"/>
    <w:rsid w:val="00561329"/>
    <w:rsid w:val="005613ED"/>
    <w:rsid w:val="005619B5"/>
    <w:rsid w:val="005624CD"/>
    <w:rsid w:val="0056328F"/>
    <w:rsid w:val="005639DE"/>
    <w:rsid w:val="0056473E"/>
    <w:rsid w:val="0056564D"/>
    <w:rsid w:val="00565F18"/>
    <w:rsid w:val="00567FEA"/>
    <w:rsid w:val="00570549"/>
    <w:rsid w:val="005712A3"/>
    <w:rsid w:val="00571D20"/>
    <w:rsid w:val="00572089"/>
    <w:rsid w:val="00580284"/>
    <w:rsid w:val="00580BE3"/>
    <w:rsid w:val="00582C1B"/>
    <w:rsid w:val="0058302F"/>
    <w:rsid w:val="005840C3"/>
    <w:rsid w:val="00590247"/>
    <w:rsid w:val="00592CE3"/>
    <w:rsid w:val="005938C8"/>
    <w:rsid w:val="00594970"/>
    <w:rsid w:val="00595FBC"/>
    <w:rsid w:val="0059608D"/>
    <w:rsid w:val="005A13FF"/>
    <w:rsid w:val="005A3B3F"/>
    <w:rsid w:val="005A45E4"/>
    <w:rsid w:val="005A5261"/>
    <w:rsid w:val="005A5AE0"/>
    <w:rsid w:val="005A7CE0"/>
    <w:rsid w:val="005B1669"/>
    <w:rsid w:val="005B354F"/>
    <w:rsid w:val="005B3C95"/>
    <w:rsid w:val="005B4046"/>
    <w:rsid w:val="005B4050"/>
    <w:rsid w:val="005B420C"/>
    <w:rsid w:val="005B47C6"/>
    <w:rsid w:val="005B5764"/>
    <w:rsid w:val="005B709F"/>
    <w:rsid w:val="005B7279"/>
    <w:rsid w:val="005B7457"/>
    <w:rsid w:val="005B7B0D"/>
    <w:rsid w:val="005C0159"/>
    <w:rsid w:val="005C0C79"/>
    <w:rsid w:val="005C1787"/>
    <w:rsid w:val="005C2BBB"/>
    <w:rsid w:val="005C3803"/>
    <w:rsid w:val="005C4451"/>
    <w:rsid w:val="005C56D1"/>
    <w:rsid w:val="005C571C"/>
    <w:rsid w:val="005C5B60"/>
    <w:rsid w:val="005C6F6A"/>
    <w:rsid w:val="005D1AA0"/>
    <w:rsid w:val="005D3574"/>
    <w:rsid w:val="005D3886"/>
    <w:rsid w:val="005D474E"/>
    <w:rsid w:val="005D4A07"/>
    <w:rsid w:val="005D5289"/>
    <w:rsid w:val="005D6107"/>
    <w:rsid w:val="005D73FA"/>
    <w:rsid w:val="005E0E33"/>
    <w:rsid w:val="005E0E4D"/>
    <w:rsid w:val="005E1210"/>
    <w:rsid w:val="005E2D68"/>
    <w:rsid w:val="005E2F60"/>
    <w:rsid w:val="005E3850"/>
    <w:rsid w:val="005E3952"/>
    <w:rsid w:val="005E3F99"/>
    <w:rsid w:val="005E5711"/>
    <w:rsid w:val="005E59BA"/>
    <w:rsid w:val="005E6C5C"/>
    <w:rsid w:val="005E6F87"/>
    <w:rsid w:val="005E76B0"/>
    <w:rsid w:val="005F0043"/>
    <w:rsid w:val="005F07B3"/>
    <w:rsid w:val="005F07E2"/>
    <w:rsid w:val="005F14E5"/>
    <w:rsid w:val="005F2476"/>
    <w:rsid w:val="005F4C84"/>
    <w:rsid w:val="005F66A9"/>
    <w:rsid w:val="005F72BA"/>
    <w:rsid w:val="0060100D"/>
    <w:rsid w:val="00601323"/>
    <w:rsid w:val="00602B85"/>
    <w:rsid w:val="00603A2A"/>
    <w:rsid w:val="00603B0D"/>
    <w:rsid w:val="00604071"/>
    <w:rsid w:val="00605952"/>
    <w:rsid w:val="006072B2"/>
    <w:rsid w:val="006103D4"/>
    <w:rsid w:val="00613A91"/>
    <w:rsid w:val="006149A9"/>
    <w:rsid w:val="00614ACA"/>
    <w:rsid w:val="00615424"/>
    <w:rsid w:val="0061547D"/>
    <w:rsid w:val="006156E4"/>
    <w:rsid w:val="00615830"/>
    <w:rsid w:val="00616FC7"/>
    <w:rsid w:val="006170ED"/>
    <w:rsid w:val="00617CAA"/>
    <w:rsid w:val="00621F32"/>
    <w:rsid w:val="006232E6"/>
    <w:rsid w:val="00623B95"/>
    <w:rsid w:val="0062582E"/>
    <w:rsid w:val="00625A9D"/>
    <w:rsid w:val="00625B9E"/>
    <w:rsid w:val="006267BD"/>
    <w:rsid w:val="0062779F"/>
    <w:rsid w:val="00631405"/>
    <w:rsid w:val="0063210F"/>
    <w:rsid w:val="00633C74"/>
    <w:rsid w:val="00634FF3"/>
    <w:rsid w:val="00636701"/>
    <w:rsid w:val="006371B3"/>
    <w:rsid w:val="006377CB"/>
    <w:rsid w:val="00637E42"/>
    <w:rsid w:val="00641BD0"/>
    <w:rsid w:val="0064268F"/>
    <w:rsid w:val="00643226"/>
    <w:rsid w:val="006433B5"/>
    <w:rsid w:val="0064345E"/>
    <w:rsid w:val="006442B1"/>
    <w:rsid w:val="0064591E"/>
    <w:rsid w:val="00645E2E"/>
    <w:rsid w:val="006474D1"/>
    <w:rsid w:val="00647C5A"/>
    <w:rsid w:val="006502FA"/>
    <w:rsid w:val="00654B99"/>
    <w:rsid w:val="00655235"/>
    <w:rsid w:val="00655918"/>
    <w:rsid w:val="006559F3"/>
    <w:rsid w:val="0065646F"/>
    <w:rsid w:val="006570AA"/>
    <w:rsid w:val="00657ACB"/>
    <w:rsid w:val="00660860"/>
    <w:rsid w:val="00660DA7"/>
    <w:rsid w:val="0066121F"/>
    <w:rsid w:val="006618D7"/>
    <w:rsid w:val="00661C0C"/>
    <w:rsid w:val="0066271F"/>
    <w:rsid w:val="00665A48"/>
    <w:rsid w:val="00665B79"/>
    <w:rsid w:val="0067000D"/>
    <w:rsid w:val="00670808"/>
    <w:rsid w:val="00673D4C"/>
    <w:rsid w:val="00674847"/>
    <w:rsid w:val="00675225"/>
    <w:rsid w:val="00675B74"/>
    <w:rsid w:val="00676760"/>
    <w:rsid w:val="00676780"/>
    <w:rsid w:val="0068072B"/>
    <w:rsid w:val="00681010"/>
    <w:rsid w:val="00683153"/>
    <w:rsid w:val="00683CBD"/>
    <w:rsid w:val="00684E0B"/>
    <w:rsid w:val="006866FC"/>
    <w:rsid w:val="00687632"/>
    <w:rsid w:val="00687CD4"/>
    <w:rsid w:val="00687E57"/>
    <w:rsid w:val="00691118"/>
    <w:rsid w:val="0069168B"/>
    <w:rsid w:val="00691CA2"/>
    <w:rsid w:val="00692A23"/>
    <w:rsid w:val="00692CCD"/>
    <w:rsid w:val="006937CC"/>
    <w:rsid w:val="00693AD9"/>
    <w:rsid w:val="00695820"/>
    <w:rsid w:val="006A03E2"/>
    <w:rsid w:val="006A1AE3"/>
    <w:rsid w:val="006A250A"/>
    <w:rsid w:val="006A2787"/>
    <w:rsid w:val="006A4392"/>
    <w:rsid w:val="006A4E98"/>
    <w:rsid w:val="006A5340"/>
    <w:rsid w:val="006A5404"/>
    <w:rsid w:val="006A5B22"/>
    <w:rsid w:val="006A6144"/>
    <w:rsid w:val="006A6174"/>
    <w:rsid w:val="006A6641"/>
    <w:rsid w:val="006B02A1"/>
    <w:rsid w:val="006B1996"/>
    <w:rsid w:val="006B1D33"/>
    <w:rsid w:val="006B22B2"/>
    <w:rsid w:val="006B249F"/>
    <w:rsid w:val="006B3BBB"/>
    <w:rsid w:val="006B49B4"/>
    <w:rsid w:val="006B533F"/>
    <w:rsid w:val="006B78F8"/>
    <w:rsid w:val="006B78F9"/>
    <w:rsid w:val="006C044C"/>
    <w:rsid w:val="006C0991"/>
    <w:rsid w:val="006C0EE9"/>
    <w:rsid w:val="006C2089"/>
    <w:rsid w:val="006C3120"/>
    <w:rsid w:val="006C3303"/>
    <w:rsid w:val="006C467B"/>
    <w:rsid w:val="006C586A"/>
    <w:rsid w:val="006C6C93"/>
    <w:rsid w:val="006C6E0C"/>
    <w:rsid w:val="006D1D6E"/>
    <w:rsid w:val="006D20C6"/>
    <w:rsid w:val="006D3CC2"/>
    <w:rsid w:val="006D40DA"/>
    <w:rsid w:val="006D51C6"/>
    <w:rsid w:val="006D7BD3"/>
    <w:rsid w:val="006E1BCE"/>
    <w:rsid w:val="006E4F21"/>
    <w:rsid w:val="006E5FCA"/>
    <w:rsid w:val="006E6D75"/>
    <w:rsid w:val="006F0C38"/>
    <w:rsid w:val="006F1349"/>
    <w:rsid w:val="006F14C0"/>
    <w:rsid w:val="006F16A2"/>
    <w:rsid w:val="006F33A5"/>
    <w:rsid w:val="006F488C"/>
    <w:rsid w:val="006F4BEE"/>
    <w:rsid w:val="006F51FF"/>
    <w:rsid w:val="006F6DC3"/>
    <w:rsid w:val="006F6DD2"/>
    <w:rsid w:val="006F7C22"/>
    <w:rsid w:val="00701638"/>
    <w:rsid w:val="0070344E"/>
    <w:rsid w:val="007043D5"/>
    <w:rsid w:val="00711F6D"/>
    <w:rsid w:val="007124CC"/>
    <w:rsid w:val="00712DE2"/>
    <w:rsid w:val="00713E5F"/>
    <w:rsid w:val="0071407C"/>
    <w:rsid w:val="0071436B"/>
    <w:rsid w:val="0071592C"/>
    <w:rsid w:val="00715BD8"/>
    <w:rsid w:val="0071669C"/>
    <w:rsid w:val="00716DB6"/>
    <w:rsid w:val="0071729C"/>
    <w:rsid w:val="00720286"/>
    <w:rsid w:val="00721161"/>
    <w:rsid w:val="00721189"/>
    <w:rsid w:val="007243E0"/>
    <w:rsid w:val="00725AE5"/>
    <w:rsid w:val="00726EB8"/>
    <w:rsid w:val="007327AF"/>
    <w:rsid w:val="0074011C"/>
    <w:rsid w:val="00740FE0"/>
    <w:rsid w:val="007424F3"/>
    <w:rsid w:val="00743D0D"/>
    <w:rsid w:val="0074533C"/>
    <w:rsid w:val="00745632"/>
    <w:rsid w:val="00746A99"/>
    <w:rsid w:val="00746E79"/>
    <w:rsid w:val="00750F0B"/>
    <w:rsid w:val="00753E0C"/>
    <w:rsid w:val="00753EC7"/>
    <w:rsid w:val="007551FE"/>
    <w:rsid w:val="0075739D"/>
    <w:rsid w:val="00761046"/>
    <w:rsid w:val="00762159"/>
    <w:rsid w:val="00762980"/>
    <w:rsid w:val="00766300"/>
    <w:rsid w:val="00766955"/>
    <w:rsid w:val="00766BC9"/>
    <w:rsid w:val="007707B7"/>
    <w:rsid w:val="0077126C"/>
    <w:rsid w:val="00772287"/>
    <w:rsid w:val="00774A64"/>
    <w:rsid w:val="00775E19"/>
    <w:rsid w:val="00776216"/>
    <w:rsid w:val="00776857"/>
    <w:rsid w:val="00776E26"/>
    <w:rsid w:val="00776FF5"/>
    <w:rsid w:val="0077717B"/>
    <w:rsid w:val="00780B01"/>
    <w:rsid w:val="0078185D"/>
    <w:rsid w:val="00781CAD"/>
    <w:rsid w:val="00781F8E"/>
    <w:rsid w:val="007860D0"/>
    <w:rsid w:val="00787944"/>
    <w:rsid w:val="007879C4"/>
    <w:rsid w:val="00787A84"/>
    <w:rsid w:val="00791FBF"/>
    <w:rsid w:val="007923DD"/>
    <w:rsid w:val="0079306A"/>
    <w:rsid w:val="00793258"/>
    <w:rsid w:val="00793314"/>
    <w:rsid w:val="00794B7B"/>
    <w:rsid w:val="00794CA6"/>
    <w:rsid w:val="00795B9E"/>
    <w:rsid w:val="00796142"/>
    <w:rsid w:val="00796CD9"/>
    <w:rsid w:val="00797E21"/>
    <w:rsid w:val="007A0154"/>
    <w:rsid w:val="007A378E"/>
    <w:rsid w:val="007A3AD1"/>
    <w:rsid w:val="007A53E0"/>
    <w:rsid w:val="007A70F2"/>
    <w:rsid w:val="007B2FB9"/>
    <w:rsid w:val="007B3184"/>
    <w:rsid w:val="007B39F2"/>
    <w:rsid w:val="007B5BCA"/>
    <w:rsid w:val="007B643C"/>
    <w:rsid w:val="007B7F43"/>
    <w:rsid w:val="007C0BB4"/>
    <w:rsid w:val="007C0CC5"/>
    <w:rsid w:val="007C17F2"/>
    <w:rsid w:val="007C28A3"/>
    <w:rsid w:val="007C4E6E"/>
    <w:rsid w:val="007C5779"/>
    <w:rsid w:val="007C5F1D"/>
    <w:rsid w:val="007D07A2"/>
    <w:rsid w:val="007D1B1F"/>
    <w:rsid w:val="007D29B3"/>
    <w:rsid w:val="007D29C8"/>
    <w:rsid w:val="007D43AC"/>
    <w:rsid w:val="007D608B"/>
    <w:rsid w:val="007D65C8"/>
    <w:rsid w:val="007E2F8C"/>
    <w:rsid w:val="007E3EEF"/>
    <w:rsid w:val="007E4DBA"/>
    <w:rsid w:val="007E78A4"/>
    <w:rsid w:val="007F146F"/>
    <w:rsid w:val="007F1507"/>
    <w:rsid w:val="007F1A87"/>
    <w:rsid w:val="007F1A9F"/>
    <w:rsid w:val="007F1CB4"/>
    <w:rsid w:val="007F2E54"/>
    <w:rsid w:val="007F39F9"/>
    <w:rsid w:val="007F6CAF"/>
    <w:rsid w:val="007F7990"/>
    <w:rsid w:val="008021C0"/>
    <w:rsid w:val="0080358E"/>
    <w:rsid w:val="00803918"/>
    <w:rsid w:val="00803DA0"/>
    <w:rsid w:val="008040C1"/>
    <w:rsid w:val="008048F5"/>
    <w:rsid w:val="00804A1E"/>
    <w:rsid w:val="00804BAC"/>
    <w:rsid w:val="0080512E"/>
    <w:rsid w:val="00805A91"/>
    <w:rsid w:val="00806738"/>
    <w:rsid w:val="0081034C"/>
    <w:rsid w:val="0081073A"/>
    <w:rsid w:val="00810B94"/>
    <w:rsid w:val="00812AF9"/>
    <w:rsid w:val="00812E7F"/>
    <w:rsid w:val="00813597"/>
    <w:rsid w:val="00813C41"/>
    <w:rsid w:val="00813E61"/>
    <w:rsid w:val="008146BF"/>
    <w:rsid w:val="00815103"/>
    <w:rsid w:val="0081514C"/>
    <w:rsid w:val="00816401"/>
    <w:rsid w:val="00821A84"/>
    <w:rsid w:val="00822A5F"/>
    <w:rsid w:val="00823467"/>
    <w:rsid w:val="00823E4C"/>
    <w:rsid w:val="00825061"/>
    <w:rsid w:val="00826BED"/>
    <w:rsid w:val="0083006F"/>
    <w:rsid w:val="00830748"/>
    <w:rsid w:val="008324EE"/>
    <w:rsid w:val="00832681"/>
    <w:rsid w:val="0083439D"/>
    <w:rsid w:val="00834677"/>
    <w:rsid w:val="00835B73"/>
    <w:rsid w:val="00836338"/>
    <w:rsid w:val="00841319"/>
    <w:rsid w:val="00841CC4"/>
    <w:rsid w:val="00844003"/>
    <w:rsid w:val="00845ADE"/>
    <w:rsid w:val="008460FF"/>
    <w:rsid w:val="00846FA6"/>
    <w:rsid w:val="00851FFE"/>
    <w:rsid w:val="00852655"/>
    <w:rsid w:val="00852A3A"/>
    <w:rsid w:val="008538D6"/>
    <w:rsid w:val="00854932"/>
    <w:rsid w:val="00855A56"/>
    <w:rsid w:val="00857CBC"/>
    <w:rsid w:val="00857D37"/>
    <w:rsid w:val="00860109"/>
    <w:rsid w:val="00862B9C"/>
    <w:rsid w:val="00863F0B"/>
    <w:rsid w:val="00865380"/>
    <w:rsid w:val="00865656"/>
    <w:rsid w:val="0086600A"/>
    <w:rsid w:val="0086628F"/>
    <w:rsid w:val="00867861"/>
    <w:rsid w:val="008714A6"/>
    <w:rsid w:val="00872796"/>
    <w:rsid w:val="00872DDB"/>
    <w:rsid w:val="00874C77"/>
    <w:rsid w:val="00875F47"/>
    <w:rsid w:val="0087648C"/>
    <w:rsid w:val="00881200"/>
    <w:rsid w:val="00881723"/>
    <w:rsid w:val="00883F52"/>
    <w:rsid w:val="00884046"/>
    <w:rsid w:val="00885B3C"/>
    <w:rsid w:val="00887042"/>
    <w:rsid w:val="00887CBD"/>
    <w:rsid w:val="00891DCD"/>
    <w:rsid w:val="0089589D"/>
    <w:rsid w:val="008A0773"/>
    <w:rsid w:val="008A24A9"/>
    <w:rsid w:val="008A3083"/>
    <w:rsid w:val="008A3873"/>
    <w:rsid w:val="008A4C07"/>
    <w:rsid w:val="008A5BBF"/>
    <w:rsid w:val="008B13F0"/>
    <w:rsid w:val="008B27A5"/>
    <w:rsid w:val="008B476C"/>
    <w:rsid w:val="008B6B4F"/>
    <w:rsid w:val="008B78E6"/>
    <w:rsid w:val="008B7F19"/>
    <w:rsid w:val="008C1CBC"/>
    <w:rsid w:val="008C1CC7"/>
    <w:rsid w:val="008C22D5"/>
    <w:rsid w:val="008C5452"/>
    <w:rsid w:val="008C5D51"/>
    <w:rsid w:val="008C6C2B"/>
    <w:rsid w:val="008C6C4E"/>
    <w:rsid w:val="008C74DD"/>
    <w:rsid w:val="008D0B0A"/>
    <w:rsid w:val="008D0D0A"/>
    <w:rsid w:val="008D25FA"/>
    <w:rsid w:val="008D2A93"/>
    <w:rsid w:val="008D30D5"/>
    <w:rsid w:val="008D3814"/>
    <w:rsid w:val="008D3C9F"/>
    <w:rsid w:val="008D4A61"/>
    <w:rsid w:val="008D5144"/>
    <w:rsid w:val="008D65D8"/>
    <w:rsid w:val="008D714A"/>
    <w:rsid w:val="008E307E"/>
    <w:rsid w:val="008E3F2F"/>
    <w:rsid w:val="008E5414"/>
    <w:rsid w:val="008E66F3"/>
    <w:rsid w:val="008E73C3"/>
    <w:rsid w:val="008E77C4"/>
    <w:rsid w:val="008F0434"/>
    <w:rsid w:val="008F09DC"/>
    <w:rsid w:val="008F1259"/>
    <w:rsid w:val="008F2ECB"/>
    <w:rsid w:val="008F37EC"/>
    <w:rsid w:val="008F3C48"/>
    <w:rsid w:val="008F5EC3"/>
    <w:rsid w:val="008F70DB"/>
    <w:rsid w:val="008F7879"/>
    <w:rsid w:val="0090000F"/>
    <w:rsid w:val="009000AB"/>
    <w:rsid w:val="009000E3"/>
    <w:rsid w:val="009001D7"/>
    <w:rsid w:val="00900272"/>
    <w:rsid w:val="00900A5F"/>
    <w:rsid w:val="00902F69"/>
    <w:rsid w:val="00903EE6"/>
    <w:rsid w:val="00904D92"/>
    <w:rsid w:val="009053F3"/>
    <w:rsid w:val="00906B94"/>
    <w:rsid w:val="00910682"/>
    <w:rsid w:val="0091072E"/>
    <w:rsid w:val="00910EC2"/>
    <w:rsid w:val="00911CAA"/>
    <w:rsid w:val="009121E5"/>
    <w:rsid w:val="00912216"/>
    <w:rsid w:val="009128C4"/>
    <w:rsid w:val="009158F1"/>
    <w:rsid w:val="009170D8"/>
    <w:rsid w:val="009205C3"/>
    <w:rsid w:val="00920B05"/>
    <w:rsid w:val="009235B4"/>
    <w:rsid w:val="00924477"/>
    <w:rsid w:val="00926206"/>
    <w:rsid w:val="00927E07"/>
    <w:rsid w:val="0093240F"/>
    <w:rsid w:val="009401BD"/>
    <w:rsid w:val="0094025C"/>
    <w:rsid w:val="00941FAB"/>
    <w:rsid w:val="009425FF"/>
    <w:rsid w:val="00942C52"/>
    <w:rsid w:val="00942FEE"/>
    <w:rsid w:val="009434BA"/>
    <w:rsid w:val="00943C9F"/>
    <w:rsid w:val="00943F88"/>
    <w:rsid w:val="00944228"/>
    <w:rsid w:val="00944575"/>
    <w:rsid w:val="009450F3"/>
    <w:rsid w:val="00945C1C"/>
    <w:rsid w:val="00947BB9"/>
    <w:rsid w:val="0095016E"/>
    <w:rsid w:val="00953C6C"/>
    <w:rsid w:val="00955237"/>
    <w:rsid w:val="00957215"/>
    <w:rsid w:val="00960087"/>
    <w:rsid w:val="00960C16"/>
    <w:rsid w:val="00963784"/>
    <w:rsid w:val="00963876"/>
    <w:rsid w:val="00963EF9"/>
    <w:rsid w:val="00964E00"/>
    <w:rsid w:val="00964E12"/>
    <w:rsid w:val="00965826"/>
    <w:rsid w:val="00965E01"/>
    <w:rsid w:val="00966FE1"/>
    <w:rsid w:val="00967C10"/>
    <w:rsid w:val="00970225"/>
    <w:rsid w:val="00971356"/>
    <w:rsid w:val="009749CF"/>
    <w:rsid w:val="00974F33"/>
    <w:rsid w:val="009752AF"/>
    <w:rsid w:val="009769F0"/>
    <w:rsid w:val="0097737A"/>
    <w:rsid w:val="00977D6D"/>
    <w:rsid w:val="00981ADE"/>
    <w:rsid w:val="00982BE8"/>
    <w:rsid w:val="00983992"/>
    <w:rsid w:val="00983E06"/>
    <w:rsid w:val="009851AD"/>
    <w:rsid w:val="009860A0"/>
    <w:rsid w:val="00987BDC"/>
    <w:rsid w:val="0099029A"/>
    <w:rsid w:val="00990B32"/>
    <w:rsid w:val="00993DE4"/>
    <w:rsid w:val="00995D07"/>
    <w:rsid w:val="009962A2"/>
    <w:rsid w:val="00997D19"/>
    <w:rsid w:val="009A00C1"/>
    <w:rsid w:val="009A20DB"/>
    <w:rsid w:val="009A217A"/>
    <w:rsid w:val="009A25F1"/>
    <w:rsid w:val="009A3FE2"/>
    <w:rsid w:val="009A4049"/>
    <w:rsid w:val="009A4E1E"/>
    <w:rsid w:val="009A6DC1"/>
    <w:rsid w:val="009B0C09"/>
    <w:rsid w:val="009B0CA4"/>
    <w:rsid w:val="009B0DFC"/>
    <w:rsid w:val="009B1F67"/>
    <w:rsid w:val="009B64F0"/>
    <w:rsid w:val="009B6557"/>
    <w:rsid w:val="009B76E6"/>
    <w:rsid w:val="009C047A"/>
    <w:rsid w:val="009C18E6"/>
    <w:rsid w:val="009C4757"/>
    <w:rsid w:val="009C607D"/>
    <w:rsid w:val="009D038C"/>
    <w:rsid w:val="009D2B0D"/>
    <w:rsid w:val="009D2BA6"/>
    <w:rsid w:val="009D3E9F"/>
    <w:rsid w:val="009D6412"/>
    <w:rsid w:val="009D6688"/>
    <w:rsid w:val="009D682E"/>
    <w:rsid w:val="009D7E0D"/>
    <w:rsid w:val="009E1152"/>
    <w:rsid w:val="009E2FB0"/>
    <w:rsid w:val="009E3A90"/>
    <w:rsid w:val="009E5BDE"/>
    <w:rsid w:val="009E6FE6"/>
    <w:rsid w:val="009F005B"/>
    <w:rsid w:val="009F0F45"/>
    <w:rsid w:val="009F37E1"/>
    <w:rsid w:val="009F6514"/>
    <w:rsid w:val="00A01985"/>
    <w:rsid w:val="00A02826"/>
    <w:rsid w:val="00A0297E"/>
    <w:rsid w:val="00A03616"/>
    <w:rsid w:val="00A04271"/>
    <w:rsid w:val="00A04A03"/>
    <w:rsid w:val="00A05E90"/>
    <w:rsid w:val="00A06439"/>
    <w:rsid w:val="00A06F56"/>
    <w:rsid w:val="00A101CC"/>
    <w:rsid w:val="00A12AF1"/>
    <w:rsid w:val="00A13786"/>
    <w:rsid w:val="00A13A00"/>
    <w:rsid w:val="00A14644"/>
    <w:rsid w:val="00A15634"/>
    <w:rsid w:val="00A163DF"/>
    <w:rsid w:val="00A16E84"/>
    <w:rsid w:val="00A17083"/>
    <w:rsid w:val="00A172D5"/>
    <w:rsid w:val="00A17B18"/>
    <w:rsid w:val="00A17E9D"/>
    <w:rsid w:val="00A2300F"/>
    <w:rsid w:val="00A231A6"/>
    <w:rsid w:val="00A238FA"/>
    <w:rsid w:val="00A2597A"/>
    <w:rsid w:val="00A2655B"/>
    <w:rsid w:val="00A26DE3"/>
    <w:rsid w:val="00A2713F"/>
    <w:rsid w:val="00A30E6D"/>
    <w:rsid w:val="00A314EE"/>
    <w:rsid w:val="00A316AC"/>
    <w:rsid w:val="00A326DC"/>
    <w:rsid w:val="00A32966"/>
    <w:rsid w:val="00A33F22"/>
    <w:rsid w:val="00A37251"/>
    <w:rsid w:val="00A41386"/>
    <w:rsid w:val="00A41B53"/>
    <w:rsid w:val="00A43BBC"/>
    <w:rsid w:val="00A50A56"/>
    <w:rsid w:val="00A50A9B"/>
    <w:rsid w:val="00A50C94"/>
    <w:rsid w:val="00A50D59"/>
    <w:rsid w:val="00A51D76"/>
    <w:rsid w:val="00A559C3"/>
    <w:rsid w:val="00A55FE1"/>
    <w:rsid w:val="00A565C1"/>
    <w:rsid w:val="00A566CA"/>
    <w:rsid w:val="00A57343"/>
    <w:rsid w:val="00A575A4"/>
    <w:rsid w:val="00A618CA"/>
    <w:rsid w:val="00A62750"/>
    <w:rsid w:val="00A6585E"/>
    <w:rsid w:val="00A65A8B"/>
    <w:rsid w:val="00A7046A"/>
    <w:rsid w:val="00A70D98"/>
    <w:rsid w:val="00A71348"/>
    <w:rsid w:val="00A73445"/>
    <w:rsid w:val="00A73D75"/>
    <w:rsid w:val="00A74848"/>
    <w:rsid w:val="00A74F3E"/>
    <w:rsid w:val="00A75084"/>
    <w:rsid w:val="00A75365"/>
    <w:rsid w:val="00A77407"/>
    <w:rsid w:val="00A77905"/>
    <w:rsid w:val="00A77BFD"/>
    <w:rsid w:val="00A80F22"/>
    <w:rsid w:val="00A82C4E"/>
    <w:rsid w:val="00A8582B"/>
    <w:rsid w:val="00A860FE"/>
    <w:rsid w:val="00A874DD"/>
    <w:rsid w:val="00A904C3"/>
    <w:rsid w:val="00A911D7"/>
    <w:rsid w:val="00A9168C"/>
    <w:rsid w:val="00A92440"/>
    <w:rsid w:val="00A92A0E"/>
    <w:rsid w:val="00A93C7A"/>
    <w:rsid w:val="00A93F43"/>
    <w:rsid w:val="00A96939"/>
    <w:rsid w:val="00AA11B8"/>
    <w:rsid w:val="00AA1816"/>
    <w:rsid w:val="00AA2A34"/>
    <w:rsid w:val="00AA2D93"/>
    <w:rsid w:val="00AA4383"/>
    <w:rsid w:val="00AA43A1"/>
    <w:rsid w:val="00AB16BC"/>
    <w:rsid w:val="00AB4463"/>
    <w:rsid w:val="00AB4C50"/>
    <w:rsid w:val="00AB4E7A"/>
    <w:rsid w:val="00AB5E30"/>
    <w:rsid w:val="00AB7C3C"/>
    <w:rsid w:val="00AC0CBD"/>
    <w:rsid w:val="00AC25C3"/>
    <w:rsid w:val="00AC2622"/>
    <w:rsid w:val="00AC54A1"/>
    <w:rsid w:val="00AC62DB"/>
    <w:rsid w:val="00AC6542"/>
    <w:rsid w:val="00AC72C2"/>
    <w:rsid w:val="00AD1E80"/>
    <w:rsid w:val="00AD2345"/>
    <w:rsid w:val="00AD2AD0"/>
    <w:rsid w:val="00AD3918"/>
    <w:rsid w:val="00AD3F60"/>
    <w:rsid w:val="00AD5666"/>
    <w:rsid w:val="00AD5952"/>
    <w:rsid w:val="00AD6110"/>
    <w:rsid w:val="00AD69EF"/>
    <w:rsid w:val="00AD6A61"/>
    <w:rsid w:val="00AD6E94"/>
    <w:rsid w:val="00AE04DA"/>
    <w:rsid w:val="00AE149D"/>
    <w:rsid w:val="00AE1F18"/>
    <w:rsid w:val="00AF0373"/>
    <w:rsid w:val="00AF28BA"/>
    <w:rsid w:val="00AF4329"/>
    <w:rsid w:val="00AF488B"/>
    <w:rsid w:val="00AF662E"/>
    <w:rsid w:val="00AF771D"/>
    <w:rsid w:val="00B00508"/>
    <w:rsid w:val="00B015F4"/>
    <w:rsid w:val="00B01B39"/>
    <w:rsid w:val="00B038B2"/>
    <w:rsid w:val="00B0614D"/>
    <w:rsid w:val="00B06ACA"/>
    <w:rsid w:val="00B07813"/>
    <w:rsid w:val="00B10BB3"/>
    <w:rsid w:val="00B10E52"/>
    <w:rsid w:val="00B12DEE"/>
    <w:rsid w:val="00B1513E"/>
    <w:rsid w:val="00B1589E"/>
    <w:rsid w:val="00B16950"/>
    <w:rsid w:val="00B16B28"/>
    <w:rsid w:val="00B21389"/>
    <w:rsid w:val="00B21647"/>
    <w:rsid w:val="00B21DC9"/>
    <w:rsid w:val="00B21FA8"/>
    <w:rsid w:val="00B2551F"/>
    <w:rsid w:val="00B2668E"/>
    <w:rsid w:val="00B272DD"/>
    <w:rsid w:val="00B303D2"/>
    <w:rsid w:val="00B30C59"/>
    <w:rsid w:val="00B30D3E"/>
    <w:rsid w:val="00B31331"/>
    <w:rsid w:val="00B319A4"/>
    <w:rsid w:val="00B3329D"/>
    <w:rsid w:val="00B33F2D"/>
    <w:rsid w:val="00B3444A"/>
    <w:rsid w:val="00B346B5"/>
    <w:rsid w:val="00B34C0D"/>
    <w:rsid w:val="00B35A02"/>
    <w:rsid w:val="00B36830"/>
    <w:rsid w:val="00B37098"/>
    <w:rsid w:val="00B3743B"/>
    <w:rsid w:val="00B43CDB"/>
    <w:rsid w:val="00B44281"/>
    <w:rsid w:val="00B452A0"/>
    <w:rsid w:val="00B46344"/>
    <w:rsid w:val="00B46E93"/>
    <w:rsid w:val="00B501C9"/>
    <w:rsid w:val="00B50F65"/>
    <w:rsid w:val="00B53E1A"/>
    <w:rsid w:val="00B53F88"/>
    <w:rsid w:val="00B54059"/>
    <w:rsid w:val="00B54719"/>
    <w:rsid w:val="00B5510B"/>
    <w:rsid w:val="00B55B00"/>
    <w:rsid w:val="00B56DFB"/>
    <w:rsid w:val="00B5735E"/>
    <w:rsid w:val="00B616D7"/>
    <w:rsid w:val="00B618F2"/>
    <w:rsid w:val="00B62377"/>
    <w:rsid w:val="00B62C20"/>
    <w:rsid w:val="00B6408A"/>
    <w:rsid w:val="00B661F7"/>
    <w:rsid w:val="00B66A4E"/>
    <w:rsid w:val="00B6748A"/>
    <w:rsid w:val="00B710A7"/>
    <w:rsid w:val="00B731D2"/>
    <w:rsid w:val="00B73584"/>
    <w:rsid w:val="00B75C8E"/>
    <w:rsid w:val="00B76110"/>
    <w:rsid w:val="00B76127"/>
    <w:rsid w:val="00B772FF"/>
    <w:rsid w:val="00B80A39"/>
    <w:rsid w:val="00B814CA"/>
    <w:rsid w:val="00B841FE"/>
    <w:rsid w:val="00B842DA"/>
    <w:rsid w:val="00B87CCB"/>
    <w:rsid w:val="00B90BFE"/>
    <w:rsid w:val="00B919EA"/>
    <w:rsid w:val="00B91F16"/>
    <w:rsid w:val="00B92B76"/>
    <w:rsid w:val="00B92DDF"/>
    <w:rsid w:val="00B93E35"/>
    <w:rsid w:val="00B9470D"/>
    <w:rsid w:val="00B95178"/>
    <w:rsid w:val="00BA0C33"/>
    <w:rsid w:val="00BA0F6F"/>
    <w:rsid w:val="00BA1314"/>
    <w:rsid w:val="00BA1919"/>
    <w:rsid w:val="00BA2637"/>
    <w:rsid w:val="00BA79E8"/>
    <w:rsid w:val="00BB0BBC"/>
    <w:rsid w:val="00BB16D5"/>
    <w:rsid w:val="00BB3420"/>
    <w:rsid w:val="00BB51A0"/>
    <w:rsid w:val="00BB716B"/>
    <w:rsid w:val="00BB7F31"/>
    <w:rsid w:val="00BC070D"/>
    <w:rsid w:val="00BC0B00"/>
    <w:rsid w:val="00BC0B66"/>
    <w:rsid w:val="00BC1016"/>
    <w:rsid w:val="00BC16DB"/>
    <w:rsid w:val="00BC26F0"/>
    <w:rsid w:val="00BC50B8"/>
    <w:rsid w:val="00BC5BA8"/>
    <w:rsid w:val="00BC5F6C"/>
    <w:rsid w:val="00BD0712"/>
    <w:rsid w:val="00BD07E1"/>
    <w:rsid w:val="00BD15CB"/>
    <w:rsid w:val="00BD282F"/>
    <w:rsid w:val="00BD2A5F"/>
    <w:rsid w:val="00BD38C7"/>
    <w:rsid w:val="00BD46FB"/>
    <w:rsid w:val="00BD5270"/>
    <w:rsid w:val="00BD7F02"/>
    <w:rsid w:val="00BE03A3"/>
    <w:rsid w:val="00BE1193"/>
    <w:rsid w:val="00BE157B"/>
    <w:rsid w:val="00BE4315"/>
    <w:rsid w:val="00BE7E3C"/>
    <w:rsid w:val="00BE7EF8"/>
    <w:rsid w:val="00BF0598"/>
    <w:rsid w:val="00BF0BF2"/>
    <w:rsid w:val="00BF1ABA"/>
    <w:rsid w:val="00BF1C60"/>
    <w:rsid w:val="00BF1DB4"/>
    <w:rsid w:val="00BF2FAE"/>
    <w:rsid w:val="00BF3A18"/>
    <w:rsid w:val="00BF3D3C"/>
    <w:rsid w:val="00BF66C6"/>
    <w:rsid w:val="00C0099C"/>
    <w:rsid w:val="00C00F83"/>
    <w:rsid w:val="00C02D7A"/>
    <w:rsid w:val="00C05CE2"/>
    <w:rsid w:val="00C07553"/>
    <w:rsid w:val="00C103EB"/>
    <w:rsid w:val="00C10CFA"/>
    <w:rsid w:val="00C12C18"/>
    <w:rsid w:val="00C13145"/>
    <w:rsid w:val="00C15C28"/>
    <w:rsid w:val="00C20B24"/>
    <w:rsid w:val="00C218B0"/>
    <w:rsid w:val="00C23A77"/>
    <w:rsid w:val="00C2446B"/>
    <w:rsid w:val="00C26DA3"/>
    <w:rsid w:val="00C27062"/>
    <w:rsid w:val="00C327D6"/>
    <w:rsid w:val="00C35E54"/>
    <w:rsid w:val="00C37301"/>
    <w:rsid w:val="00C37BA7"/>
    <w:rsid w:val="00C40BB9"/>
    <w:rsid w:val="00C40DEC"/>
    <w:rsid w:val="00C40E8B"/>
    <w:rsid w:val="00C41B40"/>
    <w:rsid w:val="00C42FFE"/>
    <w:rsid w:val="00C43887"/>
    <w:rsid w:val="00C46081"/>
    <w:rsid w:val="00C46E3F"/>
    <w:rsid w:val="00C50BE9"/>
    <w:rsid w:val="00C51601"/>
    <w:rsid w:val="00C51BF2"/>
    <w:rsid w:val="00C52E5C"/>
    <w:rsid w:val="00C53C0C"/>
    <w:rsid w:val="00C554B5"/>
    <w:rsid w:val="00C5574F"/>
    <w:rsid w:val="00C57108"/>
    <w:rsid w:val="00C6128F"/>
    <w:rsid w:val="00C6295C"/>
    <w:rsid w:val="00C64F3F"/>
    <w:rsid w:val="00C65B3A"/>
    <w:rsid w:val="00C65D8B"/>
    <w:rsid w:val="00C66150"/>
    <w:rsid w:val="00C6711E"/>
    <w:rsid w:val="00C70595"/>
    <w:rsid w:val="00C7185D"/>
    <w:rsid w:val="00C73EEC"/>
    <w:rsid w:val="00C7500B"/>
    <w:rsid w:val="00C75DD1"/>
    <w:rsid w:val="00C772FE"/>
    <w:rsid w:val="00C818E6"/>
    <w:rsid w:val="00C8463A"/>
    <w:rsid w:val="00C8508C"/>
    <w:rsid w:val="00C87EE7"/>
    <w:rsid w:val="00C908FA"/>
    <w:rsid w:val="00C90D28"/>
    <w:rsid w:val="00C9268E"/>
    <w:rsid w:val="00C9692E"/>
    <w:rsid w:val="00C9786D"/>
    <w:rsid w:val="00CA26DE"/>
    <w:rsid w:val="00CA2C72"/>
    <w:rsid w:val="00CA3A39"/>
    <w:rsid w:val="00CA5AE5"/>
    <w:rsid w:val="00CA6E26"/>
    <w:rsid w:val="00CB126E"/>
    <w:rsid w:val="00CB1C31"/>
    <w:rsid w:val="00CB27CB"/>
    <w:rsid w:val="00CB2C1B"/>
    <w:rsid w:val="00CB4FEE"/>
    <w:rsid w:val="00CB54DA"/>
    <w:rsid w:val="00CB5D06"/>
    <w:rsid w:val="00CB604E"/>
    <w:rsid w:val="00CB6BEB"/>
    <w:rsid w:val="00CB78E8"/>
    <w:rsid w:val="00CB7C7A"/>
    <w:rsid w:val="00CC0AB6"/>
    <w:rsid w:val="00CC21C3"/>
    <w:rsid w:val="00CC2326"/>
    <w:rsid w:val="00CC37FA"/>
    <w:rsid w:val="00CC4CC1"/>
    <w:rsid w:val="00CC6368"/>
    <w:rsid w:val="00CC6E45"/>
    <w:rsid w:val="00CD0DB4"/>
    <w:rsid w:val="00CD42D0"/>
    <w:rsid w:val="00CD4C10"/>
    <w:rsid w:val="00CD5015"/>
    <w:rsid w:val="00CD6020"/>
    <w:rsid w:val="00CD6560"/>
    <w:rsid w:val="00CD66CA"/>
    <w:rsid w:val="00CE183C"/>
    <w:rsid w:val="00CE2BD4"/>
    <w:rsid w:val="00CE2E46"/>
    <w:rsid w:val="00CE32BC"/>
    <w:rsid w:val="00CE5875"/>
    <w:rsid w:val="00CF2040"/>
    <w:rsid w:val="00CF2124"/>
    <w:rsid w:val="00CF2436"/>
    <w:rsid w:val="00CF258B"/>
    <w:rsid w:val="00CF2DEC"/>
    <w:rsid w:val="00CF6BBB"/>
    <w:rsid w:val="00CF6C3A"/>
    <w:rsid w:val="00D0042E"/>
    <w:rsid w:val="00D00931"/>
    <w:rsid w:val="00D017F3"/>
    <w:rsid w:val="00D03CD9"/>
    <w:rsid w:val="00D047D1"/>
    <w:rsid w:val="00D060C1"/>
    <w:rsid w:val="00D105F3"/>
    <w:rsid w:val="00D10772"/>
    <w:rsid w:val="00D1187D"/>
    <w:rsid w:val="00D11C97"/>
    <w:rsid w:val="00D1417A"/>
    <w:rsid w:val="00D153D5"/>
    <w:rsid w:val="00D15A8A"/>
    <w:rsid w:val="00D15C33"/>
    <w:rsid w:val="00D16CBF"/>
    <w:rsid w:val="00D16FA3"/>
    <w:rsid w:val="00D17090"/>
    <w:rsid w:val="00D179C7"/>
    <w:rsid w:val="00D21B16"/>
    <w:rsid w:val="00D23AE4"/>
    <w:rsid w:val="00D26041"/>
    <w:rsid w:val="00D269C8"/>
    <w:rsid w:val="00D3056E"/>
    <w:rsid w:val="00D31647"/>
    <w:rsid w:val="00D32BF6"/>
    <w:rsid w:val="00D35050"/>
    <w:rsid w:val="00D3557A"/>
    <w:rsid w:val="00D366F1"/>
    <w:rsid w:val="00D37465"/>
    <w:rsid w:val="00D40135"/>
    <w:rsid w:val="00D40394"/>
    <w:rsid w:val="00D40972"/>
    <w:rsid w:val="00D411CE"/>
    <w:rsid w:val="00D41F62"/>
    <w:rsid w:val="00D431E4"/>
    <w:rsid w:val="00D43B21"/>
    <w:rsid w:val="00D45027"/>
    <w:rsid w:val="00D45AFA"/>
    <w:rsid w:val="00D45BEF"/>
    <w:rsid w:val="00D45EEB"/>
    <w:rsid w:val="00D46A9A"/>
    <w:rsid w:val="00D47C7E"/>
    <w:rsid w:val="00D520B3"/>
    <w:rsid w:val="00D52540"/>
    <w:rsid w:val="00D530E5"/>
    <w:rsid w:val="00D53D45"/>
    <w:rsid w:val="00D55A21"/>
    <w:rsid w:val="00D60E5C"/>
    <w:rsid w:val="00D624F0"/>
    <w:rsid w:val="00D62CE2"/>
    <w:rsid w:val="00D62FD6"/>
    <w:rsid w:val="00D63675"/>
    <w:rsid w:val="00D66392"/>
    <w:rsid w:val="00D67005"/>
    <w:rsid w:val="00D67527"/>
    <w:rsid w:val="00D67D6B"/>
    <w:rsid w:val="00D7079A"/>
    <w:rsid w:val="00D70E9F"/>
    <w:rsid w:val="00D714DC"/>
    <w:rsid w:val="00D71978"/>
    <w:rsid w:val="00D71996"/>
    <w:rsid w:val="00D71D12"/>
    <w:rsid w:val="00D74418"/>
    <w:rsid w:val="00D7453D"/>
    <w:rsid w:val="00D74D25"/>
    <w:rsid w:val="00D803D0"/>
    <w:rsid w:val="00D80DE3"/>
    <w:rsid w:val="00D82FF3"/>
    <w:rsid w:val="00D84097"/>
    <w:rsid w:val="00D87AE8"/>
    <w:rsid w:val="00D90E41"/>
    <w:rsid w:val="00D92025"/>
    <w:rsid w:val="00D93114"/>
    <w:rsid w:val="00D93B15"/>
    <w:rsid w:val="00D94A03"/>
    <w:rsid w:val="00D94CF0"/>
    <w:rsid w:val="00D94D71"/>
    <w:rsid w:val="00D94FCB"/>
    <w:rsid w:val="00D95150"/>
    <w:rsid w:val="00D9793A"/>
    <w:rsid w:val="00DA0D81"/>
    <w:rsid w:val="00DA1402"/>
    <w:rsid w:val="00DA3756"/>
    <w:rsid w:val="00DA5631"/>
    <w:rsid w:val="00DA6AB7"/>
    <w:rsid w:val="00DA7D43"/>
    <w:rsid w:val="00DB013D"/>
    <w:rsid w:val="00DB2EAF"/>
    <w:rsid w:val="00DB313A"/>
    <w:rsid w:val="00DB6BD3"/>
    <w:rsid w:val="00DB72D3"/>
    <w:rsid w:val="00DC20C3"/>
    <w:rsid w:val="00DD15D8"/>
    <w:rsid w:val="00DD391C"/>
    <w:rsid w:val="00DD42C7"/>
    <w:rsid w:val="00DD539C"/>
    <w:rsid w:val="00DD648F"/>
    <w:rsid w:val="00DD7CF4"/>
    <w:rsid w:val="00DE0162"/>
    <w:rsid w:val="00DE2E10"/>
    <w:rsid w:val="00DF01F6"/>
    <w:rsid w:val="00DF1116"/>
    <w:rsid w:val="00DF12AD"/>
    <w:rsid w:val="00DF1DDC"/>
    <w:rsid w:val="00DF31C9"/>
    <w:rsid w:val="00DF326A"/>
    <w:rsid w:val="00DF3E3B"/>
    <w:rsid w:val="00DF3EAF"/>
    <w:rsid w:val="00DF3F9D"/>
    <w:rsid w:val="00DF585D"/>
    <w:rsid w:val="00DF63C4"/>
    <w:rsid w:val="00DF6A51"/>
    <w:rsid w:val="00E01437"/>
    <w:rsid w:val="00E014B7"/>
    <w:rsid w:val="00E032E0"/>
    <w:rsid w:val="00E04F2D"/>
    <w:rsid w:val="00E06267"/>
    <w:rsid w:val="00E07215"/>
    <w:rsid w:val="00E10582"/>
    <w:rsid w:val="00E118C6"/>
    <w:rsid w:val="00E12035"/>
    <w:rsid w:val="00E120DF"/>
    <w:rsid w:val="00E12204"/>
    <w:rsid w:val="00E14032"/>
    <w:rsid w:val="00E152EF"/>
    <w:rsid w:val="00E16389"/>
    <w:rsid w:val="00E17266"/>
    <w:rsid w:val="00E21F32"/>
    <w:rsid w:val="00E2426E"/>
    <w:rsid w:val="00E246E9"/>
    <w:rsid w:val="00E24D42"/>
    <w:rsid w:val="00E252DE"/>
    <w:rsid w:val="00E25D30"/>
    <w:rsid w:val="00E2659F"/>
    <w:rsid w:val="00E31424"/>
    <w:rsid w:val="00E3179E"/>
    <w:rsid w:val="00E31E04"/>
    <w:rsid w:val="00E320F3"/>
    <w:rsid w:val="00E33609"/>
    <w:rsid w:val="00E33B44"/>
    <w:rsid w:val="00E3425A"/>
    <w:rsid w:val="00E348F4"/>
    <w:rsid w:val="00E34EE5"/>
    <w:rsid w:val="00E35A58"/>
    <w:rsid w:val="00E36312"/>
    <w:rsid w:val="00E367A9"/>
    <w:rsid w:val="00E418ED"/>
    <w:rsid w:val="00E42890"/>
    <w:rsid w:val="00E43A29"/>
    <w:rsid w:val="00E4516D"/>
    <w:rsid w:val="00E45C40"/>
    <w:rsid w:val="00E46AD1"/>
    <w:rsid w:val="00E5083E"/>
    <w:rsid w:val="00E50F8E"/>
    <w:rsid w:val="00E516B2"/>
    <w:rsid w:val="00E552FD"/>
    <w:rsid w:val="00E56B0C"/>
    <w:rsid w:val="00E56D2A"/>
    <w:rsid w:val="00E60F10"/>
    <w:rsid w:val="00E62846"/>
    <w:rsid w:val="00E62E44"/>
    <w:rsid w:val="00E64846"/>
    <w:rsid w:val="00E6539A"/>
    <w:rsid w:val="00E655E0"/>
    <w:rsid w:val="00E65AE0"/>
    <w:rsid w:val="00E65DC2"/>
    <w:rsid w:val="00E738BC"/>
    <w:rsid w:val="00E7519F"/>
    <w:rsid w:val="00E75356"/>
    <w:rsid w:val="00E7543E"/>
    <w:rsid w:val="00E75A9A"/>
    <w:rsid w:val="00E76C2A"/>
    <w:rsid w:val="00E76F69"/>
    <w:rsid w:val="00E77813"/>
    <w:rsid w:val="00E80A41"/>
    <w:rsid w:val="00E815A4"/>
    <w:rsid w:val="00E81664"/>
    <w:rsid w:val="00E8378D"/>
    <w:rsid w:val="00E842D2"/>
    <w:rsid w:val="00E8523E"/>
    <w:rsid w:val="00E90386"/>
    <w:rsid w:val="00E91924"/>
    <w:rsid w:val="00E91C52"/>
    <w:rsid w:val="00E91CA8"/>
    <w:rsid w:val="00E9420A"/>
    <w:rsid w:val="00E950E6"/>
    <w:rsid w:val="00E95BEF"/>
    <w:rsid w:val="00E966B3"/>
    <w:rsid w:val="00E975A8"/>
    <w:rsid w:val="00E97C8F"/>
    <w:rsid w:val="00EA03FC"/>
    <w:rsid w:val="00EA07C7"/>
    <w:rsid w:val="00EA07C8"/>
    <w:rsid w:val="00EA0BEB"/>
    <w:rsid w:val="00EA1785"/>
    <w:rsid w:val="00EA45A6"/>
    <w:rsid w:val="00EA4D7A"/>
    <w:rsid w:val="00EA71DD"/>
    <w:rsid w:val="00EB1472"/>
    <w:rsid w:val="00EB2D56"/>
    <w:rsid w:val="00EB44A3"/>
    <w:rsid w:val="00EB48A2"/>
    <w:rsid w:val="00EB5252"/>
    <w:rsid w:val="00EB6873"/>
    <w:rsid w:val="00EC1825"/>
    <w:rsid w:val="00EC23E9"/>
    <w:rsid w:val="00EC2FDE"/>
    <w:rsid w:val="00EC302A"/>
    <w:rsid w:val="00EC3EEA"/>
    <w:rsid w:val="00EC5EFD"/>
    <w:rsid w:val="00EC6103"/>
    <w:rsid w:val="00EC72DF"/>
    <w:rsid w:val="00EC77C3"/>
    <w:rsid w:val="00ED1FD5"/>
    <w:rsid w:val="00ED442E"/>
    <w:rsid w:val="00ED60DF"/>
    <w:rsid w:val="00ED65C7"/>
    <w:rsid w:val="00ED73F2"/>
    <w:rsid w:val="00EE39A7"/>
    <w:rsid w:val="00EE3C40"/>
    <w:rsid w:val="00EE5C3C"/>
    <w:rsid w:val="00EE7DE5"/>
    <w:rsid w:val="00EF093A"/>
    <w:rsid w:val="00EF1132"/>
    <w:rsid w:val="00EF132F"/>
    <w:rsid w:val="00EF6DBB"/>
    <w:rsid w:val="00F00AED"/>
    <w:rsid w:val="00F01299"/>
    <w:rsid w:val="00F014C5"/>
    <w:rsid w:val="00F02B06"/>
    <w:rsid w:val="00F04549"/>
    <w:rsid w:val="00F04791"/>
    <w:rsid w:val="00F057D4"/>
    <w:rsid w:val="00F05F93"/>
    <w:rsid w:val="00F076C9"/>
    <w:rsid w:val="00F1187D"/>
    <w:rsid w:val="00F1419D"/>
    <w:rsid w:val="00F178F8"/>
    <w:rsid w:val="00F17D56"/>
    <w:rsid w:val="00F20E15"/>
    <w:rsid w:val="00F215DA"/>
    <w:rsid w:val="00F21B1F"/>
    <w:rsid w:val="00F2573B"/>
    <w:rsid w:val="00F27788"/>
    <w:rsid w:val="00F32F49"/>
    <w:rsid w:val="00F3330B"/>
    <w:rsid w:val="00F34072"/>
    <w:rsid w:val="00F34753"/>
    <w:rsid w:val="00F35776"/>
    <w:rsid w:val="00F403E8"/>
    <w:rsid w:val="00F41D6A"/>
    <w:rsid w:val="00F41F59"/>
    <w:rsid w:val="00F4256E"/>
    <w:rsid w:val="00F4391C"/>
    <w:rsid w:val="00F43C23"/>
    <w:rsid w:val="00F4443D"/>
    <w:rsid w:val="00F454EA"/>
    <w:rsid w:val="00F45EA6"/>
    <w:rsid w:val="00F472FE"/>
    <w:rsid w:val="00F51FD6"/>
    <w:rsid w:val="00F52D9D"/>
    <w:rsid w:val="00F532DC"/>
    <w:rsid w:val="00F5426B"/>
    <w:rsid w:val="00F56059"/>
    <w:rsid w:val="00F56456"/>
    <w:rsid w:val="00F5667D"/>
    <w:rsid w:val="00F57ED8"/>
    <w:rsid w:val="00F62CA3"/>
    <w:rsid w:val="00F63590"/>
    <w:rsid w:val="00F63859"/>
    <w:rsid w:val="00F64DBA"/>
    <w:rsid w:val="00F656A8"/>
    <w:rsid w:val="00F65931"/>
    <w:rsid w:val="00F662AC"/>
    <w:rsid w:val="00F6723D"/>
    <w:rsid w:val="00F7012D"/>
    <w:rsid w:val="00F7033F"/>
    <w:rsid w:val="00F7225F"/>
    <w:rsid w:val="00F7228C"/>
    <w:rsid w:val="00F73FBF"/>
    <w:rsid w:val="00F754E5"/>
    <w:rsid w:val="00F75EC8"/>
    <w:rsid w:val="00F760D8"/>
    <w:rsid w:val="00F7632A"/>
    <w:rsid w:val="00F779A6"/>
    <w:rsid w:val="00F80617"/>
    <w:rsid w:val="00F81374"/>
    <w:rsid w:val="00F81382"/>
    <w:rsid w:val="00F82B6D"/>
    <w:rsid w:val="00F82D37"/>
    <w:rsid w:val="00F82DBE"/>
    <w:rsid w:val="00F854CB"/>
    <w:rsid w:val="00F903BE"/>
    <w:rsid w:val="00F959E6"/>
    <w:rsid w:val="00F9612D"/>
    <w:rsid w:val="00F9706E"/>
    <w:rsid w:val="00F97D49"/>
    <w:rsid w:val="00FA00C3"/>
    <w:rsid w:val="00FA1EE1"/>
    <w:rsid w:val="00FA4833"/>
    <w:rsid w:val="00FA4CD2"/>
    <w:rsid w:val="00FA55CE"/>
    <w:rsid w:val="00FA79DD"/>
    <w:rsid w:val="00FB0A76"/>
    <w:rsid w:val="00FB2A37"/>
    <w:rsid w:val="00FB30F5"/>
    <w:rsid w:val="00FB47A3"/>
    <w:rsid w:val="00FB678E"/>
    <w:rsid w:val="00FB7446"/>
    <w:rsid w:val="00FC1066"/>
    <w:rsid w:val="00FC3BA6"/>
    <w:rsid w:val="00FC5542"/>
    <w:rsid w:val="00FC75BA"/>
    <w:rsid w:val="00FC7A27"/>
    <w:rsid w:val="00FC7B21"/>
    <w:rsid w:val="00FD0590"/>
    <w:rsid w:val="00FD3847"/>
    <w:rsid w:val="00FD41C7"/>
    <w:rsid w:val="00FD489E"/>
    <w:rsid w:val="00FE1E87"/>
    <w:rsid w:val="00FE34ED"/>
    <w:rsid w:val="00FE4987"/>
    <w:rsid w:val="00FE5FA6"/>
    <w:rsid w:val="00FE7414"/>
    <w:rsid w:val="00FF0023"/>
    <w:rsid w:val="00FF07C9"/>
    <w:rsid w:val="00FF13C9"/>
    <w:rsid w:val="00FF1CA6"/>
    <w:rsid w:val="00FF28D1"/>
    <w:rsid w:val="00FF4A3A"/>
    <w:rsid w:val="00FF5402"/>
    <w:rsid w:val="00FF5A3D"/>
    <w:rsid w:val="00FF6468"/>
    <w:rsid w:val="00FF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9DE"/>
    <w:pPr>
      <w:spacing w:line="288" w:lineRule="auto"/>
      <w:jc w:val="both"/>
    </w:pPr>
    <w:rPr>
      <w:rFonts w:ascii="Times New Roman" w:eastAsia="Times New Roman" w:hAnsi="Times New Roman" w:cs="Times New Roman"/>
      <w:lang w:val="en-GB" w:eastAsia="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a0"/>
    <w:next w:val="a0"/>
    <w:link w:val="10"/>
    <w:qFormat/>
    <w:rsid w:val="004E49DE"/>
    <w:pPr>
      <w:keepNext/>
      <w:numPr>
        <w:numId w:val="1"/>
      </w:numPr>
      <w:spacing w:before="240" w:after="60" w:line="240" w:lineRule="auto"/>
      <w:outlineLvl w:val="0"/>
    </w:pPr>
    <w:rPr>
      <w:rFonts w:ascii="Arial" w:hAnsi="Arial"/>
      <w:b/>
      <w:bCs/>
      <w:kern w:val="32"/>
      <w:sz w:val="32"/>
      <w:szCs w:val="32"/>
      <w:lang w:eastAsia="en-US"/>
    </w:rPr>
  </w:style>
  <w:style w:type="paragraph" w:styleId="2">
    <w:name w:val="heading 2"/>
    <w:aliases w:val="A,h2,A.B.C.,Heading2,H2-Heading 2,Header 2,l2,Header2,22,heading2,list2,H2,list 2,21,23,24,25,211,221,231,241,26,212,222,232,242,251,2111,2211,2311,2411,27,213,223,233,243,252,2112,2212,2312,2412,261,2121,2221,2321,2421,2511,21111,28,2,CHS,o"/>
    <w:basedOn w:val="a0"/>
    <w:next w:val="a0"/>
    <w:link w:val="20"/>
    <w:qFormat/>
    <w:rsid w:val="004E49DE"/>
    <w:pPr>
      <w:keepNext/>
      <w:numPr>
        <w:ilvl w:val="1"/>
        <w:numId w:val="1"/>
      </w:numPr>
      <w:spacing w:before="240" w:after="60" w:line="240" w:lineRule="auto"/>
      <w:outlineLvl w:val="1"/>
    </w:pPr>
    <w:rPr>
      <w:rFonts w:ascii="Arial" w:hAnsi="Arial"/>
      <w:b/>
      <w:bCs/>
      <w:i/>
      <w:iCs/>
      <w:sz w:val="28"/>
      <w:szCs w:val="28"/>
      <w:lang w:eastAsia="en-US"/>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0"/>
    <w:next w:val="a0"/>
    <w:link w:val="30"/>
    <w:qFormat/>
    <w:rsid w:val="004E49DE"/>
    <w:pPr>
      <w:keepNext/>
      <w:numPr>
        <w:ilvl w:val="2"/>
        <w:numId w:val="1"/>
      </w:numPr>
      <w:spacing w:before="240" w:after="60" w:line="240" w:lineRule="auto"/>
      <w:outlineLvl w:val="2"/>
    </w:pPr>
    <w:rPr>
      <w:rFonts w:ascii="Arial" w:hAnsi="Arial"/>
      <w:b/>
      <w:bCs/>
      <w:sz w:val="26"/>
      <w:szCs w:val="26"/>
      <w:lang w:eastAsia="en-US"/>
    </w:rPr>
  </w:style>
  <w:style w:type="paragraph" w:styleId="5">
    <w:name w:val="heading 5"/>
    <w:basedOn w:val="a0"/>
    <w:next w:val="a0"/>
    <w:link w:val="50"/>
    <w:qFormat/>
    <w:rsid w:val="00015D8B"/>
    <w:pPr>
      <w:tabs>
        <w:tab w:val="num" w:pos="0"/>
      </w:tabs>
      <w:suppressAutoHyphens/>
      <w:spacing w:before="240" w:after="60" w:line="240" w:lineRule="auto"/>
      <w:ind w:left="1008" w:hanging="1008"/>
      <w:jc w:val="left"/>
      <w:outlineLvl w:val="4"/>
    </w:pPr>
    <w:rPr>
      <w:b/>
      <w:bCs/>
      <w:i/>
      <w:iCs/>
      <w:sz w:val="26"/>
      <w:szCs w:val="26"/>
      <w:lang w:val="ru-RU" w:eastAsia="ar-SA"/>
    </w:rPr>
  </w:style>
  <w:style w:type="paragraph" w:styleId="6">
    <w:name w:val="heading 6"/>
    <w:aliases w:val="h6,Legal Level 1.,Lev 6,Heading 6  Appendix Y &amp; Z,Heading 6(unused),L1 PIP,H6,H61,H62,H63,H64,H65,H66,H67,H68,H69,H610,H611,H612,H613,H614,H615,H616,H617,H618,H619,H621,H631,H641,H651,H661,H671,H681,H691,H6101,H6111,H6121,H6131,H6141,H6151,T"/>
    <w:basedOn w:val="a0"/>
    <w:next w:val="a0"/>
    <w:link w:val="60"/>
    <w:qFormat/>
    <w:rsid w:val="004E49DE"/>
    <w:pPr>
      <w:numPr>
        <w:ilvl w:val="5"/>
        <w:numId w:val="1"/>
      </w:numPr>
      <w:spacing w:before="240" w:after="60" w:line="240" w:lineRule="auto"/>
      <w:outlineLvl w:val="5"/>
    </w:pPr>
    <w:rPr>
      <w:b/>
      <w:bCs/>
      <w:lang w:eastAsia="en-US"/>
    </w:rPr>
  </w:style>
  <w:style w:type="paragraph" w:styleId="7">
    <w:name w:val="heading 7"/>
    <w:aliases w:val="h7,Legal Level 1.1.,Lev 7,Heading 7(unused),L2 PIP,H7DO NOT USE,level1-noHeading,L7,7,level1noheading,H7,Text-1-2-3,E1 Marginal,Simple arabic numbers"/>
    <w:basedOn w:val="a0"/>
    <w:next w:val="a0"/>
    <w:link w:val="70"/>
    <w:qFormat/>
    <w:rsid w:val="004E49DE"/>
    <w:pPr>
      <w:numPr>
        <w:ilvl w:val="6"/>
        <w:numId w:val="1"/>
      </w:numPr>
      <w:spacing w:before="240" w:after="60" w:line="240" w:lineRule="auto"/>
      <w:outlineLvl w:val="6"/>
    </w:pPr>
    <w:rPr>
      <w:sz w:val="24"/>
      <w:szCs w:val="24"/>
      <w:lang w:eastAsia="en-US"/>
    </w:rPr>
  </w:style>
  <w:style w:type="paragraph" w:styleId="8">
    <w:name w:val="heading 8"/>
    <w:aliases w:val="h8,Legal Level 1.1.1.,Lev 8,h8 DO NOT USE,level2(a)"/>
    <w:basedOn w:val="a0"/>
    <w:next w:val="a0"/>
    <w:link w:val="80"/>
    <w:qFormat/>
    <w:rsid w:val="004E49DE"/>
    <w:pPr>
      <w:numPr>
        <w:ilvl w:val="7"/>
        <w:numId w:val="1"/>
      </w:numPr>
      <w:spacing w:before="240" w:after="60" w:line="240" w:lineRule="auto"/>
      <w:outlineLvl w:val="7"/>
    </w:pPr>
    <w:rPr>
      <w:i/>
      <w:iCs/>
      <w:sz w:val="24"/>
      <w:szCs w:val="24"/>
      <w:lang w:eastAsia="en-US"/>
    </w:rPr>
  </w:style>
  <w:style w:type="paragraph" w:styleId="9">
    <w:name w:val="heading 9"/>
    <w:aliases w:val="h9,Heading 9 (defunct),Legal Level 1.1.1.1.,Lev 9,App1,App Heading,h9 DO NOT USE,level3(i)"/>
    <w:basedOn w:val="a0"/>
    <w:next w:val="a0"/>
    <w:link w:val="90"/>
    <w:qFormat/>
    <w:rsid w:val="004E49DE"/>
    <w:pPr>
      <w:numPr>
        <w:ilvl w:val="8"/>
        <w:numId w:val="1"/>
      </w:numPr>
      <w:spacing w:before="240" w:after="60" w:line="240" w:lineRule="auto"/>
      <w:outlineLvl w:val="8"/>
    </w:pPr>
    <w:rPr>
      <w:rFonts w:ascii="Arial" w:hAnsi="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SP">
    <w:name w:val="NSP"/>
    <w:basedOn w:val="a0"/>
    <w:link w:val="NSP0"/>
    <w:qFormat/>
    <w:rsid w:val="001843A8"/>
    <w:pPr>
      <w:tabs>
        <w:tab w:val="num" w:pos="864"/>
      </w:tabs>
    </w:pPr>
    <w:rPr>
      <w:rFonts w:ascii="Bookman Old Style" w:hAnsi="Bookman Old Style"/>
    </w:rPr>
  </w:style>
  <w:style w:type="character" w:customStyle="1" w:styleId="NSP0">
    <w:name w:val="NSP Знак"/>
    <w:link w:val="NSP"/>
    <w:rsid w:val="001843A8"/>
    <w:rPr>
      <w:rFonts w:ascii="Bookman Old Style" w:eastAsia="Times New Roman" w:hAnsi="Bookman Old Style"/>
    </w:rPr>
  </w:style>
  <w:style w:type="paragraph" w:customStyle="1" w:styleId="COVERPAGE">
    <w:name w:val="COVERPAGE"/>
    <w:basedOn w:val="a0"/>
    <w:rsid w:val="004E49DE"/>
    <w:pPr>
      <w:spacing w:after="0"/>
      <w:jc w:val="left"/>
    </w:pPr>
    <w:rPr>
      <w:rFonts w:eastAsia="Calibri"/>
      <w:szCs w:val="20"/>
      <w:lang w:eastAsia="en-US"/>
    </w:rPr>
  </w:style>
  <w:style w:type="paragraph" w:customStyle="1" w:styleId="CoverSheet">
    <w:name w:val="Cover Sheet"/>
    <w:basedOn w:val="a0"/>
    <w:rsid w:val="004E49DE"/>
    <w:pPr>
      <w:spacing w:after="0" w:line="240" w:lineRule="auto"/>
      <w:jc w:val="center"/>
    </w:pPr>
    <w:rPr>
      <w:szCs w:val="20"/>
      <w:lang w:eastAsia="en-US"/>
    </w:rPr>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1"/>
    <w:link w:val="1"/>
    <w:rsid w:val="004E49DE"/>
    <w:rPr>
      <w:rFonts w:ascii="Arial" w:eastAsia="Times New Roman" w:hAnsi="Arial" w:cs="Times New Roman"/>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1"/>
    <w:link w:val="2"/>
    <w:rsid w:val="004E49DE"/>
    <w:rPr>
      <w:rFonts w:ascii="Arial" w:eastAsia="Times New Roman" w:hAnsi="Arial" w:cs="Times New Roman"/>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1"/>
    <w:link w:val="3"/>
    <w:rsid w:val="004E49DE"/>
    <w:rPr>
      <w:rFonts w:ascii="Arial" w:eastAsia="Times New Roman" w:hAnsi="Arial" w:cs="Times New Roman"/>
      <w:b/>
      <w:b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1"/>
    <w:link w:val="6"/>
    <w:rsid w:val="004E49DE"/>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level1-noHeading Знак,L7 Знак,7 Знак,level1noheading Знак,H7 Знак,Text-1-2-3 Знак,E1 Marginal Знак,Simple arabic numbers Знак"/>
    <w:basedOn w:val="a1"/>
    <w:link w:val="7"/>
    <w:rsid w:val="004E49DE"/>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level2(a) Знак"/>
    <w:basedOn w:val="a1"/>
    <w:link w:val="8"/>
    <w:rsid w:val="004E49DE"/>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1"/>
    <w:link w:val="9"/>
    <w:rsid w:val="004E49DE"/>
    <w:rPr>
      <w:rFonts w:ascii="Arial" w:eastAsia="Times New Roman" w:hAnsi="Arial" w:cs="Times New Roman"/>
      <w:lang w:val="en-GB"/>
    </w:rPr>
  </w:style>
  <w:style w:type="paragraph" w:styleId="a4">
    <w:name w:val="header"/>
    <w:basedOn w:val="a0"/>
    <w:link w:val="a5"/>
    <w:rsid w:val="004E49DE"/>
    <w:pPr>
      <w:tabs>
        <w:tab w:val="center" w:pos="4320"/>
        <w:tab w:val="right" w:pos="8640"/>
      </w:tabs>
      <w:spacing w:after="0" w:line="240" w:lineRule="auto"/>
    </w:pPr>
    <w:rPr>
      <w:sz w:val="20"/>
      <w:szCs w:val="20"/>
      <w:lang w:eastAsia="ru-RU"/>
    </w:rPr>
  </w:style>
  <w:style w:type="character" w:customStyle="1" w:styleId="a5">
    <w:name w:val="Верхний колонтитул Знак"/>
    <w:basedOn w:val="a1"/>
    <w:link w:val="a4"/>
    <w:rsid w:val="004E49DE"/>
    <w:rPr>
      <w:rFonts w:ascii="Times New Roman" w:eastAsia="Times New Roman" w:hAnsi="Times New Roman" w:cs="Times New Roman"/>
      <w:sz w:val="20"/>
      <w:szCs w:val="20"/>
      <w:lang w:val="en-GB" w:eastAsia="ru-RU"/>
    </w:rPr>
  </w:style>
  <w:style w:type="paragraph" w:styleId="a6">
    <w:name w:val="footer"/>
    <w:basedOn w:val="a0"/>
    <w:link w:val="a7"/>
    <w:rsid w:val="004E49DE"/>
    <w:pPr>
      <w:tabs>
        <w:tab w:val="center" w:pos="4320"/>
        <w:tab w:val="right" w:pos="8640"/>
      </w:tabs>
      <w:spacing w:after="0" w:line="240" w:lineRule="auto"/>
    </w:pPr>
    <w:rPr>
      <w:sz w:val="20"/>
      <w:szCs w:val="20"/>
      <w:lang w:eastAsia="ru-RU"/>
    </w:rPr>
  </w:style>
  <w:style w:type="character" w:customStyle="1" w:styleId="a7">
    <w:name w:val="Нижний колонтитул Знак"/>
    <w:basedOn w:val="a1"/>
    <w:link w:val="a6"/>
    <w:rsid w:val="004E49DE"/>
    <w:rPr>
      <w:rFonts w:ascii="Times New Roman" w:eastAsia="Times New Roman" w:hAnsi="Times New Roman" w:cs="Times New Roman"/>
      <w:sz w:val="20"/>
      <w:szCs w:val="20"/>
      <w:lang w:val="en-GB" w:eastAsia="ru-RU"/>
    </w:rPr>
  </w:style>
  <w:style w:type="paragraph" w:styleId="a">
    <w:name w:val="Body Text"/>
    <w:aliases w:val="bt,body text,book,EHPT,Body Text2,b,Double,Anna 1,body indent,BT,BodyText,Style 11,b1,wstęp,b2,b3,b4,b5,b6,b7,b8,b9,b10,b11,Body Text Char1 Char1,Body Text Char Char Char1,Body Text Char1 Char1 Char Char1,Body Text Char Char3 Char Char Ch"/>
    <w:basedOn w:val="a0"/>
    <w:link w:val="a8"/>
    <w:rsid w:val="004E49DE"/>
    <w:pPr>
      <w:numPr>
        <w:ilvl w:val="3"/>
        <w:numId w:val="1"/>
      </w:numPr>
      <w:spacing w:after="220" w:line="240" w:lineRule="auto"/>
    </w:pPr>
    <w:rPr>
      <w:szCs w:val="20"/>
      <w:lang w:eastAsia="en-US"/>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1"/>
    <w:link w:val="a"/>
    <w:rsid w:val="004E49DE"/>
    <w:rPr>
      <w:rFonts w:ascii="Times New Roman" w:eastAsia="Times New Roman" w:hAnsi="Times New Roman" w:cs="Times New Roman"/>
      <w:szCs w:val="20"/>
      <w:lang w:val="en-GB"/>
    </w:rPr>
  </w:style>
  <w:style w:type="paragraph" w:styleId="11">
    <w:name w:val="toc 1"/>
    <w:basedOn w:val="a0"/>
    <w:next w:val="a0"/>
    <w:autoRedefine/>
    <w:uiPriority w:val="39"/>
    <w:qFormat/>
    <w:rsid w:val="00EC5EFD"/>
    <w:pPr>
      <w:tabs>
        <w:tab w:val="left" w:pos="426"/>
        <w:tab w:val="right" w:leader="dot" w:pos="9912"/>
      </w:tabs>
      <w:spacing w:before="80" w:after="0" w:line="240" w:lineRule="auto"/>
      <w:ind w:left="426" w:hanging="426"/>
      <w:jc w:val="left"/>
    </w:pPr>
    <w:rPr>
      <w:rFonts w:ascii="Calibri" w:hAnsi="Calibri"/>
      <w:b/>
      <w:bCs/>
      <w:i/>
      <w:iCs/>
      <w:sz w:val="24"/>
      <w:szCs w:val="24"/>
      <w:lang w:val="ru-RU" w:eastAsia="ru-RU"/>
    </w:rPr>
  </w:style>
  <w:style w:type="character" w:styleId="a9">
    <w:name w:val="Hyperlink"/>
    <w:uiPriority w:val="99"/>
    <w:rsid w:val="004E49DE"/>
    <w:rPr>
      <w:color w:val="0000FF"/>
      <w:u w:val="single"/>
    </w:rPr>
  </w:style>
  <w:style w:type="character" w:styleId="aa">
    <w:name w:val="page number"/>
    <w:basedOn w:val="a1"/>
    <w:rsid w:val="004E49DE"/>
  </w:style>
  <w:style w:type="paragraph" w:customStyle="1" w:styleId="ab">
    <w:name w:val="ХЕДИНГ"/>
    <w:basedOn w:val="1"/>
    <w:link w:val="Char"/>
    <w:uiPriority w:val="99"/>
    <w:rsid w:val="004E49DE"/>
    <w:pPr>
      <w:numPr>
        <w:numId w:val="0"/>
      </w:numPr>
    </w:pPr>
    <w:rPr>
      <w:rFonts w:ascii="Times New Roman" w:hAnsi="Times New Roman"/>
      <w:sz w:val="20"/>
      <w:szCs w:val="20"/>
    </w:rPr>
  </w:style>
  <w:style w:type="character" w:customStyle="1" w:styleId="Char">
    <w:name w:val="ХЕДИНГ Char"/>
    <w:link w:val="ab"/>
    <w:uiPriority w:val="99"/>
    <w:locked/>
    <w:rsid w:val="004E49DE"/>
    <w:rPr>
      <w:rFonts w:ascii="Times New Roman" w:eastAsia="Times New Roman" w:hAnsi="Times New Roman" w:cs="Times New Roman"/>
      <w:b/>
      <w:bCs/>
      <w:kern w:val="32"/>
      <w:sz w:val="20"/>
      <w:szCs w:val="20"/>
      <w:lang w:val="en-GB"/>
    </w:rPr>
  </w:style>
  <w:style w:type="paragraph" w:styleId="21">
    <w:name w:val="toc 2"/>
    <w:basedOn w:val="a0"/>
    <w:next w:val="a0"/>
    <w:autoRedefine/>
    <w:uiPriority w:val="39"/>
    <w:qFormat/>
    <w:rsid w:val="004E49DE"/>
    <w:pPr>
      <w:spacing w:before="120" w:after="0" w:line="240" w:lineRule="auto"/>
      <w:ind w:left="240"/>
      <w:jc w:val="left"/>
    </w:pPr>
    <w:rPr>
      <w:rFonts w:ascii="Calibri" w:hAnsi="Calibri"/>
      <w:b/>
      <w:bCs/>
      <w:lang w:val="ru-RU" w:eastAsia="ru-RU"/>
    </w:rPr>
  </w:style>
  <w:style w:type="paragraph" w:styleId="ac">
    <w:name w:val="List Paragraph"/>
    <w:basedOn w:val="a0"/>
    <w:uiPriority w:val="34"/>
    <w:qFormat/>
    <w:rsid w:val="004E49DE"/>
    <w:pPr>
      <w:spacing w:after="0" w:line="240" w:lineRule="auto"/>
      <w:ind w:left="720"/>
      <w:jc w:val="left"/>
    </w:pPr>
    <w:rPr>
      <w:sz w:val="24"/>
      <w:szCs w:val="24"/>
      <w:lang w:val="ru-RU" w:eastAsia="ru-RU"/>
    </w:rPr>
  </w:style>
  <w:style w:type="paragraph" w:styleId="31">
    <w:name w:val="Body Text 3"/>
    <w:basedOn w:val="a0"/>
    <w:link w:val="32"/>
    <w:uiPriority w:val="99"/>
    <w:unhideWhenUsed/>
    <w:rsid w:val="00517330"/>
    <w:pPr>
      <w:spacing w:after="120"/>
    </w:pPr>
    <w:rPr>
      <w:sz w:val="16"/>
      <w:szCs w:val="16"/>
    </w:rPr>
  </w:style>
  <w:style w:type="character" w:customStyle="1" w:styleId="32">
    <w:name w:val="Основной текст 3 Знак"/>
    <w:basedOn w:val="a1"/>
    <w:link w:val="31"/>
    <w:uiPriority w:val="99"/>
    <w:rsid w:val="00517330"/>
    <w:rPr>
      <w:rFonts w:ascii="Times New Roman" w:eastAsia="Times New Roman" w:hAnsi="Times New Roman" w:cs="Times New Roman"/>
      <w:sz w:val="16"/>
      <w:szCs w:val="16"/>
      <w:lang w:val="en-GB" w:eastAsia="en-GB"/>
    </w:rPr>
  </w:style>
  <w:style w:type="paragraph" w:customStyle="1" w:styleId="Level2">
    <w:name w:val="Level 2"/>
    <w:basedOn w:val="a0"/>
    <w:rsid w:val="00D40135"/>
    <w:pPr>
      <w:widowControl w:val="0"/>
      <w:tabs>
        <w:tab w:val="num" w:pos="1571"/>
      </w:tabs>
      <w:autoSpaceDE w:val="0"/>
      <w:autoSpaceDN w:val="0"/>
      <w:adjustRightInd w:val="0"/>
      <w:spacing w:after="0" w:line="240" w:lineRule="auto"/>
      <w:ind w:left="720"/>
      <w:jc w:val="left"/>
    </w:pPr>
    <w:rPr>
      <w:sz w:val="24"/>
      <w:szCs w:val="24"/>
      <w:lang w:val="ru-RU" w:eastAsia="en-US"/>
    </w:rPr>
  </w:style>
  <w:style w:type="paragraph" w:customStyle="1" w:styleId="Level3">
    <w:name w:val="Level 3"/>
    <w:basedOn w:val="a0"/>
    <w:rsid w:val="00D40135"/>
    <w:pPr>
      <w:widowControl w:val="0"/>
      <w:tabs>
        <w:tab w:val="num" w:pos="1750"/>
      </w:tabs>
      <w:autoSpaceDE w:val="0"/>
      <w:autoSpaceDN w:val="0"/>
      <w:adjustRightInd w:val="0"/>
      <w:spacing w:after="0" w:line="240" w:lineRule="auto"/>
      <w:ind w:left="900"/>
      <w:jc w:val="left"/>
    </w:pPr>
    <w:rPr>
      <w:sz w:val="24"/>
      <w:szCs w:val="24"/>
      <w:lang w:val="ru-RU" w:eastAsia="en-US"/>
    </w:rPr>
  </w:style>
  <w:style w:type="paragraph" w:customStyle="1" w:styleId="NumberedParagraph">
    <w:name w:val="Numbered Paragraph"/>
    <w:basedOn w:val="a0"/>
    <w:link w:val="NumberedParagraph0"/>
    <w:qFormat/>
    <w:rsid w:val="00D40135"/>
    <w:pPr>
      <w:spacing w:before="120" w:after="120" w:line="240" w:lineRule="auto"/>
      <w:ind w:left="502" w:hanging="360"/>
    </w:pPr>
    <w:rPr>
      <w:rFonts w:ascii="Cambria" w:hAnsi="Cambria"/>
      <w:lang w:val="ru-RU" w:eastAsia="ru-RU"/>
    </w:rPr>
  </w:style>
  <w:style w:type="paragraph" w:customStyle="1" w:styleId="NumberedParagraph2">
    <w:name w:val="Numbered Paragraph 2"/>
    <w:basedOn w:val="NumberedParagraph"/>
    <w:qFormat/>
    <w:rsid w:val="00D40135"/>
    <w:pPr>
      <w:tabs>
        <w:tab w:val="num" w:pos="2868"/>
      </w:tabs>
      <w:ind w:left="2868" w:hanging="180"/>
    </w:pPr>
  </w:style>
  <w:style w:type="paragraph" w:customStyle="1" w:styleId="NumberedParagraph3">
    <w:name w:val="Numbered Paragraph 3"/>
    <w:basedOn w:val="NumberedParagraph2"/>
    <w:qFormat/>
    <w:rsid w:val="00D40135"/>
    <w:pPr>
      <w:tabs>
        <w:tab w:val="clear" w:pos="2868"/>
        <w:tab w:val="num" w:pos="3588"/>
      </w:tabs>
      <w:ind w:left="3588" w:hanging="360"/>
    </w:pPr>
  </w:style>
  <w:style w:type="character" w:customStyle="1" w:styleId="NumberedParagraph0">
    <w:name w:val="Numbered Paragraph Знак"/>
    <w:link w:val="NumberedParagraph"/>
    <w:rsid w:val="00D40135"/>
    <w:rPr>
      <w:rFonts w:ascii="Cambria" w:eastAsia="Times New Roman" w:hAnsi="Cambria" w:cs="Times New Roman"/>
      <w:lang w:eastAsia="ru-RU"/>
    </w:rPr>
  </w:style>
  <w:style w:type="paragraph" w:styleId="22">
    <w:name w:val="Body Text 2"/>
    <w:basedOn w:val="a0"/>
    <w:link w:val="23"/>
    <w:uiPriority w:val="99"/>
    <w:unhideWhenUsed/>
    <w:rsid w:val="00094B30"/>
    <w:pPr>
      <w:spacing w:after="120" w:line="480" w:lineRule="auto"/>
    </w:pPr>
  </w:style>
  <w:style w:type="character" w:customStyle="1" w:styleId="23">
    <w:name w:val="Основной текст 2 Знак"/>
    <w:basedOn w:val="a1"/>
    <w:link w:val="22"/>
    <w:uiPriority w:val="99"/>
    <w:rsid w:val="00094B30"/>
    <w:rPr>
      <w:rFonts w:ascii="Times New Roman" w:eastAsia="Times New Roman" w:hAnsi="Times New Roman" w:cs="Times New Roman"/>
      <w:lang w:val="en-GB" w:eastAsia="en-GB"/>
    </w:rPr>
  </w:style>
  <w:style w:type="character" w:styleId="ad">
    <w:name w:val="annotation reference"/>
    <w:basedOn w:val="a1"/>
    <w:uiPriority w:val="99"/>
    <w:semiHidden/>
    <w:unhideWhenUsed/>
    <w:rsid w:val="004F7C74"/>
    <w:rPr>
      <w:sz w:val="16"/>
      <w:szCs w:val="16"/>
    </w:rPr>
  </w:style>
  <w:style w:type="paragraph" w:styleId="ae">
    <w:name w:val="annotation text"/>
    <w:basedOn w:val="a0"/>
    <w:link w:val="af"/>
    <w:unhideWhenUsed/>
    <w:rsid w:val="004F7C74"/>
    <w:pPr>
      <w:spacing w:line="240" w:lineRule="auto"/>
    </w:pPr>
    <w:rPr>
      <w:sz w:val="20"/>
      <w:szCs w:val="20"/>
    </w:rPr>
  </w:style>
  <w:style w:type="character" w:customStyle="1" w:styleId="af">
    <w:name w:val="Текст примечания Знак"/>
    <w:basedOn w:val="a1"/>
    <w:link w:val="ae"/>
    <w:rsid w:val="004F7C74"/>
    <w:rPr>
      <w:rFonts w:ascii="Times New Roman" w:eastAsia="Times New Roman" w:hAnsi="Times New Roman" w:cs="Times New Roman"/>
      <w:sz w:val="20"/>
      <w:szCs w:val="20"/>
      <w:lang w:val="en-GB" w:eastAsia="en-GB"/>
    </w:rPr>
  </w:style>
  <w:style w:type="paragraph" w:styleId="af0">
    <w:name w:val="annotation subject"/>
    <w:basedOn w:val="ae"/>
    <w:next w:val="ae"/>
    <w:link w:val="af1"/>
    <w:uiPriority w:val="99"/>
    <w:semiHidden/>
    <w:unhideWhenUsed/>
    <w:rsid w:val="004F7C74"/>
    <w:rPr>
      <w:b/>
      <w:bCs/>
    </w:rPr>
  </w:style>
  <w:style w:type="character" w:customStyle="1" w:styleId="af1">
    <w:name w:val="Тема примечания Знак"/>
    <w:basedOn w:val="af"/>
    <w:link w:val="af0"/>
    <w:uiPriority w:val="99"/>
    <w:semiHidden/>
    <w:rsid w:val="004F7C74"/>
    <w:rPr>
      <w:rFonts w:ascii="Times New Roman" w:eastAsia="Times New Roman" w:hAnsi="Times New Roman" w:cs="Times New Roman"/>
      <w:b/>
      <w:bCs/>
      <w:sz w:val="20"/>
      <w:szCs w:val="20"/>
      <w:lang w:val="en-GB" w:eastAsia="en-GB"/>
    </w:rPr>
  </w:style>
  <w:style w:type="paragraph" w:styleId="af2">
    <w:name w:val="Balloon Text"/>
    <w:basedOn w:val="a0"/>
    <w:link w:val="af3"/>
    <w:uiPriority w:val="99"/>
    <w:semiHidden/>
    <w:unhideWhenUsed/>
    <w:rsid w:val="004F7C74"/>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4F7C74"/>
    <w:rPr>
      <w:rFonts w:ascii="Tahoma" w:eastAsia="Times New Roman" w:hAnsi="Tahoma" w:cs="Tahoma"/>
      <w:sz w:val="16"/>
      <w:szCs w:val="16"/>
      <w:lang w:val="en-GB" w:eastAsia="en-GB"/>
    </w:rPr>
  </w:style>
  <w:style w:type="paragraph" w:styleId="af4">
    <w:name w:val="Block Text"/>
    <w:basedOn w:val="a0"/>
    <w:semiHidden/>
    <w:unhideWhenUsed/>
    <w:rsid w:val="006E4F21"/>
    <w:pPr>
      <w:spacing w:after="0" w:line="360" w:lineRule="auto"/>
      <w:ind w:left="113" w:right="113" w:firstLine="680"/>
    </w:pPr>
    <w:rPr>
      <w:sz w:val="24"/>
      <w:szCs w:val="20"/>
      <w:lang w:val="ru-RU" w:eastAsia="ru-RU"/>
    </w:rPr>
  </w:style>
  <w:style w:type="character" w:styleId="af5">
    <w:name w:val="FollowedHyperlink"/>
    <w:basedOn w:val="a1"/>
    <w:uiPriority w:val="99"/>
    <w:semiHidden/>
    <w:unhideWhenUsed/>
    <w:rsid w:val="00207F91"/>
    <w:rPr>
      <w:color w:val="800080" w:themeColor="followedHyperlink"/>
      <w:u w:val="single"/>
    </w:rPr>
  </w:style>
  <w:style w:type="paragraph" w:styleId="af6">
    <w:name w:val="TOC Heading"/>
    <w:basedOn w:val="1"/>
    <w:next w:val="a0"/>
    <w:uiPriority w:val="39"/>
    <w:unhideWhenUsed/>
    <w:qFormat/>
    <w:rsid w:val="002B6A8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33">
    <w:name w:val="toc 3"/>
    <w:basedOn w:val="a0"/>
    <w:next w:val="a0"/>
    <w:autoRedefine/>
    <w:uiPriority w:val="39"/>
    <w:semiHidden/>
    <w:unhideWhenUsed/>
    <w:qFormat/>
    <w:rsid w:val="002B6A8B"/>
    <w:pPr>
      <w:spacing w:after="100" w:line="276" w:lineRule="auto"/>
      <w:ind w:left="440"/>
      <w:jc w:val="left"/>
    </w:pPr>
    <w:rPr>
      <w:rFonts w:asciiTheme="minorHAnsi" w:eastAsiaTheme="minorEastAsia" w:hAnsiTheme="minorHAnsi" w:cstheme="minorBidi"/>
      <w:lang w:val="ru-RU" w:eastAsia="ru-RU"/>
    </w:rPr>
  </w:style>
  <w:style w:type="table" w:styleId="af7">
    <w:name w:val="Table Grid"/>
    <w:basedOn w:val="a2"/>
    <w:uiPriority w:val="59"/>
    <w:rsid w:val="00FE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0"/>
    <w:next w:val="a0"/>
    <w:qFormat/>
    <w:rsid w:val="00F81382"/>
    <w:pPr>
      <w:spacing w:after="0" w:line="240" w:lineRule="auto"/>
      <w:jc w:val="center"/>
    </w:pPr>
    <w:rPr>
      <w:b/>
      <w:bCs/>
      <w:sz w:val="32"/>
      <w:szCs w:val="24"/>
      <w:lang w:val="ru-RU" w:eastAsia="ru-RU"/>
    </w:rPr>
  </w:style>
  <w:style w:type="paragraph" w:styleId="12">
    <w:name w:val="index 1"/>
    <w:basedOn w:val="a0"/>
    <w:next w:val="a0"/>
    <w:autoRedefine/>
    <w:semiHidden/>
    <w:rsid w:val="00F81382"/>
    <w:pPr>
      <w:tabs>
        <w:tab w:val="left" w:pos="9356"/>
      </w:tabs>
      <w:spacing w:before="240"/>
    </w:pPr>
    <w:rPr>
      <w:rFonts w:ascii="Bookman Old Style" w:hAnsi="Bookman Old Style"/>
      <w:b/>
      <w:i/>
      <w:lang w:val="ru-RU" w:eastAsia="ru-RU"/>
    </w:rPr>
  </w:style>
  <w:style w:type="paragraph" w:customStyle="1" w:styleId="ConsPlusNonformat">
    <w:name w:val="ConsPlusNonformat"/>
    <w:rsid w:val="001C20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C20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Îáû÷íûé"/>
    <w:rsid w:val="001C20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a">
    <w:name w:val="footnote text"/>
    <w:basedOn w:val="a0"/>
    <w:link w:val="afb"/>
    <w:uiPriority w:val="99"/>
    <w:unhideWhenUsed/>
    <w:rsid w:val="001C2092"/>
    <w:pPr>
      <w:spacing w:after="0" w:line="240" w:lineRule="auto"/>
      <w:jc w:val="left"/>
    </w:pPr>
    <w:rPr>
      <w:sz w:val="20"/>
      <w:szCs w:val="20"/>
      <w:lang w:val="ru-RU" w:eastAsia="ru-RU"/>
    </w:rPr>
  </w:style>
  <w:style w:type="character" w:customStyle="1" w:styleId="afb">
    <w:name w:val="Текст сноски Знак"/>
    <w:basedOn w:val="a1"/>
    <w:link w:val="afa"/>
    <w:uiPriority w:val="99"/>
    <w:rsid w:val="001C2092"/>
    <w:rPr>
      <w:rFonts w:ascii="Times New Roman" w:eastAsia="Times New Roman" w:hAnsi="Times New Roman" w:cs="Times New Roman"/>
      <w:sz w:val="20"/>
      <w:szCs w:val="20"/>
      <w:lang w:eastAsia="ru-RU"/>
    </w:rPr>
  </w:style>
  <w:style w:type="character" w:styleId="afc">
    <w:name w:val="footnote reference"/>
    <w:basedOn w:val="a1"/>
    <w:uiPriority w:val="99"/>
    <w:semiHidden/>
    <w:unhideWhenUsed/>
    <w:rsid w:val="001C2092"/>
    <w:rPr>
      <w:vertAlign w:val="superscript"/>
    </w:rPr>
  </w:style>
  <w:style w:type="paragraph" w:customStyle="1" w:styleId="ConsNormal">
    <w:name w:val="ConsNormal"/>
    <w:rsid w:val="006B533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Обычный1"/>
    <w:uiPriority w:val="99"/>
    <w:rsid w:val="00C9692E"/>
    <w:pPr>
      <w:spacing w:before="100" w:after="100" w:line="240" w:lineRule="auto"/>
    </w:pPr>
    <w:rPr>
      <w:rFonts w:ascii="Times New Roman" w:eastAsia="Times New Roman" w:hAnsi="Times New Roman" w:cs="Times New Roman"/>
      <w:snapToGrid w:val="0"/>
      <w:sz w:val="24"/>
      <w:szCs w:val="20"/>
      <w:lang w:eastAsia="ru-RU"/>
    </w:rPr>
  </w:style>
  <w:style w:type="paragraph" w:styleId="afd">
    <w:name w:val="Normal (Web)"/>
    <w:basedOn w:val="a0"/>
    <w:rsid w:val="00C9692E"/>
    <w:pPr>
      <w:spacing w:before="100" w:beforeAutospacing="1" w:after="100" w:afterAutospacing="1" w:line="240" w:lineRule="auto"/>
      <w:jc w:val="left"/>
    </w:pPr>
    <w:rPr>
      <w:sz w:val="24"/>
      <w:szCs w:val="24"/>
      <w:lang w:val="ru-RU" w:eastAsia="ru-RU"/>
    </w:rPr>
  </w:style>
  <w:style w:type="character" w:customStyle="1" w:styleId="81">
    <w:name w:val="Основной текст (8)"/>
    <w:link w:val="810"/>
    <w:locked/>
    <w:rsid w:val="00C9692E"/>
    <w:rPr>
      <w:sz w:val="24"/>
      <w:shd w:val="clear" w:color="auto" w:fill="FFFFFF"/>
    </w:rPr>
  </w:style>
  <w:style w:type="paragraph" w:customStyle="1" w:styleId="810">
    <w:name w:val="Основной текст (8)1"/>
    <w:basedOn w:val="a0"/>
    <w:link w:val="81"/>
    <w:rsid w:val="00C9692E"/>
    <w:pPr>
      <w:shd w:val="clear" w:color="auto" w:fill="FFFFFF"/>
      <w:spacing w:before="180" w:after="0" w:line="250" w:lineRule="exact"/>
      <w:jc w:val="left"/>
    </w:pPr>
    <w:rPr>
      <w:rFonts w:asciiTheme="minorHAnsi" w:eastAsiaTheme="minorHAnsi" w:hAnsiTheme="minorHAnsi" w:cstheme="minorBidi"/>
      <w:sz w:val="24"/>
      <w:shd w:val="clear" w:color="auto" w:fill="FFFFFF"/>
      <w:lang w:val="ru-RU" w:eastAsia="en-US"/>
    </w:rPr>
  </w:style>
  <w:style w:type="paragraph" w:styleId="afe">
    <w:name w:val="Plain Text"/>
    <w:basedOn w:val="a0"/>
    <w:link w:val="aff"/>
    <w:rsid w:val="003B77E1"/>
    <w:pPr>
      <w:spacing w:after="0" w:line="240" w:lineRule="auto"/>
      <w:jc w:val="left"/>
    </w:pPr>
    <w:rPr>
      <w:rFonts w:ascii="Courier New" w:hAnsi="Courier New"/>
      <w:sz w:val="20"/>
      <w:szCs w:val="20"/>
      <w:lang w:val="ru-RU" w:eastAsia="ru-RU"/>
    </w:rPr>
  </w:style>
  <w:style w:type="character" w:customStyle="1" w:styleId="aff">
    <w:name w:val="Текст Знак"/>
    <w:basedOn w:val="a1"/>
    <w:link w:val="afe"/>
    <w:rsid w:val="003B77E1"/>
    <w:rPr>
      <w:rFonts w:ascii="Courier New" w:eastAsia="Times New Roman" w:hAnsi="Courier New" w:cs="Times New Roman"/>
      <w:sz w:val="20"/>
      <w:szCs w:val="20"/>
      <w:lang w:eastAsia="ru-RU"/>
    </w:rPr>
  </w:style>
  <w:style w:type="paragraph" w:customStyle="1" w:styleId="14">
    <w:name w:val="Текст1"/>
    <w:basedOn w:val="a0"/>
    <w:rsid w:val="003B77E1"/>
    <w:pPr>
      <w:suppressAutoHyphens/>
      <w:spacing w:after="0" w:line="240" w:lineRule="auto"/>
      <w:jc w:val="left"/>
    </w:pPr>
    <w:rPr>
      <w:rFonts w:ascii="Courier New" w:hAnsi="Courier New" w:cs="Courier New"/>
      <w:sz w:val="20"/>
      <w:szCs w:val="20"/>
      <w:lang w:val="ru-RU" w:eastAsia="ar-SA"/>
    </w:rPr>
  </w:style>
  <w:style w:type="paragraph" w:customStyle="1" w:styleId="15">
    <w:name w:val="Абзац списка1"/>
    <w:basedOn w:val="a0"/>
    <w:rsid w:val="004F537A"/>
    <w:pPr>
      <w:spacing w:after="0" w:line="240" w:lineRule="auto"/>
      <w:ind w:left="720"/>
      <w:contextualSpacing/>
      <w:jc w:val="left"/>
    </w:pPr>
    <w:rPr>
      <w:rFonts w:eastAsia="Calibri"/>
      <w:sz w:val="24"/>
      <w:szCs w:val="24"/>
      <w:lang w:val="ru-RU" w:eastAsia="ru-RU"/>
    </w:rPr>
  </w:style>
  <w:style w:type="paragraph" w:customStyle="1" w:styleId="Default">
    <w:name w:val="Default"/>
    <w:rsid w:val="00A62750"/>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f0">
    <w:name w:val="Revision"/>
    <w:hidden/>
    <w:uiPriority w:val="99"/>
    <w:semiHidden/>
    <w:rsid w:val="009C4757"/>
    <w:pPr>
      <w:spacing w:after="0" w:line="240" w:lineRule="auto"/>
    </w:pPr>
    <w:rPr>
      <w:rFonts w:ascii="Times New Roman" w:eastAsia="Times New Roman" w:hAnsi="Times New Roman" w:cs="Times New Roman"/>
      <w:lang w:val="en-GB" w:eastAsia="en-GB"/>
    </w:rPr>
  </w:style>
  <w:style w:type="paragraph" w:styleId="aff1">
    <w:name w:val="Body Text Indent"/>
    <w:basedOn w:val="a0"/>
    <w:link w:val="aff2"/>
    <w:uiPriority w:val="99"/>
    <w:semiHidden/>
    <w:unhideWhenUsed/>
    <w:rsid w:val="00196E01"/>
    <w:pPr>
      <w:spacing w:after="120"/>
      <w:ind w:left="283"/>
    </w:pPr>
  </w:style>
  <w:style w:type="character" w:customStyle="1" w:styleId="aff2">
    <w:name w:val="Основной текст с отступом Знак"/>
    <w:basedOn w:val="a1"/>
    <w:link w:val="aff1"/>
    <w:uiPriority w:val="99"/>
    <w:semiHidden/>
    <w:rsid w:val="00196E01"/>
    <w:rPr>
      <w:rFonts w:ascii="Times New Roman" w:eastAsia="Times New Roman" w:hAnsi="Times New Roman" w:cs="Times New Roman"/>
      <w:lang w:val="en-GB" w:eastAsia="en-GB"/>
    </w:rPr>
  </w:style>
  <w:style w:type="character" w:customStyle="1" w:styleId="50">
    <w:name w:val="Заголовок 5 Знак"/>
    <w:basedOn w:val="a1"/>
    <w:link w:val="5"/>
    <w:rsid w:val="00015D8B"/>
    <w:rPr>
      <w:rFonts w:ascii="Times New Roman" w:eastAsia="Times New Roman" w:hAnsi="Times New Roman" w:cs="Times New Roman"/>
      <w:b/>
      <w:bCs/>
      <w:i/>
      <w:iCs/>
      <w:sz w:val="26"/>
      <w:szCs w:val="26"/>
      <w:lang w:eastAsia="ar-SA"/>
    </w:rPr>
  </w:style>
  <w:style w:type="character" w:styleId="aff3">
    <w:name w:val="Strong"/>
    <w:qFormat/>
    <w:rsid w:val="00015D8B"/>
    <w:rPr>
      <w:b/>
      <w:bCs/>
    </w:rPr>
  </w:style>
  <w:style w:type="paragraph" w:customStyle="1" w:styleId="BodyText31">
    <w:name w:val="Body Text 31"/>
    <w:basedOn w:val="a0"/>
    <w:rsid w:val="00625B9E"/>
    <w:pPr>
      <w:spacing w:before="120" w:after="0" w:line="240" w:lineRule="auto"/>
      <w:jc w:val="left"/>
    </w:pPr>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5473093">
      <w:bodyDiv w:val="1"/>
      <w:marLeft w:val="0"/>
      <w:marRight w:val="0"/>
      <w:marTop w:val="0"/>
      <w:marBottom w:val="0"/>
      <w:divBdr>
        <w:top w:val="none" w:sz="0" w:space="0" w:color="auto"/>
        <w:left w:val="none" w:sz="0" w:space="0" w:color="auto"/>
        <w:bottom w:val="none" w:sz="0" w:space="0" w:color="auto"/>
        <w:right w:val="none" w:sz="0" w:space="0" w:color="auto"/>
      </w:divBdr>
    </w:div>
    <w:div w:id="68114093">
      <w:bodyDiv w:val="1"/>
      <w:marLeft w:val="0"/>
      <w:marRight w:val="0"/>
      <w:marTop w:val="0"/>
      <w:marBottom w:val="0"/>
      <w:divBdr>
        <w:top w:val="none" w:sz="0" w:space="0" w:color="auto"/>
        <w:left w:val="none" w:sz="0" w:space="0" w:color="auto"/>
        <w:bottom w:val="none" w:sz="0" w:space="0" w:color="auto"/>
        <w:right w:val="none" w:sz="0" w:space="0" w:color="auto"/>
      </w:divBdr>
    </w:div>
    <w:div w:id="204949450">
      <w:bodyDiv w:val="1"/>
      <w:marLeft w:val="0"/>
      <w:marRight w:val="0"/>
      <w:marTop w:val="0"/>
      <w:marBottom w:val="0"/>
      <w:divBdr>
        <w:top w:val="none" w:sz="0" w:space="0" w:color="auto"/>
        <w:left w:val="none" w:sz="0" w:space="0" w:color="auto"/>
        <w:bottom w:val="none" w:sz="0" w:space="0" w:color="auto"/>
        <w:right w:val="none" w:sz="0" w:space="0" w:color="auto"/>
      </w:divBdr>
    </w:div>
    <w:div w:id="244995834">
      <w:bodyDiv w:val="1"/>
      <w:marLeft w:val="0"/>
      <w:marRight w:val="0"/>
      <w:marTop w:val="0"/>
      <w:marBottom w:val="0"/>
      <w:divBdr>
        <w:top w:val="none" w:sz="0" w:space="0" w:color="auto"/>
        <w:left w:val="none" w:sz="0" w:space="0" w:color="auto"/>
        <w:bottom w:val="none" w:sz="0" w:space="0" w:color="auto"/>
        <w:right w:val="none" w:sz="0" w:space="0" w:color="auto"/>
      </w:divBdr>
    </w:div>
    <w:div w:id="285358534">
      <w:bodyDiv w:val="1"/>
      <w:marLeft w:val="0"/>
      <w:marRight w:val="0"/>
      <w:marTop w:val="0"/>
      <w:marBottom w:val="0"/>
      <w:divBdr>
        <w:top w:val="none" w:sz="0" w:space="0" w:color="auto"/>
        <w:left w:val="none" w:sz="0" w:space="0" w:color="auto"/>
        <w:bottom w:val="none" w:sz="0" w:space="0" w:color="auto"/>
        <w:right w:val="none" w:sz="0" w:space="0" w:color="auto"/>
      </w:divBdr>
    </w:div>
    <w:div w:id="296301665">
      <w:bodyDiv w:val="1"/>
      <w:marLeft w:val="0"/>
      <w:marRight w:val="0"/>
      <w:marTop w:val="0"/>
      <w:marBottom w:val="0"/>
      <w:divBdr>
        <w:top w:val="none" w:sz="0" w:space="0" w:color="auto"/>
        <w:left w:val="none" w:sz="0" w:space="0" w:color="auto"/>
        <w:bottom w:val="none" w:sz="0" w:space="0" w:color="auto"/>
        <w:right w:val="none" w:sz="0" w:space="0" w:color="auto"/>
      </w:divBdr>
    </w:div>
    <w:div w:id="588584688">
      <w:bodyDiv w:val="1"/>
      <w:marLeft w:val="0"/>
      <w:marRight w:val="0"/>
      <w:marTop w:val="0"/>
      <w:marBottom w:val="0"/>
      <w:divBdr>
        <w:top w:val="none" w:sz="0" w:space="0" w:color="auto"/>
        <w:left w:val="none" w:sz="0" w:space="0" w:color="auto"/>
        <w:bottom w:val="none" w:sz="0" w:space="0" w:color="auto"/>
        <w:right w:val="none" w:sz="0" w:space="0" w:color="auto"/>
      </w:divBdr>
    </w:div>
    <w:div w:id="610278680">
      <w:bodyDiv w:val="1"/>
      <w:marLeft w:val="0"/>
      <w:marRight w:val="0"/>
      <w:marTop w:val="0"/>
      <w:marBottom w:val="0"/>
      <w:divBdr>
        <w:top w:val="none" w:sz="0" w:space="0" w:color="auto"/>
        <w:left w:val="none" w:sz="0" w:space="0" w:color="auto"/>
        <w:bottom w:val="none" w:sz="0" w:space="0" w:color="auto"/>
        <w:right w:val="none" w:sz="0" w:space="0" w:color="auto"/>
      </w:divBdr>
    </w:div>
    <w:div w:id="727799316">
      <w:bodyDiv w:val="1"/>
      <w:marLeft w:val="0"/>
      <w:marRight w:val="0"/>
      <w:marTop w:val="0"/>
      <w:marBottom w:val="0"/>
      <w:divBdr>
        <w:top w:val="none" w:sz="0" w:space="0" w:color="auto"/>
        <w:left w:val="none" w:sz="0" w:space="0" w:color="auto"/>
        <w:bottom w:val="none" w:sz="0" w:space="0" w:color="auto"/>
        <w:right w:val="none" w:sz="0" w:space="0" w:color="auto"/>
      </w:divBdr>
    </w:div>
    <w:div w:id="880753514">
      <w:bodyDiv w:val="1"/>
      <w:marLeft w:val="0"/>
      <w:marRight w:val="0"/>
      <w:marTop w:val="0"/>
      <w:marBottom w:val="0"/>
      <w:divBdr>
        <w:top w:val="none" w:sz="0" w:space="0" w:color="auto"/>
        <w:left w:val="none" w:sz="0" w:space="0" w:color="auto"/>
        <w:bottom w:val="none" w:sz="0" w:space="0" w:color="auto"/>
        <w:right w:val="none" w:sz="0" w:space="0" w:color="auto"/>
      </w:divBdr>
    </w:div>
    <w:div w:id="906109806">
      <w:bodyDiv w:val="1"/>
      <w:marLeft w:val="0"/>
      <w:marRight w:val="0"/>
      <w:marTop w:val="0"/>
      <w:marBottom w:val="0"/>
      <w:divBdr>
        <w:top w:val="none" w:sz="0" w:space="0" w:color="auto"/>
        <w:left w:val="none" w:sz="0" w:space="0" w:color="auto"/>
        <w:bottom w:val="none" w:sz="0" w:space="0" w:color="auto"/>
        <w:right w:val="none" w:sz="0" w:space="0" w:color="auto"/>
      </w:divBdr>
    </w:div>
    <w:div w:id="1404067892">
      <w:bodyDiv w:val="1"/>
      <w:marLeft w:val="0"/>
      <w:marRight w:val="0"/>
      <w:marTop w:val="0"/>
      <w:marBottom w:val="0"/>
      <w:divBdr>
        <w:top w:val="none" w:sz="0" w:space="0" w:color="auto"/>
        <w:left w:val="none" w:sz="0" w:space="0" w:color="auto"/>
        <w:bottom w:val="none" w:sz="0" w:space="0" w:color="auto"/>
        <w:right w:val="none" w:sz="0" w:space="0" w:color="auto"/>
      </w:divBdr>
    </w:div>
    <w:div w:id="1490714346">
      <w:bodyDiv w:val="1"/>
      <w:marLeft w:val="0"/>
      <w:marRight w:val="0"/>
      <w:marTop w:val="0"/>
      <w:marBottom w:val="0"/>
      <w:divBdr>
        <w:top w:val="none" w:sz="0" w:space="0" w:color="auto"/>
        <w:left w:val="none" w:sz="0" w:space="0" w:color="auto"/>
        <w:bottom w:val="none" w:sz="0" w:space="0" w:color="auto"/>
        <w:right w:val="none" w:sz="0" w:space="0" w:color="auto"/>
      </w:divBdr>
    </w:div>
    <w:div w:id="18415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nit-ic.ru" TargetMode="External"/><Relationship Id="rId13" Type="http://schemas.openxmlformats.org/officeDocument/2006/relationships/hyperlink" Target="http://www.fianit-ic.ru" TargetMode="External"/><Relationship Id="rId18" Type="http://schemas.openxmlformats.org/officeDocument/2006/relationships/image" Target="media/image2.wmf"/><Relationship Id="rId26" Type="http://schemas.openxmlformats.org/officeDocument/2006/relationships/hyperlink" Target="consultantplus://offline/main?base=LAW;n=102948;fld=1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02948;fld=134" TargetMode="External"/><Relationship Id="rId34" Type="http://schemas.openxmlformats.org/officeDocument/2006/relationships/hyperlink" Target="consultantplus://offline/main?base=LAW;n=114692;fld=134" TargetMode="External"/><Relationship Id="rId7" Type="http://schemas.openxmlformats.org/officeDocument/2006/relationships/endnotes" Target="endnotes.xml"/><Relationship Id="rId12" Type="http://schemas.openxmlformats.org/officeDocument/2006/relationships/hyperlink" Target="http://www.fianit-ic.ru" TargetMode="External"/><Relationship Id="rId17" Type="http://schemas.openxmlformats.org/officeDocument/2006/relationships/image" Target="media/image1.wmf"/><Relationship Id="rId25" Type="http://schemas.openxmlformats.org/officeDocument/2006/relationships/hyperlink" Target="consultantplus://offline/main?base=LAW;n=114913;fld=134" TargetMode="External"/><Relationship Id="rId33" Type="http://schemas.openxmlformats.org/officeDocument/2006/relationships/hyperlink" Target="consultantplus://offline/main?base=LAW;n=115875;fld=1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anit-ic.ru" TargetMode="External"/><Relationship Id="rId20" Type="http://schemas.openxmlformats.org/officeDocument/2006/relationships/hyperlink" Target="consultantplus://offline/main?base=LAW;n=114913;fld=134" TargetMode="External"/><Relationship Id="rId29" Type="http://schemas.openxmlformats.org/officeDocument/2006/relationships/hyperlink" Target="consultantplus://offline/main?base=LAW;n=114692;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anit-ic.ru" TargetMode="External"/><Relationship Id="rId24" Type="http://schemas.openxmlformats.org/officeDocument/2006/relationships/hyperlink" Target="consultantplus://offline/main?base=LAW;n=114692;fld=134" TargetMode="External"/><Relationship Id="rId32" Type="http://schemas.openxmlformats.org/officeDocument/2006/relationships/hyperlink" Target="consultantplus://offline/main?base=LAW;n=106861;fld=134"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anit-ic.ru" TargetMode="External"/><Relationship Id="rId23" Type="http://schemas.openxmlformats.org/officeDocument/2006/relationships/hyperlink" Target="consultantplus://offline/main?base=LAW;n=115875;fld=134" TargetMode="External"/><Relationship Id="rId28" Type="http://schemas.openxmlformats.org/officeDocument/2006/relationships/hyperlink" Target="consultantplus://offline/main?base=LAW;n=115875;fld=134" TargetMode="External"/><Relationship Id="rId36" Type="http://schemas.openxmlformats.org/officeDocument/2006/relationships/footer" Target="footer1.xml"/><Relationship Id="rId10" Type="http://schemas.openxmlformats.org/officeDocument/2006/relationships/hyperlink" Target="http://www.fianit-ic.ru" TargetMode="External"/><Relationship Id="rId19" Type="http://schemas.openxmlformats.org/officeDocument/2006/relationships/image" Target="media/image3.wmf"/><Relationship Id="rId31" Type="http://schemas.openxmlformats.org/officeDocument/2006/relationships/hyperlink" Target="consultantplus://offline/main?base=LAW;n=102948;fld=134" TargetMode="External"/><Relationship Id="rId4" Type="http://schemas.openxmlformats.org/officeDocument/2006/relationships/settings" Target="settings.xml"/><Relationship Id="rId9" Type="http://schemas.openxmlformats.org/officeDocument/2006/relationships/hyperlink" Target="http://www.fianit-ic.ru" TargetMode="External"/><Relationship Id="rId14" Type="http://schemas.openxmlformats.org/officeDocument/2006/relationships/hyperlink" Target="http://www.fianit-ic.ru" TargetMode="External"/><Relationship Id="rId22" Type="http://schemas.openxmlformats.org/officeDocument/2006/relationships/hyperlink" Target="consultantplus://offline/main?base=LAW;n=106861;fld=134" TargetMode="External"/><Relationship Id="rId27" Type="http://schemas.openxmlformats.org/officeDocument/2006/relationships/hyperlink" Target="consultantplus://offline/main?base=LAW;n=106861;fld=134" TargetMode="External"/><Relationship Id="rId30" Type="http://schemas.openxmlformats.org/officeDocument/2006/relationships/hyperlink" Target="consultantplus://offline/main?base=LAW;n=114913;f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37D4-92B0-49A9-ADBD-08C2E24B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72</Pages>
  <Words>28241</Words>
  <Characters>160975</Characters>
  <Application>Microsoft Office Word</Application>
  <DocSecurity>0</DocSecurity>
  <Lines>1341</Lines>
  <Paragraphs>377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Minina</dc:creator>
  <cp:lastModifiedBy>User</cp:lastModifiedBy>
  <cp:revision>86</cp:revision>
  <cp:lastPrinted>2016-06-29T09:21:00Z</cp:lastPrinted>
  <dcterms:created xsi:type="dcterms:W3CDTF">2016-10-19T10:54:00Z</dcterms:created>
  <dcterms:modified xsi:type="dcterms:W3CDTF">2018-05-10T16:37:00Z</dcterms:modified>
</cp:coreProperties>
</file>